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D5" w:rsidRPr="005E4570" w:rsidRDefault="002730D1">
      <w:pPr>
        <w:pStyle w:val="BodyText"/>
        <w:rPr>
          <w:rFonts w:ascii="Times New Roman" w:hAnsi="Times New Roman" w:cs="Times New Roman"/>
          <w:sz w:val="20"/>
        </w:rPr>
      </w:pPr>
      <w:r w:rsidRPr="005E4570">
        <w:rPr>
          <w:rFonts w:ascii="Times New Roman" w:hAnsi="Times New Roman" w:cs="Times New Roman"/>
          <w:sz w:val="20"/>
        </w:rPr>
        <w:t>n</w: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6"/>
        </w:rPr>
      </w:pPr>
    </w:p>
    <w:tbl>
      <w:tblPr>
        <w:tblW w:w="0" w:type="auto"/>
        <w:tblInd w:w="74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52"/>
        <w:gridCol w:w="3580"/>
        <w:gridCol w:w="1705"/>
        <w:gridCol w:w="3378"/>
      </w:tblGrid>
      <w:tr w:rsidR="008666D5" w:rsidRPr="005E4570">
        <w:trPr>
          <w:trHeight w:hRule="exact" w:val="782"/>
        </w:trPr>
        <w:tc>
          <w:tcPr>
            <w:tcW w:w="1452" w:type="dxa"/>
          </w:tcPr>
          <w:p w:rsidR="008666D5" w:rsidRPr="005E4570" w:rsidRDefault="006E41A6">
            <w:pPr>
              <w:pStyle w:val="TableParagraph"/>
              <w:spacing w:line="225" w:lineRule="exact"/>
              <w:ind w:left="103"/>
              <w:rPr>
                <w:rFonts w:ascii="Times New Roman" w:hAnsi="Times New Roman" w:cs="Times New Roman"/>
                <w:b/>
              </w:rPr>
            </w:pPr>
            <w:r w:rsidRPr="005E4570">
              <w:rPr>
                <w:rFonts w:ascii="Times New Roman" w:hAnsi="Times New Roman" w:cs="Times New Roman"/>
                <w:b/>
              </w:rPr>
              <w:t>Quốc gia</w:t>
            </w:r>
          </w:p>
          <w:p w:rsidR="008666D5" w:rsidRPr="005E4570" w:rsidRDefault="006E41A6" w:rsidP="006E41A6">
            <w:pPr>
              <w:pStyle w:val="TableParagraph"/>
              <w:ind w:left="103" w:right="680"/>
              <w:rPr>
                <w:rFonts w:ascii="Times New Roman" w:hAnsi="Times New Roman" w:cs="Times New Roman"/>
                <w:b/>
              </w:rPr>
            </w:pPr>
            <w:r w:rsidRPr="005E4570">
              <w:rPr>
                <w:rFonts w:ascii="Times New Roman" w:hAnsi="Times New Roman" w:cs="Times New Roman"/>
                <w:b/>
              </w:rPr>
              <w:t>Dự án</w:t>
            </w:r>
          </w:p>
        </w:tc>
        <w:tc>
          <w:tcPr>
            <w:tcW w:w="3580" w:type="dxa"/>
          </w:tcPr>
          <w:p w:rsidR="008666D5" w:rsidRPr="005E4570" w:rsidRDefault="00E721D9">
            <w:pPr>
              <w:pStyle w:val="TableParagraph"/>
              <w:spacing w:line="225" w:lineRule="exact"/>
              <w:ind w:left="182"/>
              <w:rPr>
                <w:rFonts w:ascii="Times New Roman" w:hAnsi="Times New Roman" w:cs="Times New Roman"/>
                <w:b/>
              </w:rPr>
            </w:pPr>
            <w:r w:rsidRPr="005E4570">
              <w:rPr>
                <w:rFonts w:ascii="Times New Roman" w:hAnsi="Times New Roman" w:cs="Times New Roman"/>
                <w:b/>
                <w:color w:val="525252"/>
              </w:rPr>
              <w:t>VIETNAM</w:t>
            </w:r>
          </w:p>
          <w:p w:rsidR="008666D5" w:rsidRPr="005E4570" w:rsidRDefault="006E41A6" w:rsidP="006E41A6">
            <w:pPr>
              <w:pStyle w:val="TableParagraph"/>
              <w:ind w:left="182"/>
              <w:rPr>
                <w:rFonts w:ascii="Times New Roman" w:hAnsi="Times New Roman" w:cs="Times New Roman"/>
                <w:b/>
              </w:rPr>
            </w:pPr>
            <w:r w:rsidRPr="005E4570">
              <w:rPr>
                <w:rFonts w:ascii="Times New Roman" w:hAnsi="Times New Roman" w:cs="Times New Roman"/>
                <w:b/>
                <w:color w:val="525252"/>
              </w:rPr>
              <w:t>Quản lý thiên tai</w:t>
            </w:r>
          </w:p>
        </w:tc>
        <w:tc>
          <w:tcPr>
            <w:tcW w:w="1705" w:type="dxa"/>
          </w:tcPr>
          <w:p w:rsidR="008666D5" w:rsidRPr="005E4570" w:rsidRDefault="00312E5C" w:rsidP="00312E5C">
            <w:pPr>
              <w:pStyle w:val="TableParagraph"/>
              <w:spacing w:line="225" w:lineRule="exact"/>
              <w:ind w:left="147"/>
              <w:rPr>
                <w:rFonts w:ascii="Times New Roman" w:hAnsi="Times New Roman" w:cs="Times New Roman"/>
                <w:b/>
              </w:rPr>
            </w:pPr>
            <w:r w:rsidRPr="005E4570">
              <w:rPr>
                <w:rFonts w:ascii="Times New Roman" w:hAnsi="Times New Roman" w:cs="Times New Roman"/>
                <w:b/>
              </w:rPr>
              <w:t xml:space="preserve">Chủ nhiệm </w:t>
            </w:r>
          </w:p>
        </w:tc>
        <w:tc>
          <w:tcPr>
            <w:tcW w:w="3378" w:type="dxa"/>
          </w:tcPr>
          <w:p w:rsidR="008666D5" w:rsidRPr="005E4570" w:rsidRDefault="00E721D9">
            <w:pPr>
              <w:pStyle w:val="TableParagraph"/>
              <w:spacing w:line="225" w:lineRule="exact"/>
              <w:ind w:left="154"/>
              <w:rPr>
                <w:rFonts w:ascii="Times New Roman" w:hAnsi="Times New Roman" w:cs="Times New Roman"/>
              </w:rPr>
            </w:pPr>
            <w:r w:rsidRPr="005E4570">
              <w:rPr>
                <w:rFonts w:ascii="Times New Roman" w:hAnsi="Times New Roman" w:cs="Times New Roman"/>
                <w:color w:val="525252"/>
              </w:rPr>
              <w:t>Jolanta Kryspin-Watson (TTL)</w:t>
            </w:r>
          </w:p>
          <w:p w:rsidR="008666D5" w:rsidRPr="005E4570" w:rsidRDefault="00E721D9">
            <w:pPr>
              <w:pStyle w:val="TableParagraph"/>
              <w:ind w:left="154" w:right="743"/>
              <w:rPr>
                <w:rFonts w:ascii="Times New Roman" w:hAnsi="Times New Roman" w:cs="Times New Roman"/>
              </w:rPr>
            </w:pPr>
            <w:r w:rsidRPr="005E4570">
              <w:rPr>
                <w:rFonts w:ascii="Times New Roman" w:hAnsi="Times New Roman" w:cs="Times New Roman"/>
                <w:color w:val="525252"/>
              </w:rPr>
              <w:t>Nguyen Huy Dzung (co-TTL) Abigail C Baca (co-TTL)</w:t>
            </w:r>
          </w:p>
        </w:tc>
      </w:tr>
      <w:tr w:rsidR="008666D5" w:rsidRPr="005E4570">
        <w:trPr>
          <w:trHeight w:hRule="exact" w:val="254"/>
        </w:trPr>
        <w:tc>
          <w:tcPr>
            <w:tcW w:w="1452" w:type="dxa"/>
            <w:tcBorders>
              <w:bottom w:val="single" w:sz="2" w:space="0" w:color="000000"/>
            </w:tcBorders>
          </w:tcPr>
          <w:p w:rsidR="008666D5" w:rsidRPr="005E4570" w:rsidRDefault="006C5212" w:rsidP="006C5212">
            <w:pPr>
              <w:pStyle w:val="TableParagraph"/>
              <w:spacing w:line="249" w:lineRule="exact"/>
              <w:ind w:left="105"/>
              <w:rPr>
                <w:rFonts w:ascii="Times New Roman" w:hAnsi="Times New Roman" w:cs="Times New Roman"/>
                <w:b/>
              </w:rPr>
            </w:pPr>
            <w:r w:rsidRPr="005E4570">
              <w:rPr>
                <w:rFonts w:ascii="Times New Roman" w:hAnsi="Times New Roman" w:cs="Times New Roman"/>
                <w:b/>
              </w:rPr>
              <w:t>Mã dự án</w:t>
            </w:r>
          </w:p>
        </w:tc>
        <w:tc>
          <w:tcPr>
            <w:tcW w:w="3580" w:type="dxa"/>
            <w:tcBorders>
              <w:bottom w:val="single" w:sz="2" w:space="0" w:color="000000"/>
            </w:tcBorders>
          </w:tcPr>
          <w:p w:rsidR="008666D5" w:rsidRPr="005E4570" w:rsidRDefault="00E721D9">
            <w:pPr>
              <w:pStyle w:val="TableParagraph"/>
              <w:spacing w:line="249" w:lineRule="exact"/>
              <w:ind w:left="182"/>
              <w:rPr>
                <w:rFonts w:ascii="Times New Roman" w:hAnsi="Times New Roman" w:cs="Times New Roman"/>
                <w:b/>
              </w:rPr>
            </w:pPr>
            <w:r w:rsidRPr="005E4570">
              <w:rPr>
                <w:rFonts w:ascii="Times New Roman" w:hAnsi="Times New Roman" w:cs="Times New Roman"/>
                <w:b/>
                <w:color w:val="525252"/>
              </w:rPr>
              <w:t>P 118783</w:t>
            </w:r>
          </w:p>
        </w:tc>
        <w:tc>
          <w:tcPr>
            <w:tcW w:w="1705" w:type="dxa"/>
            <w:tcBorders>
              <w:bottom w:val="single" w:sz="2" w:space="0" w:color="000000"/>
            </w:tcBorders>
          </w:tcPr>
          <w:p w:rsidR="008666D5" w:rsidRPr="005E4570" w:rsidRDefault="00312E5C" w:rsidP="00312E5C">
            <w:pPr>
              <w:pStyle w:val="TableParagraph"/>
              <w:spacing w:line="249" w:lineRule="exact"/>
              <w:ind w:left="147"/>
              <w:rPr>
                <w:rFonts w:ascii="Times New Roman" w:hAnsi="Times New Roman" w:cs="Times New Roman"/>
                <w:b/>
              </w:rPr>
            </w:pPr>
            <w:r w:rsidRPr="005E4570">
              <w:rPr>
                <w:rFonts w:ascii="Times New Roman" w:hAnsi="Times New Roman" w:cs="Times New Roman"/>
                <w:b/>
              </w:rPr>
              <w:t>Giai đoạn dự án</w:t>
            </w:r>
          </w:p>
        </w:tc>
        <w:tc>
          <w:tcPr>
            <w:tcW w:w="3378" w:type="dxa"/>
            <w:tcBorders>
              <w:bottom w:val="single" w:sz="2" w:space="0" w:color="000000"/>
            </w:tcBorders>
          </w:tcPr>
          <w:p w:rsidR="008666D5" w:rsidRPr="005E4570" w:rsidRDefault="000D39F1" w:rsidP="000D39F1">
            <w:pPr>
              <w:pStyle w:val="TableParagraph"/>
              <w:spacing w:line="249" w:lineRule="exact"/>
              <w:ind w:left="154"/>
              <w:rPr>
                <w:rFonts w:ascii="Times New Roman" w:hAnsi="Times New Roman" w:cs="Times New Roman"/>
              </w:rPr>
            </w:pPr>
            <w:r w:rsidRPr="005E4570">
              <w:rPr>
                <w:rFonts w:ascii="Times New Roman" w:hAnsi="Times New Roman" w:cs="Times New Roman"/>
                <w:color w:val="525252"/>
              </w:rPr>
              <w:t xml:space="preserve">Thực hiện </w:t>
            </w:r>
          </w:p>
        </w:tc>
      </w:tr>
    </w:tbl>
    <w:p w:rsidR="008666D5" w:rsidRPr="005E4570" w:rsidRDefault="008666D5">
      <w:pPr>
        <w:pStyle w:val="BodyText"/>
        <w:spacing w:before="1"/>
        <w:rPr>
          <w:rFonts w:ascii="Times New Roman" w:hAnsi="Times New Roman" w:cs="Times New Roman"/>
          <w:sz w:val="21"/>
        </w:rPr>
      </w:pPr>
    </w:p>
    <w:p w:rsidR="008666D5" w:rsidRPr="005E4570" w:rsidRDefault="00E721D9">
      <w:pPr>
        <w:pStyle w:val="Heading1"/>
        <w:spacing w:after="20"/>
        <w:rPr>
          <w:rFonts w:ascii="Times New Roman" w:hAnsi="Times New Roman" w:cs="Times New Roman"/>
        </w:rPr>
      </w:pPr>
      <w:r w:rsidRPr="005E4570">
        <w:rPr>
          <w:rFonts w:ascii="Times New Roman" w:hAnsi="Times New Roman" w:cs="Times New Roman"/>
        </w:rPr>
        <w:t xml:space="preserve">Dữ liệu dự án chính </w:t>
      </w:r>
    </w:p>
    <w:tbl>
      <w:tblPr>
        <w:tblW w:w="0" w:type="auto"/>
        <w:tblInd w:w="56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1"/>
        <w:gridCol w:w="1712"/>
        <w:gridCol w:w="1715"/>
        <w:gridCol w:w="2252"/>
        <w:gridCol w:w="1501"/>
        <w:gridCol w:w="1771"/>
        <w:gridCol w:w="1453"/>
      </w:tblGrid>
      <w:tr w:rsidR="008666D5" w:rsidRPr="005E4570">
        <w:trPr>
          <w:trHeight w:hRule="exact" w:val="497"/>
        </w:trPr>
        <w:tc>
          <w:tcPr>
            <w:tcW w:w="161" w:type="dxa"/>
          </w:tcPr>
          <w:p w:rsidR="008666D5" w:rsidRPr="005E4570" w:rsidRDefault="008666D5">
            <w:pPr>
              <w:rPr>
                <w:rFonts w:ascii="Times New Roman" w:hAnsi="Times New Roman" w:cs="Times New Roman"/>
              </w:rPr>
            </w:pPr>
          </w:p>
        </w:tc>
        <w:tc>
          <w:tcPr>
            <w:tcW w:w="1712"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E721D9" w:rsidP="00E721D9">
            <w:pPr>
              <w:pStyle w:val="TableParagraph"/>
              <w:ind w:right="148"/>
              <w:jc w:val="right"/>
              <w:rPr>
                <w:rFonts w:ascii="Times New Roman" w:hAnsi="Times New Roman" w:cs="Times New Roman"/>
                <w:b/>
                <w:sz w:val="18"/>
              </w:rPr>
            </w:pPr>
            <w:r w:rsidRPr="005E4570">
              <w:rPr>
                <w:rFonts w:ascii="Times New Roman" w:hAnsi="Times New Roman" w:cs="Times New Roman"/>
                <w:b/>
                <w:color w:val="525252"/>
                <w:sz w:val="18"/>
              </w:rPr>
              <w:t>Dự án số</w:t>
            </w:r>
          </w:p>
        </w:tc>
        <w:tc>
          <w:tcPr>
            <w:tcW w:w="1715"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E721D9">
            <w:pPr>
              <w:pStyle w:val="TableParagraph"/>
              <w:ind w:right="422"/>
              <w:jc w:val="right"/>
              <w:rPr>
                <w:rFonts w:ascii="Times New Roman" w:hAnsi="Times New Roman" w:cs="Times New Roman"/>
                <w:sz w:val="18"/>
              </w:rPr>
            </w:pPr>
            <w:r w:rsidRPr="005E4570">
              <w:rPr>
                <w:rFonts w:ascii="Times New Roman" w:hAnsi="Times New Roman" w:cs="Times New Roman"/>
                <w:color w:val="525252"/>
                <w:sz w:val="18"/>
              </w:rPr>
              <w:t>P118783</w:t>
            </w:r>
          </w:p>
        </w:tc>
        <w:tc>
          <w:tcPr>
            <w:tcW w:w="2252"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F1417A" w:rsidP="00F1417A">
            <w:pPr>
              <w:pStyle w:val="TableParagraph"/>
              <w:ind w:right="162"/>
              <w:jc w:val="right"/>
              <w:rPr>
                <w:rFonts w:ascii="Times New Roman" w:hAnsi="Times New Roman" w:cs="Times New Roman"/>
                <w:b/>
                <w:sz w:val="18"/>
              </w:rPr>
            </w:pPr>
            <w:r w:rsidRPr="005E4570">
              <w:rPr>
                <w:rFonts w:ascii="Times New Roman" w:hAnsi="Times New Roman" w:cs="Times New Roman"/>
                <w:b/>
                <w:color w:val="525252"/>
                <w:sz w:val="18"/>
              </w:rPr>
              <w:t xml:space="preserve">Khoản vay </w:t>
            </w:r>
            <w:r w:rsidR="00E721D9" w:rsidRPr="005E4570">
              <w:rPr>
                <w:rFonts w:ascii="Times New Roman" w:hAnsi="Times New Roman" w:cs="Times New Roman"/>
                <w:b/>
                <w:color w:val="525252"/>
                <w:sz w:val="18"/>
              </w:rPr>
              <w:t xml:space="preserve">IDA </w:t>
            </w:r>
            <w:r w:rsidRPr="005E4570">
              <w:rPr>
                <w:rFonts w:ascii="Times New Roman" w:hAnsi="Times New Roman" w:cs="Times New Roman"/>
                <w:b/>
                <w:color w:val="525252"/>
                <w:sz w:val="18"/>
              </w:rPr>
              <w:t>số</w:t>
            </w:r>
          </w:p>
        </w:tc>
        <w:tc>
          <w:tcPr>
            <w:tcW w:w="1501"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E721D9">
            <w:pPr>
              <w:pStyle w:val="TableParagraph"/>
              <w:ind w:right="122"/>
              <w:jc w:val="right"/>
              <w:rPr>
                <w:rFonts w:ascii="Times New Roman" w:hAnsi="Times New Roman" w:cs="Times New Roman"/>
                <w:sz w:val="18"/>
              </w:rPr>
            </w:pPr>
            <w:r w:rsidRPr="005E4570">
              <w:rPr>
                <w:rFonts w:ascii="Times New Roman" w:hAnsi="Times New Roman" w:cs="Times New Roman"/>
                <w:color w:val="525252"/>
                <w:sz w:val="18"/>
              </w:rPr>
              <w:t>5139</w:t>
            </w:r>
          </w:p>
        </w:tc>
        <w:tc>
          <w:tcPr>
            <w:tcW w:w="1771"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FF53FB" w:rsidP="00FF53FB">
            <w:pPr>
              <w:pStyle w:val="TableParagraph"/>
              <w:ind w:right="108"/>
              <w:jc w:val="right"/>
              <w:rPr>
                <w:rFonts w:ascii="Times New Roman" w:hAnsi="Times New Roman" w:cs="Times New Roman"/>
                <w:b/>
                <w:sz w:val="18"/>
              </w:rPr>
            </w:pPr>
            <w:r w:rsidRPr="005E4570">
              <w:rPr>
                <w:rFonts w:ascii="Times New Roman" w:hAnsi="Times New Roman" w:cs="Times New Roman"/>
                <w:b/>
                <w:color w:val="525252"/>
                <w:sz w:val="18"/>
              </w:rPr>
              <w:t>Ngày đóng khoản vay</w:t>
            </w:r>
          </w:p>
        </w:tc>
        <w:tc>
          <w:tcPr>
            <w:tcW w:w="1453" w:type="dxa"/>
            <w:tcBorders>
              <w:top w:val="single" w:sz="17" w:space="0" w:color="000000"/>
            </w:tcBorders>
          </w:tcPr>
          <w:p w:rsidR="008666D5" w:rsidRPr="005E4570" w:rsidRDefault="008666D5">
            <w:pPr>
              <w:pStyle w:val="TableParagraph"/>
              <w:spacing w:before="2"/>
              <w:rPr>
                <w:rFonts w:ascii="Times New Roman" w:hAnsi="Times New Roman" w:cs="Times New Roman"/>
                <w:b/>
                <w:sz w:val="18"/>
              </w:rPr>
            </w:pPr>
          </w:p>
          <w:p w:rsidR="008666D5" w:rsidRPr="005E4570" w:rsidRDefault="00FF53FB" w:rsidP="00FF53FB">
            <w:pPr>
              <w:pStyle w:val="TableParagraph"/>
              <w:ind w:left="108"/>
              <w:rPr>
                <w:rFonts w:ascii="Times New Roman" w:hAnsi="Times New Roman" w:cs="Times New Roman"/>
                <w:sz w:val="18"/>
              </w:rPr>
            </w:pPr>
            <w:r w:rsidRPr="005E4570">
              <w:rPr>
                <w:rFonts w:ascii="Times New Roman" w:hAnsi="Times New Roman" w:cs="Times New Roman"/>
                <w:color w:val="525252"/>
                <w:sz w:val="18"/>
              </w:rPr>
              <w:t>30/3/</w:t>
            </w:r>
            <w:r w:rsidR="00E721D9" w:rsidRPr="005E4570">
              <w:rPr>
                <w:rFonts w:ascii="Times New Roman" w:hAnsi="Times New Roman" w:cs="Times New Roman"/>
                <w:color w:val="525252"/>
                <w:sz w:val="18"/>
              </w:rPr>
              <w:t>2019</w:t>
            </w:r>
          </w:p>
        </w:tc>
      </w:tr>
      <w:tr w:rsidR="008666D5" w:rsidRPr="005E4570">
        <w:trPr>
          <w:trHeight w:hRule="exact" w:val="253"/>
        </w:trPr>
        <w:tc>
          <w:tcPr>
            <w:tcW w:w="161" w:type="dxa"/>
          </w:tcPr>
          <w:p w:rsidR="008666D5" w:rsidRPr="005E4570" w:rsidRDefault="008666D5">
            <w:pPr>
              <w:rPr>
                <w:rFonts w:ascii="Times New Roman" w:hAnsi="Times New Roman" w:cs="Times New Roman"/>
              </w:rPr>
            </w:pPr>
          </w:p>
        </w:tc>
        <w:tc>
          <w:tcPr>
            <w:tcW w:w="1712" w:type="dxa"/>
          </w:tcPr>
          <w:p w:rsidR="008666D5" w:rsidRPr="005E4570" w:rsidRDefault="00E721D9" w:rsidP="00621638">
            <w:pPr>
              <w:pStyle w:val="TableParagraph"/>
              <w:spacing w:before="1"/>
              <w:ind w:right="148"/>
              <w:jc w:val="right"/>
              <w:rPr>
                <w:rFonts w:ascii="Times New Roman" w:hAnsi="Times New Roman" w:cs="Times New Roman"/>
                <w:b/>
                <w:sz w:val="18"/>
              </w:rPr>
            </w:pPr>
            <w:r w:rsidRPr="005E4570">
              <w:rPr>
                <w:rFonts w:ascii="Times New Roman" w:hAnsi="Times New Roman" w:cs="Times New Roman"/>
                <w:b/>
                <w:color w:val="525252"/>
                <w:sz w:val="18"/>
              </w:rPr>
              <w:t xml:space="preserve">Tổng </w:t>
            </w:r>
            <w:r w:rsidR="00621638" w:rsidRPr="005E4570">
              <w:rPr>
                <w:rFonts w:ascii="Times New Roman" w:hAnsi="Times New Roman" w:cs="Times New Roman"/>
                <w:b/>
                <w:color w:val="525252"/>
                <w:sz w:val="18"/>
              </w:rPr>
              <w:t>nguồn vốn</w:t>
            </w:r>
            <w:r w:rsidRPr="005E4570">
              <w:rPr>
                <w:rFonts w:ascii="Times New Roman" w:hAnsi="Times New Roman" w:cs="Times New Roman"/>
                <w:b/>
                <w:color w:val="525252"/>
                <w:sz w:val="18"/>
              </w:rPr>
              <w:t xml:space="preserve"> Financing</w:t>
            </w:r>
          </w:p>
        </w:tc>
        <w:tc>
          <w:tcPr>
            <w:tcW w:w="1715" w:type="dxa"/>
          </w:tcPr>
          <w:p w:rsidR="008666D5" w:rsidRPr="005E4570" w:rsidRDefault="00E721D9" w:rsidP="00621638">
            <w:pPr>
              <w:pStyle w:val="TableParagraph"/>
              <w:spacing w:before="1"/>
              <w:ind w:right="423"/>
              <w:jc w:val="right"/>
              <w:rPr>
                <w:rFonts w:ascii="Times New Roman" w:hAnsi="Times New Roman" w:cs="Times New Roman"/>
                <w:sz w:val="18"/>
              </w:rPr>
            </w:pPr>
            <w:r w:rsidRPr="005E4570">
              <w:rPr>
                <w:rFonts w:ascii="Times New Roman" w:hAnsi="Times New Roman" w:cs="Times New Roman"/>
                <w:color w:val="525252"/>
                <w:sz w:val="18"/>
              </w:rPr>
              <w:t xml:space="preserve">180 </w:t>
            </w:r>
            <w:r w:rsidR="00621638" w:rsidRPr="005E4570">
              <w:rPr>
                <w:rFonts w:ascii="Times New Roman" w:hAnsi="Times New Roman" w:cs="Times New Roman"/>
                <w:color w:val="525252"/>
                <w:sz w:val="18"/>
              </w:rPr>
              <w:t>triệu USD</w:t>
            </w:r>
          </w:p>
        </w:tc>
        <w:tc>
          <w:tcPr>
            <w:tcW w:w="2252" w:type="dxa"/>
          </w:tcPr>
          <w:p w:rsidR="008666D5" w:rsidRPr="005E4570" w:rsidRDefault="00F1417A" w:rsidP="00F1417A">
            <w:pPr>
              <w:pStyle w:val="TableParagraph"/>
              <w:spacing w:before="1"/>
              <w:ind w:right="165"/>
              <w:jc w:val="right"/>
              <w:rPr>
                <w:rFonts w:ascii="Times New Roman" w:hAnsi="Times New Roman" w:cs="Times New Roman"/>
                <w:b/>
                <w:sz w:val="18"/>
              </w:rPr>
            </w:pPr>
            <w:r w:rsidRPr="005E4570">
              <w:rPr>
                <w:rFonts w:ascii="Times New Roman" w:hAnsi="Times New Roman" w:cs="Times New Roman"/>
                <w:b/>
                <w:color w:val="525252"/>
                <w:sz w:val="18"/>
              </w:rPr>
              <w:t>Vốn đối ứng</w:t>
            </w:r>
          </w:p>
        </w:tc>
        <w:tc>
          <w:tcPr>
            <w:tcW w:w="1501" w:type="dxa"/>
          </w:tcPr>
          <w:p w:rsidR="008666D5" w:rsidRPr="005E4570" w:rsidRDefault="00E721D9" w:rsidP="00F1417A">
            <w:pPr>
              <w:pStyle w:val="TableParagraph"/>
              <w:spacing w:before="1"/>
              <w:ind w:right="124"/>
              <w:jc w:val="right"/>
              <w:rPr>
                <w:rFonts w:ascii="Times New Roman" w:hAnsi="Times New Roman" w:cs="Times New Roman"/>
                <w:sz w:val="18"/>
              </w:rPr>
            </w:pPr>
            <w:r w:rsidRPr="005E4570">
              <w:rPr>
                <w:rFonts w:ascii="Times New Roman" w:hAnsi="Times New Roman" w:cs="Times New Roman"/>
                <w:color w:val="525252"/>
                <w:sz w:val="18"/>
              </w:rPr>
              <w:t xml:space="preserve">30 </w:t>
            </w:r>
            <w:r w:rsidR="00F1417A" w:rsidRPr="005E4570">
              <w:rPr>
                <w:rFonts w:ascii="Times New Roman" w:hAnsi="Times New Roman" w:cs="Times New Roman"/>
                <w:color w:val="525252"/>
                <w:sz w:val="18"/>
              </w:rPr>
              <w:t>triệu USD</w:t>
            </w:r>
          </w:p>
        </w:tc>
        <w:tc>
          <w:tcPr>
            <w:tcW w:w="1771" w:type="dxa"/>
          </w:tcPr>
          <w:p w:rsidR="008666D5" w:rsidRPr="005E4570" w:rsidRDefault="00843011" w:rsidP="00843011">
            <w:pPr>
              <w:pStyle w:val="TableParagraph"/>
              <w:spacing w:before="1"/>
              <w:ind w:right="106"/>
              <w:jc w:val="right"/>
              <w:rPr>
                <w:rFonts w:ascii="Times New Roman" w:hAnsi="Times New Roman" w:cs="Times New Roman"/>
                <w:b/>
                <w:sz w:val="18"/>
              </w:rPr>
            </w:pPr>
            <w:r w:rsidRPr="005E4570">
              <w:rPr>
                <w:rFonts w:ascii="Times New Roman" w:hAnsi="Times New Roman" w:cs="Times New Roman"/>
                <w:b/>
                <w:color w:val="525252"/>
                <w:sz w:val="18"/>
              </w:rPr>
              <w:t>Tổng số giải ngân</w:t>
            </w:r>
          </w:p>
        </w:tc>
        <w:tc>
          <w:tcPr>
            <w:tcW w:w="1453" w:type="dxa"/>
          </w:tcPr>
          <w:p w:rsidR="008666D5" w:rsidRPr="005E4570" w:rsidRDefault="00E721D9" w:rsidP="002F7050">
            <w:pPr>
              <w:pStyle w:val="TableParagraph"/>
              <w:spacing w:before="1"/>
              <w:ind w:left="108"/>
              <w:rPr>
                <w:rFonts w:ascii="Times New Roman" w:hAnsi="Times New Roman" w:cs="Times New Roman"/>
                <w:sz w:val="18"/>
              </w:rPr>
            </w:pPr>
            <w:r w:rsidRPr="005E4570">
              <w:rPr>
                <w:rFonts w:ascii="Times New Roman" w:hAnsi="Times New Roman" w:cs="Times New Roman"/>
                <w:color w:val="525252"/>
                <w:sz w:val="18"/>
              </w:rPr>
              <w:t xml:space="preserve">55.1 </w:t>
            </w:r>
            <w:r w:rsidR="002F7050" w:rsidRPr="005E4570">
              <w:rPr>
                <w:rFonts w:ascii="Times New Roman" w:hAnsi="Times New Roman" w:cs="Times New Roman"/>
                <w:color w:val="525252"/>
                <w:sz w:val="18"/>
              </w:rPr>
              <w:t>triệu USD</w:t>
            </w:r>
          </w:p>
        </w:tc>
      </w:tr>
      <w:tr w:rsidR="008666D5" w:rsidRPr="005E4570">
        <w:trPr>
          <w:trHeight w:hRule="exact" w:val="252"/>
        </w:trPr>
        <w:tc>
          <w:tcPr>
            <w:tcW w:w="161" w:type="dxa"/>
          </w:tcPr>
          <w:p w:rsidR="008666D5" w:rsidRPr="005E4570" w:rsidRDefault="008666D5">
            <w:pPr>
              <w:rPr>
                <w:rFonts w:ascii="Times New Roman" w:hAnsi="Times New Roman" w:cs="Times New Roman"/>
              </w:rPr>
            </w:pPr>
          </w:p>
        </w:tc>
        <w:tc>
          <w:tcPr>
            <w:tcW w:w="1712" w:type="dxa"/>
          </w:tcPr>
          <w:p w:rsidR="008666D5" w:rsidRPr="005E4570" w:rsidRDefault="002F6612" w:rsidP="002F6612">
            <w:pPr>
              <w:pStyle w:val="TableParagraph"/>
              <w:spacing w:line="219" w:lineRule="exact"/>
              <w:ind w:right="148"/>
              <w:jc w:val="right"/>
              <w:rPr>
                <w:rFonts w:ascii="Times New Roman" w:hAnsi="Times New Roman" w:cs="Times New Roman"/>
                <w:b/>
                <w:sz w:val="18"/>
              </w:rPr>
            </w:pPr>
            <w:r w:rsidRPr="005E4570">
              <w:rPr>
                <w:rFonts w:ascii="Times New Roman" w:hAnsi="Times New Roman" w:cs="Times New Roman"/>
                <w:b/>
                <w:color w:val="525252"/>
                <w:sz w:val="18"/>
              </w:rPr>
              <w:t>Ngày phê duyệt</w:t>
            </w:r>
          </w:p>
        </w:tc>
        <w:tc>
          <w:tcPr>
            <w:tcW w:w="1715" w:type="dxa"/>
          </w:tcPr>
          <w:p w:rsidR="008666D5" w:rsidRPr="005E4570" w:rsidRDefault="002F6612" w:rsidP="002F6612">
            <w:pPr>
              <w:pStyle w:val="TableParagraph"/>
              <w:spacing w:line="219" w:lineRule="exact"/>
              <w:ind w:right="425"/>
              <w:jc w:val="right"/>
              <w:rPr>
                <w:rFonts w:ascii="Times New Roman" w:hAnsi="Times New Roman" w:cs="Times New Roman"/>
                <w:sz w:val="18"/>
              </w:rPr>
            </w:pPr>
            <w:r w:rsidRPr="005E4570">
              <w:rPr>
                <w:rFonts w:ascii="Times New Roman" w:hAnsi="Times New Roman" w:cs="Times New Roman"/>
                <w:color w:val="525252"/>
                <w:sz w:val="18"/>
              </w:rPr>
              <w:t>26/7/</w:t>
            </w:r>
            <w:r w:rsidR="00E721D9" w:rsidRPr="005E4570">
              <w:rPr>
                <w:rFonts w:ascii="Times New Roman" w:hAnsi="Times New Roman" w:cs="Times New Roman"/>
                <w:color w:val="525252"/>
                <w:sz w:val="18"/>
              </w:rPr>
              <w:t>2012</w:t>
            </w:r>
          </w:p>
        </w:tc>
        <w:tc>
          <w:tcPr>
            <w:tcW w:w="2252" w:type="dxa"/>
          </w:tcPr>
          <w:p w:rsidR="008666D5" w:rsidRPr="005E4570" w:rsidRDefault="00F1417A" w:rsidP="00F1417A">
            <w:pPr>
              <w:pStyle w:val="TableParagraph"/>
              <w:spacing w:line="219" w:lineRule="exact"/>
              <w:ind w:right="163"/>
              <w:jc w:val="right"/>
              <w:rPr>
                <w:rFonts w:ascii="Times New Roman" w:hAnsi="Times New Roman" w:cs="Times New Roman"/>
                <w:b/>
                <w:sz w:val="18"/>
              </w:rPr>
            </w:pPr>
            <w:r w:rsidRPr="005E4570">
              <w:rPr>
                <w:rFonts w:ascii="Times New Roman" w:hAnsi="Times New Roman" w:cs="Times New Roman"/>
                <w:b/>
                <w:color w:val="525252"/>
                <w:sz w:val="18"/>
              </w:rPr>
              <w:t>Đoàn giám sát trước</w:t>
            </w:r>
          </w:p>
        </w:tc>
        <w:tc>
          <w:tcPr>
            <w:tcW w:w="1501" w:type="dxa"/>
          </w:tcPr>
          <w:p w:rsidR="008666D5" w:rsidRPr="005E4570" w:rsidRDefault="00F1417A">
            <w:pPr>
              <w:pStyle w:val="TableParagraph"/>
              <w:spacing w:line="219" w:lineRule="exact"/>
              <w:ind w:right="125"/>
              <w:jc w:val="right"/>
              <w:rPr>
                <w:rFonts w:ascii="Times New Roman" w:hAnsi="Times New Roman" w:cs="Times New Roman"/>
                <w:sz w:val="18"/>
              </w:rPr>
            </w:pPr>
            <w:r w:rsidRPr="005E4570">
              <w:rPr>
                <w:rFonts w:ascii="Times New Roman" w:hAnsi="Times New Roman" w:cs="Times New Roman"/>
                <w:color w:val="525252"/>
                <w:sz w:val="18"/>
              </w:rPr>
              <w:t>9/</w:t>
            </w:r>
            <w:r w:rsidR="00E721D9" w:rsidRPr="005E4570">
              <w:rPr>
                <w:rFonts w:ascii="Times New Roman" w:hAnsi="Times New Roman" w:cs="Times New Roman"/>
                <w:color w:val="525252"/>
                <w:sz w:val="18"/>
              </w:rPr>
              <w:t>2015</w:t>
            </w:r>
          </w:p>
        </w:tc>
        <w:tc>
          <w:tcPr>
            <w:tcW w:w="1771" w:type="dxa"/>
          </w:tcPr>
          <w:p w:rsidR="008666D5" w:rsidRPr="005E4570" w:rsidRDefault="002F7050" w:rsidP="002F7050">
            <w:pPr>
              <w:pStyle w:val="TableParagraph"/>
              <w:spacing w:line="219" w:lineRule="exact"/>
              <w:ind w:right="109"/>
              <w:jc w:val="right"/>
              <w:rPr>
                <w:rFonts w:ascii="Times New Roman" w:hAnsi="Times New Roman" w:cs="Times New Roman"/>
                <w:b/>
                <w:sz w:val="18"/>
              </w:rPr>
            </w:pPr>
            <w:r w:rsidRPr="005E4570">
              <w:rPr>
                <w:rFonts w:ascii="Times New Roman" w:hAnsi="Times New Roman" w:cs="Times New Roman"/>
                <w:b/>
                <w:color w:val="525252"/>
                <w:sz w:val="18"/>
              </w:rPr>
              <w:t>Ngày bắt đầu Đoàn</w:t>
            </w:r>
          </w:p>
        </w:tc>
        <w:tc>
          <w:tcPr>
            <w:tcW w:w="1453" w:type="dxa"/>
          </w:tcPr>
          <w:p w:rsidR="008666D5" w:rsidRPr="005E4570" w:rsidRDefault="002F7050" w:rsidP="002F7050">
            <w:pPr>
              <w:pStyle w:val="TableParagraph"/>
              <w:spacing w:line="219" w:lineRule="exact"/>
              <w:ind w:left="108"/>
              <w:rPr>
                <w:rFonts w:ascii="Times New Roman" w:hAnsi="Times New Roman" w:cs="Times New Roman"/>
                <w:sz w:val="18"/>
              </w:rPr>
            </w:pPr>
            <w:r w:rsidRPr="005E4570">
              <w:rPr>
                <w:rFonts w:ascii="Times New Roman" w:hAnsi="Times New Roman" w:cs="Times New Roman"/>
                <w:color w:val="525252"/>
                <w:sz w:val="18"/>
              </w:rPr>
              <w:t>5/1/</w:t>
            </w:r>
            <w:r w:rsidR="00E721D9" w:rsidRPr="005E4570">
              <w:rPr>
                <w:rFonts w:ascii="Times New Roman" w:hAnsi="Times New Roman" w:cs="Times New Roman"/>
                <w:color w:val="525252"/>
                <w:sz w:val="18"/>
              </w:rPr>
              <w:t>2016</w:t>
            </w:r>
          </w:p>
        </w:tc>
      </w:tr>
      <w:tr w:rsidR="008666D5" w:rsidRPr="005E4570">
        <w:trPr>
          <w:trHeight w:hRule="exact" w:val="510"/>
        </w:trPr>
        <w:tc>
          <w:tcPr>
            <w:tcW w:w="161" w:type="dxa"/>
            <w:tcBorders>
              <w:bottom w:val="single" w:sz="2" w:space="0" w:color="000000"/>
            </w:tcBorders>
          </w:tcPr>
          <w:p w:rsidR="008666D5" w:rsidRPr="005E4570" w:rsidRDefault="008666D5">
            <w:pPr>
              <w:rPr>
                <w:rFonts w:ascii="Times New Roman" w:hAnsi="Times New Roman" w:cs="Times New Roman"/>
              </w:rPr>
            </w:pPr>
          </w:p>
        </w:tc>
        <w:tc>
          <w:tcPr>
            <w:tcW w:w="1712" w:type="dxa"/>
            <w:tcBorders>
              <w:bottom w:val="single" w:sz="2" w:space="0" w:color="000000"/>
            </w:tcBorders>
          </w:tcPr>
          <w:p w:rsidR="008666D5" w:rsidRPr="005E4570" w:rsidRDefault="00C21494" w:rsidP="00C21494">
            <w:pPr>
              <w:pStyle w:val="TableParagraph"/>
              <w:spacing w:line="219" w:lineRule="exact"/>
              <w:ind w:right="146"/>
              <w:jc w:val="right"/>
              <w:rPr>
                <w:rFonts w:ascii="Times New Roman" w:hAnsi="Times New Roman" w:cs="Times New Roman"/>
                <w:b/>
                <w:sz w:val="18"/>
              </w:rPr>
            </w:pPr>
            <w:r w:rsidRPr="005E4570">
              <w:rPr>
                <w:rFonts w:ascii="Times New Roman" w:hAnsi="Times New Roman" w:cs="Times New Roman"/>
                <w:b/>
                <w:color w:val="525252"/>
                <w:sz w:val="18"/>
              </w:rPr>
              <w:t>Ngày có hiệu lực</w:t>
            </w:r>
          </w:p>
        </w:tc>
        <w:tc>
          <w:tcPr>
            <w:tcW w:w="1715" w:type="dxa"/>
            <w:tcBorders>
              <w:bottom w:val="single" w:sz="2" w:space="0" w:color="000000"/>
            </w:tcBorders>
          </w:tcPr>
          <w:p w:rsidR="008666D5" w:rsidRPr="005E4570" w:rsidRDefault="00C21494" w:rsidP="00C21494">
            <w:pPr>
              <w:pStyle w:val="TableParagraph"/>
              <w:spacing w:line="219" w:lineRule="exact"/>
              <w:ind w:right="421"/>
              <w:jc w:val="right"/>
              <w:rPr>
                <w:rFonts w:ascii="Times New Roman" w:hAnsi="Times New Roman" w:cs="Times New Roman"/>
                <w:sz w:val="18"/>
              </w:rPr>
            </w:pPr>
            <w:r w:rsidRPr="005E4570">
              <w:rPr>
                <w:rFonts w:ascii="Times New Roman" w:hAnsi="Times New Roman" w:cs="Times New Roman"/>
                <w:color w:val="525252"/>
                <w:sz w:val="18"/>
              </w:rPr>
              <w:t>12/12/</w:t>
            </w:r>
            <w:r w:rsidR="00E721D9" w:rsidRPr="005E4570">
              <w:rPr>
                <w:rFonts w:ascii="Times New Roman" w:hAnsi="Times New Roman" w:cs="Times New Roman"/>
                <w:color w:val="525252"/>
                <w:sz w:val="18"/>
              </w:rPr>
              <w:t>2012</w:t>
            </w:r>
          </w:p>
        </w:tc>
        <w:tc>
          <w:tcPr>
            <w:tcW w:w="2252" w:type="dxa"/>
            <w:tcBorders>
              <w:bottom w:val="single" w:sz="2" w:space="0" w:color="000000"/>
            </w:tcBorders>
          </w:tcPr>
          <w:p w:rsidR="008666D5" w:rsidRPr="005E4570" w:rsidRDefault="000C441C" w:rsidP="000C441C">
            <w:pPr>
              <w:pStyle w:val="TableParagraph"/>
              <w:spacing w:line="219" w:lineRule="exact"/>
              <w:ind w:right="163"/>
              <w:jc w:val="right"/>
              <w:rPr>
                <w:rFonts w:ascii="Times New Roman" w:hAnsi="Times New Roman" w:cs="Times New Roman"/>
                <w:b/>
                <w:sz w:val="18"/>
              </w:rPr>
            </w:pPr>
            <w:r w:rsidRPr="005E4570">
              <w:rPr>
                <w:rFonts w:ascii="Times New Roman" w:hAnsi="Times New Roman" w:cs="Times New Roman"/>
                <w:b/>
                <w:color w:val="525252"/>
                <w:sz w:val="18"/>
              </w:rPr>
              <w:t>Ngày đi thực địa</w:t>
            </w:r>
          </w:p>
        </w:tc>
        <w:tc>
          <w:tcPr>
            <w:tcW w:w="1501" w:type="dxa"/>
            <w:tcBorders>
              <w:bottom w:val="single" w:sz="2" w:space="0" w:color="000000"/>
            </w:tcBorders>
          </w:tcPr>
          <w:p w:rsidR="008666D5" w:rsidRPr="005E4570" w:rsidRDefault="000C441C">
            <w:pPr>
              <w:pStyle w:val="TableParagraph"/>
              <w:spacing w:line="219" w:lineRule="exact"/>
              <w:ind w:right="124"/>
              <w:jc w:val="right"/>
              <w:rPr>
                <w:rFonts w:ascii="Times New Roman" w:hAnsi="Times New Roman" w:cs="Times New Roman"/>
                <w:sz w:val="18"/>
              </w:rPr>
            </w:pPr>
            <w:r w:rsidRPr="005E4570">
              <w:rPr>
                <w:rFonts w:ascii="Times New Roman" w:hAnsi="Times New Roman" w:cs="Times New Roman"/>
                <w:color w:val="525252"/>
                <w:sz w:val="18"/>
              </w:rPr>
              <w:t>1/</w:t>
            </w:r>
            <w:r w:rsidR="00E721D9" w:rsidRPr="005E4570">
              <w:rPr>
                <w:rFonts w:ascii="Times New Roman" w:hAnsi="Times New Roman" w:cs="Times New Roman"/>
                <w:color w:val="525252"/>
                <w:sz w:val="18"/>
              </w:rPr>
              <w:t>2016</w:t>
            </w:r>
          </w:p>
        </w:tc>
        <w:tc>
          <w:tcPr>
            <w:tcW w:w="1771" w:type="dxa"/>
            <w:tcBorders>
              <w:bottom w:val="single" w:sz="2" w:space="0" w:color="000000"/>
            </w:tcBorders>
          </w:tcPr>
          <w:p w:rsidR="008666D5" w:rsidRPr="005E4570" w:rsidRDefault="002F7050" w:rsidP="002F7050">
            <w:pPr>
              <w:pStyle w:val="TableParagraph"/>
              <w:spacing w:line="219" w:lineRule="exact"/>
              <w:ind w:right="109"/>
              <w:jc w:val="right"/>
              <w:rPr>
                <w:rFonts w:ascii="Times New Roman" w:hAnsi="Times New Roman" w:cs="Times New Roman"/>
                <w:b/>
                <w:sz w:val="18"/>
              </w:rPr>
            </w:pPr>
            <w:r w:rsidRPr="005E4570">
              <w:rPr>
                <w:rFonts w:ascii="Times New Roman" w:hAnsi="Times New Roman" w:cs="Times New Roman"/>
                <w:b/>
                <w:color w:val="525252"/>
                <w:sz w:val="18"/>
              </w:rPr>
              <w:t>Ngày kết thúc Đoàn</w:t>
            </w:r>
          </w:p>
        </w:tc>
        <w:tc>
          <w:tcPr>
            <w:tcW w:w="1453" w:type="dxa"/>
            <w:tcBorders>
              <w:bottom w:val="single" w:sz="2" w:space="0" w:color="000000"/>
            </w:tcBorders>
          </w:tcPr>
          <w:p w:rsidR="008666D5" w:rsidRPr="005E4570" w:rsidRDefault="00E721D9" w:rsidP="002F7050">
            <w:pPr>
              <w:pStyle w:val="TableParagraph"/>
              <w:spacing w:line="219" w:lineRule="exact"/>
              <w:ind w:left="108"/>
              <w:rPr>
                <w:rFonts w:ascii="Times New Roman" w:hAnsi="Times New Roman" w:cs="Times New Roman"/>
                <w:sz w:val="18"/>
              </w:rPr>
            </w:pPr>
            <w:r w:rsidRPr="005E4570">
              <w:rPr>
                <w:rFonts w:ascii="Times New Roman" w:hAnsi="Times New Roman" w:cs="Times New Roman"/>
                <w:color w:val="525252"/>
                <w:sz w:val="18"/>
              </w:rPr>
              <w:t>19</w:t>
            </w:r>
            <w:r w:rsidR="002F7050" w:rsidRPr="005E4570">
              <w:rPr>
                <w:rFonts w:ascii="Times New Roman" w:hAnsi="Times New Roman" w:cs="Times New Roman"/>
                <w:color w:val="525252"/>
                <w:sz w:val="18"/>
              </w:rPr>
              <w:t>/1/</w:t>
            </w:r>
            <w:r w:rsidRPr="005E4570">
              <w:rPr>
                <w:rFonts w:ascii="Times New Roman" w:hAnsi="Times New Roman" w:cs="Times New Roman"/>
                <w:color w:val="525252"/>
                <w:sz w:val="18"/>
              </w:rPr>
              <w:t>2016</w:t>
            </w:r>
          </w:p>
        </w:tc>
      </w:tr>
    </w:tbl>
    <w:p w:rsidR="008666D5" w:rsidRPr="005E4570" w:rsidRDefault="008666D5">
      <w:pPr>
        <w:pStyle w:val="BodyText"/>
        <w:spacing w:before="8"/>
        <w:rPr>
          <w:rFonts w:ascii="Times New Roman" w:hAnsi="Times New Roman" w:cs="Times New Roman"/>
          <w:b/>
          <w:sz w:val="15"/>
        </w:rPr>
      </w:pPr>
    </w:p>
    <w:p w:rsidR="008666D5" w:rsidRPr="005E4570" w:rsidRDefault="004B6CD8">
      <w:pPr>
        <w:pStyle w:val="ListParagraph"/>
        <w:numPr>
          <w:ilvl w:val="0"/>
          <w:numId w:val="31"/>
        </w:numPr>
        <w:tabs>
          <w:tab w:val="left" w:pos="1207"/>
        </w:tabs>
        <w:spacing w:before="70"/>
        <w:ind w:right="1113"/>
        <w:rPr>
          <w:rFonts w:ascii="Times New Roman" w:hAnsi="Times New Roman" w:cs="Times New Roman"/>
        </w:rPr>
      </w:pPr>
      <w:r w:rsidRPr="005E4570">
        <w:rPr>
          <w:rFonts w:ascii="Times New Roman" w:hAnsi="Times New Roman" w:cs="Times New Roman"/>
        </w:rPr>
        <w:t>Đoàn Giám sát giữa kỳ (MTR)</w:t>
      </w:r>
      <w:r w:rsidR="00E721D9" w:rsidRPr="005E4570">
        <w:rPr>
          <w:rFonts w:ascii="Times New Roman" w:hAnsi="Times New Roman" w:cs="Times New Roman"/>
          <w:position w:val="8"/>
          <w:sz w:val="14"/>
        </w:rPr>
        <w:t>1</w:t>
      </w:r>
      <w:r w:rsidRPr="005E4570">
        <w:rPr>
          <w:rFonts w:ascii="Times New Roman" w:hAnsi="Times New Roman" w:cs="Times New Roman"/>
        </w:rPr>
        <w:t xml:space="preserve">dự án </w:t>
      </w:r>
      <w:r w:rsidR="00E721D9" w:rsidRPr="005E4570">
        <w:rPr>
          <w:rFonts w:ascii="Times New Roman" w:hAnsi="Times New Roman" w:cs="Times New Roman"/>
        </w:rPr>
        <w:t>VN-Haz (P118783)</w:t>
      </w:r>
      <w:r w:rsidR="005F68AF" w:rsidRPr="005E4570">
        <w:rPr>
          <w:rFonts w:ascii="Times New Roman" w:hAnsi="Times New Roman" w:cs="Times New Roman"/>
        </w:rPr>
        <w:t xml:space="preserve"> đã được tiến hành từ ngày 5/1 đến ngày 19/1/2016 để đánh giá các kết quả </w:t>
      </w:r>
      <w:r w:rsidR="006303BC" w:rsidRPr="005E4570">
        <w:rPr>
          <w:rFonts w:ascii="Times New Roman" w:hAnsi="Times New Roman" w:cs="Times New Roman"/>
        </w:rPr>
        <w:t>trung hạn</w:t>
      </w:r>
      <w:r w:rsidR="00753137" w:rsidRPr="005E4570">
        <w:rPr>
          <w:rFonts w:ascii="Times New Roman" w:hAnsi="Times New Roman" w:cs="Times New Roman"/>
        </w:rPr>
        <w:t xml:space="preserve"> của dự án và xem xét các biện pháp tăng cường thực hiện dự án.</w:t>
      </w:r>
    </w:p>
    <w:p w:rsidR="00554B50" w:rsidRPr="005E4570" w:rsidRDefault="00554B50" w:rsidP="00554B50">
      <w:pPr>
        <w:pStyle w:val="ListParagraph"/>
        <w:numPr>
          <w:ilvl w:val="0"/>
          <w:numId w:val="31"/>
        </w:numPr>
        <w:tabs>
          <w:tab w:val="left" w:pos="1207"/>
        </w:tabs>
        <w:spacing w:before="70"/>
        <w:ind w:right="1113"/>
        <w:rPr>
          <w:rFonts w:ascii="Times New Roman" w:hAnsi="Times New Roman" w:cs="Times New Roman"/>
        </w:rPr>
      </w:pPr>
      <w:r w:rsidRPr="005E4570">
        <w:rPr>
          <w:rFonts w:ascii="Times New Roman" w:hAnsi="Times New Roman" w:cs="Times New Roman"/>
        </w:rPr>
        <w:t>Đoàn xin bày tỏ sự cảm ơn vì sự hợp tác và chào đón nhiệt tình từ phía Bộ Nông nghiệp và Phát triển nông thôn (NN&amp;PTNT), và Ban Quản lý dự án Trung ương (CPMO), Bộ Tài nguyên và Môi trường (TN&amp;MT)-PMO, và các Bản Quản lý dự án cấp tỉnh thuộc Bộ NN&amp;PTNT tại Đà Nẵng, Quảng Nam</w:t>
      </w:r>
      <w:r w:rsidR="001120F9" w:rsidRPr="005E4570">
        <w:rPr>
          <w:rFonts w:ascii="Times New Roman" w:hAnsi="Times New Roman" w:cs="Times New Roman"/>
        </w:rPr>
        <w:t>, Quảng Bình, Hà Tĩnh và Nghệ An.</w:t>
      </w:r>
    </w:p>
    <w:p w:rsidR="008666D5" w:rsidRPr="005E4570" w:rsidRDefault="0033389C">
      <w:pPr>
        <w:pStyle w:val="ListParagraph"/>
        <w:numPr>
          <w:ilvl w:val="0"/>
          <w:numId w:val="31"/>
        </w:numPr>
        <w:tabs>
          <w:tab w:val="left" w:pos="1212"/>
        </w:tabs>
        <w:spacing w:before="158"/>
        <w:ind w:left="1211" w:right="1114"/>
        <w:rPr>
          <w:rFonts w:ascii="Times New Roman" w:hAnsi="Times New Roman" w:cs="Times New Roman"/>
        </w:rPr>
      </w:pPr>
      <w:r w:rsidRPr="005E4570">
        <w:rPr>
          <w:rFonts w:ascii="Times New Roman" w:hAnsi="Times New Roman" w:cs="Times New Roman"/>
        </w:rPr>
        <w:t xml:space="preserve">Biên bản ghi nhớ này phản ánh các kết quả thu được và kiến nghị đề xuất đã được thảo luận và thống nhất trong hai cuộc họp tổng kết vào ngày 19/1/2015 được chủ trì bởi Phó Tổng Cục trưởng Tổng cục Thủy lợi Trần Quang Hoài (Bộ NN&amp;PTNT) và </w:t>
      </w:r>
      <w:r w:rsidR="00DD3848" w:rsidRPr="005E4570">
        <w:rPr>
          <w:rFonts w:ascii="Times New Roman" w:hAnsi="Times New Roman" w:cs="Times New Roman"/>
        </w:rPr>
        <w:t>Thứ trưởng</w:t>
      </w:r>
      <w:r w:rsidR="000638D0" w:rsidRPr="005E4570">
        <w:rPr>
          <w:rFonts w:ascii="Times New Roman" w:hAnsi="Times New Roman" w:cs="Times New Roman"/>
        </w:rPr>
        <w:t xml:space="preserve"> Chu Phạm Ngọc Hiển (Bộ TN&amp;MT).</w:t>
      </w:r>
    </w:p>
    <w:p w:rsidR="008666D5" w:rsidRPr="005E4570" w:rsidRDefault="008666D5">
      <w:pPr>
        <w:pStyle w:val="BodyText"/>
        <w:rPr>
          <w:rFonts w:ascii="Times New Roman" w:hAnsi="Times New Roman" w:cs="Times New Roman"/>
        </w:rPr>
      </w:pPr>
    </w:p>
    <w:p w:rsidR="008666D5" w:rsidRPr="005E4570" w:rsidRDefault="00EF0127">
      <w:pPr>
        <w:pStyle w:val="ListParagraph"/>
        <w:numPr>
          <w:ilvl w:val="0"/>
          <w:numId w:val="31"/>
        </w:numPr>
        <w:tabs>
          <w:tab w:val="left" w:pos="1207"/>
        </w:tabs>
        <w:spacing w:before="1"/>
        <w:ind w:right="0"/>
        <w:rPr>
          <w:rFonts w:ascii="Times New Roman" w:hAnsi="Times New Roman" w:cs="Times New Roman"/>
        </w:rPr>
      </w:pPr>
      <w:r w:rsidRPr="005E4570">
        <w:rPr>
          <w:rFonts w:ascii="Times New Roman" w:hAnsi="Times New Roman" w:cs="Times New Roman"/>
        </w:rPr>
        <w:t xml:space="preserve">Biên bản ghi nhớ bao gồm các Phụ lục sau: </w:t>
      </w:r>
    </w:p>
    <w:p w:rsidR="008666D5" w:rsidRPr="005E4570" w:rsidRDefault="008666D5">
      <w:pPr>
        <w:pStyle w:val="BodyText"/>
        <w:spacing w:before="9"/>
        <w:rPr>
          <w:rFonts w:ascii="Times New Roman" w:hAnsi="Times New Roman" w:cs="Times New Roman"/>
          <w:sz w:val="16"/>
        </w:rPr>
      </w:pPr>
    </w:p>
    <w:tbl>
      <w:tblPr>
        <w:tblW w:w="0" w:type="auto"/>
        <w:tblInd w:w="10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72"/>
        <w:gridCol w:w="4805"/>
      </w:tblGrid>
      <w:tr w:rsidR="008666D5" w:rsidRPr="005E4570">
        <w:trPr>
          <w:trHeight w:hRule="exact" w:val="244"/>
        </w:trPr>
        <w:tc>
          <w:tcPr>
            <w:tcW w:w="4372" w:type="dxa"/>
          </w:tcPr>
          <w:p w:rsidR="008666D5" w:rsidRPr="005E4570" w:rsidRDefault="00E721D9" w:rsidP="0075557C">
            <w:pPr>
              <w:pStyle w:val="TableParagraph"/>
              <w:spacing w:line="225" w:lineRule="exact"/>
              <w:ind w:left="200"/>
              <w:rPr>
                <w:rFonts w:ascii="Times New Roman" w:hAnsi="Times New Roman" w:cs="Times New Roman"/>
                <w:i/>
              </w:rPr>
            </w:pPr>
            <w:r w:rsidRPr="005E4570">
              <w:rPr>
                <w:rFonts w:ascii="Times New Roman" w:hAnsi="Times New Roman" w:cs="Times New Roman"/>
                <w:i/>
              </w:rPr>
              <w:t xml:space="preserve">1. </w:t>
            </w:r>
            <w:r w:rsidR="00EF0127" w:rsidRPr="005E4570">
              <w:rPr>
                <w:rFonts w:ascii="Times New Roman" w:hAnsi="Times New Roman" w:cs="Times New Roman"/>
                <w:i/>
              </w:rPr>
              <w:t xml:space="preserve">Danh sách thành phầncác cuộc họp </w:t>
            </w:r>
          </w:p>
        </w:tc>
        <w:tc>
          <w:tcPr>
            <w:tcW w:w="4805" w:type="dxa"/>
          </w:tcPr>
          <w:p w:rsidR="008666D5" w:rsidRPr="005E4570" w:rsidRDefault="00E721D9" w:rsidP="00223DB0">
            <w:pPr>
              <w:pStyle w:val="TableParagraph"/>
              <w:spacing w:line="225" w:lineRule="exact"/>
              <w:ind w:left="304"/>
              <w:rPr>
                <w:rFonts w:ascii="Times New Roman" w:hAnsi="Times New Roman" w:cs="Times New Roman"/>
                <w:i/>
              </w:rPr>
            </w:pPr>
            <w:r w:rsidRPr="005E4570">
              <w:rPr>
                <w:rFonts w:ascii="Times New Roman" w:hAnsi="Times New Roman" w:cs="Times New Roman"/>
                <w:i/>
              </w:rPr>
              <w:t xml:space="preserve">4. </w:t>
            </w:r>
            <w:r w:rsidR="00223DB0" w:rsidRPr="005E4570">
              <w:rPr>
                <w:rFonts w:ascii="Times New Roman" w:hAnsi="Times New Roman" w:cs="Times New Roman"/>
                <w:i/>
              </w:rPr>
              <w:t>Kiến nghị đề xuất kỹ thuật-An toàn đập</w:t>
            </w:r>
          </w:p>
        </w:tc>
      </w:tr>
      <w:tr w:rsidR="008666D5" w:rsidRPr="005E4570">
        <w:trPr>
          <w:trHeight w:hRule="exact" w:val="512"/>
        </w:trPr>
        <w:tc>
          <w:tcPr>
            <w:tcW w:w="4372" w:type="dxa"/>
          </w:tcPr>
          <w:p w:rsidR="008666D5" w:rsidRPr="005E4570" w:rsidRDefault="0075557C">
            <w:pPr>
              <w:pStyle w:val="TableParagraph"/>
              <w:numPr>
                <w:ilvl w:val="0"/>
                <w:numId w:val="30"/>
              </w:numPr>
              <w:tabs>
                <w:tab w:val="left" w:pos="419"/>
              </w:tabs>
              <w:spacing w:line="247" w:lineRule="exact"/>
              <w:ind w:hanging="218"/>
              <w:rPr>
                <w:rFonts w:ascii="Times New Roman" w:hAnsi="Times New Roman" w:cs="Times New Roman"/>
                <w:i/>
              </w:rPr>
            </w:pPr>
            <w:r w:rsidRPr="005E4570">
              <w:rPr>
                <w:rFonts w:ascii="Times New Roman" w:hAnsi="Times New Roman" w:cs="Times New Roman"/>
                <w:i/>
              </w:rPr>
              <w:t xml:space="preserve">Đấu thầu và Quản lý Tài chính </w:t>
            </w:r>
          </w:p>
          <w:p w:rsidR="008666D5" w:rsidRPr="005E4570" w:rsidRDefault="0075557C" w:rsidP="0075557C">
            <w:pPr>
              <w:pStyle w:val="TableParagraph"/>
              <w:numPr>
                <w:ilvl w:val="0"/>
                <w:numId w:val="30"/>
              </w:numPr>
              <w:tabs>
                <w:tab w:val="left" w:pos="419"/>
              </w:tabs>
              <w:ind w:hanging="218"/>
              <w:rPr>
                <w:rFonts w:ascii="Times New Roman" w:hAnsi="Times New Roman" w:cs="Times New Roman"/>
                <w:i/>
              </w:rPr>
            </w:pPr>
            <w:r w:rsidRPr="005E4570">
              <w:rPr>
                <w:rFonts w:ascii="Times New Roman" w:hAnsi="Times New Roman" w:cs="Times New Roman"/>
                <w:i/>
              </w:rPr>
              <w:t>Chính sách an toàn (Xã hội và Môi trường)</w:t>
            </w:r>
            <w:r w:rsidR="00E721D9" w:rsidRPr="005E4570">
              <w:rPr>
                <w:rFonts w:ascii="Times New Roman" w:hAnsi="Times New Roman" w:cs="Times New Roman"/>
                <w:i/>
              </w:rPr>
              <w:t xml:space="preserve"> andEnvironment)</w:t>
            </w:r>
          </w:p>
        </w:tc>
        <w:tc>
          <w:tcPr>
            <w:tcW w:w="4805" w:type="dxa"/>
          </w:tcPr>
          <w:p w:rsidR="008666D5" w:rsidRPr="005E4570" w:rsidRDefault="00E721D9" w:rsidP="00223DB0">
            <w:pPr>
              <w:pStyle w:val="TableParagraph"/>
              <w:spacing w:line="247" w:lineRule="exact"/>
              <w:ind w:left="304"/>
              <w:rPr>
                <w:rFonts w:ascii="Times New Roman" w:hAnsi="Times New Roman" w:cs="Times New Roman"/>
                <w:i/>
              </w:rPr>
            </w:pPr>
            <w:r w:rsidRPr="005E4570">
              <w:rPr>
                <w:rFonts w:ascii="Times New Roman" w:hAnsi="Times New Roman" w:cs="Times New Roman"/>
                <w:i/>
              </w:rPr>
              <w:t xml:space="preserve">5. </w:t>
            </w:r>
            <w:r w:rsidR="00223DB0" w:rsidRPr="005E4570">
              <w:rPr>
                <w:rFonts w:ascii="Times New Roman" w:hAnsi="Times New Roman" w:cs="Times New Roman"/>
                <w:i/>
              </w:rPr>
              <w:t>Giải ngân cấp hợp phần và bảng thiếu hụt ngân sách</w:t>
            </w:r>
          </w:p>
        </w:tc>
      </w:tr>
    </w:tbl>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9"/>
        <w:rPr>
          <w:rFonts w:ascii="Times New Roman" w:hAnsi="Times New Roman" w:cs="Times New Roman"/>
          <w:sz w:val="15"/>
        </w:rPr>
      </w:pPr>
    </w:p>
    <w:tbl>
      <w:tblPr>
        <w:tblW w:w="0" w:type="auto"/>
        <w:tblInd w:w="7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51"/>
        <w:gridCol w:w="7811"/>
      </w:tblGrid>
      <w:tr w:rsidR="008666D5" w:rsidRPr="005E4570">
        <w:trPr>
          <w:trHeight w:hRule="exact" w:val="408"/>
        </w:trPr>
        <w:tc>
          <w:tcPr>
            <w:tcW w:w="9361" w:type="dxa"/>
            <w:gridSpan w:val="2"/>
            <w:tcBorders>
              <w:bottom w:val="single" w:sz="2" w:space="0" w:color="000000"/>
            </w:tcBorders>
            <w:shd w:val="clear" w:color="auto" w:fill="D9D9D9"/>
          </w:tcPr>
          <w:p w:rsidR="008666D5" w:rsidRPr="005E4570" w:rsidRDefault="00456F34" w:rsidP="00456F34">
            <w:pPr>
              <w:pStyle w:val="TableParagraph"/>
              <w:spacing w:before="54"/>
              <w:ind w:left="108"/>
              <w:rPr>
                <w:rFonts w:ascii="Times New Roman" w:hAnsi="Times New Roman" w:cs="Times New Roman"/>
                <w:b/>
                <w:sz w:val="24"/>
              </w:rPr>
            </w:pPr>
            <w:r w:rsidRPr="005E4570">
              <w:rPr>
                <w:rFonts w:ascii="Times New Roman" w:hAnsi="Times New Roman" w:cs="Times New Roman"/>
                <w:b/>
                <w:sz w:val="24"/>
              </w:rPr>
              <w:t xml:space="preserve">Tóm tắt tình trạng dự án </w:t>
            </w:r>
          </w:p>
        </w:tc>
      </w:tr>
      <w:tr w:rsidR="008666D5" w:rsidRPr="005E4570">
        <w:trPr>
          <w:trHeight w:hRule="exact" w:val="729"/>
        </w:trPr>
        <w:tc>
          <w:tcPr>
            <w:tcW w:w="1551" w:type="dxa"/>
            <w:tcBorders>
              <w:top w:val="single" w:sz="2" w:space="0" w:color="000000"/>
            </w:tcBorders>
          </w:tcPr>
          <w:p w:rsidR="00456F34" w:rsidRPr="005E4570" w:rsidRDefault="00456F34" w:rsidP="00456F34">
            <w:pPr>
              <w:pStyle w:val="TableParagraph"/>
              <w:ind w:left="108"/>
              <w:rPr>
                <w:rFonts w:ascii="Times New Roman" w:hAnsi="Times New Roman" w:cs="Times New Roman"/>
                <w:b/>
                <w:sz w:val="20"/>
              </w:rPr>
            </w:pPr>
            <w:r w:rsidRPr="005E4570">
              <w:rPr>
                <w:rFonts w:ascii="Times New Roman" w:hAnsi="Times New Roman" w:cs="Times New Roman"/>
                <w:b/>
                <w:sz w:val="20"/>
              </w:rPr>
              <w:t xml:space="preserve">Mục tiêu </w:t>
            </w:r>
          </w:p>
          <w:p w:rsidR="00456F34" w:rsidRPr="005E4570" w:rsidRDefault="00456F34" w:rsidP="00456F34">
            <w:pPr>
              <w:pStyle w:val="TableParagraph"/>
              <w:ind w:left="108"/>
              <w:rPr>
                <w:rFonts w:ascii="Times New Roman" w:hAnsi="Times New Roman" w:cs="Times New Roman"/>
                <w:b/>
                <w:sz w:val="20"/>
              </w:rPr>
            </w:pPr>
            <w:r w:rsidRPr="005E4570">
              <w:rPr>
                <w:rFonts w:ascii="Times New Roman" w:hAnsi="Times New Roman" w:cs="Times New Roman"/>
                <w:b/>
                <w:sz w:val="20"/>
              </w:rPr>
              <w:t xml:space="preserve">Phát triển </w:t>
            </w:r>
          </w:p>
          <w:p w:rsidR="008666D5" w:rsidRPr="005E4570" w:rsidRDefault="00456F34" w:rsidP="00456F34">
            <w:pPr>
              <w:pStyle w:val="TableParagraph"/>
              <w:ind w:left="108"/>
              <w:rPr>
                <w:rFonts w:ascii="Times New Roman" w:hAnsi="Times New Roman" w:cs="Times New Roman"/>
                <w:b/>
                <w:sz w:val="20"/>
              </w:rPr>
            </w:pPr>
            <w:r w:rsidRPr="005E4570">
              <w:rPr>
                <w:rFonts w:ascii="Times New Roman" w:hAnsi="Times New Roman" w:cs="Times New Roman"/>
                <w:b/>
                <w:sz w:val="20"/>
              </w:rPr>
              <w:t>Dự án</w:t>
            </w:r>
          </w:p>
        </w:tc>
        <w:tc>
          <w:tcPr>
            <w:tcW w:w="7811" w:type="dxa"/>
            <w:tcBorders>
              <w:top w:val="single" w:sz="2" w:space="0" w:color="000000"/>
            </w:tcBorders>
          </w:tcPr>
          <w:p w:rsidR="008666D5" w:rsidRPr="005E4570" w:rsidRDefault="00A51A6F" w:rsidP="00B62EBE">
            <w:pPr>
              <w:pStyle w:val="TableParagraph"/>
              <w:ind w:left="318" w:right="112"/>
              <w:jc w:val="both"/>
              <w:rPr>
                <w:rFonts w:ascii="Times New Roman" w:hAnsi="Times New Roman" w:cs="Times New Roman"/>
                <w:i/>
                <w:sz w:val="20"/>
              </w:rPr>
            </w:pPr>
            <w:r w:rsidRPr="005E4570">
              <w:rPr>
                <w:rFonts w:ascii="Times New Roman" w:hAnsi="Times New Roman" w:cs="Times New Roman"/>
                <w:i/>
                <w:sz w:val="20"/>
              </w:rPr>
              <w:t xml:space="preserve">Nhằm tăng cường khả năng phục hồi của con người và tài sản kinh tế trước thiên tai tại các lưu vực sông được lựa chọn của các tỉnh dự án trong khuôn khổ khung </w:t>
            </w:r>
            <w:r w:rsidR="00B62EBE" w:rsidRPr="005E4570">
              <w:rPr>
                <w:rFonts w:ascii="Times New Roman" w:hAnsi="Times New Roman" w:cs="Times New Roman"/>
                <w:i/>
                <w:sz w:val="20"/>
              </w:rPr>
              <w:t>Chiến lược Quốc gia về Phòng chống và giảm nhẹ thiên tai đến năm 2020.</w:t>
            </w:r>
          </w:p>
        </w:tc>
      </w:tr>
    </w:tbl>
    <w:p w:rsidR="008666D5" w:rsidRPr="005E4570" w:rsidRDefault="008666D5">
      <w:pPr>
        <w:pStyle w:val="BodyText"/>
        <w:rPr>
          <w:rFonts w:ascii="Times New Roman" w:hAnsi="Times New Roman" w:cs="Times New Roman"/>
          <w:sz w:val="20"/>
        </w:rPr>
      </w:pPr>
    </w:p>
    <w:p w:rsidR="008666D5" w:rsidRPr="005E4570" w:rsidRDefault="005E4570">
      <w:pPr>
        <w:pStyle w:val="BodyText"/>
        <w:spacing w:before="5"/>
        <w:rPr>
          <w:rFonts w:ascii="Times New Roman" w:hAnsi="Times New Roman" w:cs="Times New Roman"/>
          <w:sz w:val="24"/>
        </w:rPr>
      </w:pPr>
      <w:r>
        <w:rPr>
          <w:rFonts w:ascii="Times New Roman" w:hAnsi="Times New Roman" w:cs="Times New Roman"/>
          <w:noProof/>
        </w:rPr>
        <mc:AlternateContent>
          <mc:Choice Requires="wps">
            <w:drawing>
              <wp:anchor distT="0" distB="0" distL="0" distR="0" simplePos="0" relativeHeight="251648512" behindDoc="0" locked="0" layoutInCell="1" allowOverlap="1">
                <wp:simplePos x="0" y="0"/>
                <wp:positionH relativeFrom="page">
                  <wp:posOffset>914400</wp:posOffset>
                </wp:positionH>
                <wp:positionV relativeFrom="paragraph">
                  <wp:posOffset>219075</wp:posOffset>
                </wp:positionV>
                <wp:extent cx="1829435" cy="0"/>
                <wp:effectExtent l="9525" t="9525" r="8890" b="9525"/>
                <wp:wrapTopAndBottom/>
                <wp:docPr id="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25pt" to="21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5k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" strokeweight=".72pt">
                <w10:wrap type="topAndBottom" anchorx="page"/>
              </v:line>
            </w:pict>
          </mc:Fallback>
        </mc:AlternateContent>
      </w:r>
    </w:p>
    <w:p w:rsidR="008666D5" w:rsidRPr="005E4570" w:rsidRDefault="00E721D9">
      <w:pPr>
        <w:spacing w:before="73" w:line="259" w:lineRule="auto"/>
        <w:ind w:left="760" w:right="1114"/>
        <w:jc w:val="both"/>
        <w:rPr>
          <w:rFonts w:ascii="Times New Roman" w:hAnsi="Times New Roman" w:cs="Times New Roman"/>
          <w:sz w:val="18"/>
        </w:rPr>
      </w:pPr>
      <w:r w:rsidRPr="005E4570">
        <w:rPr>
          <w:rFonts w:ascii="Times New Roman" w:hAnsi="Times New Roman" w:cs="Times New Roman"/>
          <w:position w:val="5"/>
          <w:sz w:val="12"/>
        </w:rPr>
        <w:t xml:space="preserve">1 </w:t>
      </w:r>
      <w:r w:rsidR="00F92159" w:rsidRPr="005E4570">
        <w:rPr>
          <w:rFonts w:ascii="Times New Roman" w:hAnsi="Times New Roman" w:cs="Times New Roman"/>
          <w:color w:val="000000"/>
          <w:sz w:val="18"/>
          <w:szCs w:val="18"/>
        </w:rPr>
        <w:t xml:space="preserve">Đoàn do Bà Jolanta Kryspin-Watson (Chuyên gia hàng đầu về QLRRTT; </w:t>
      </w:r>
      <w:r w:rsidR="00A105D3" w:rsidRPr="005E4570">
        <w:rPr>
          <w:rFonts w:ascii="Times New Roman" w:hAnsi="Times New Roman" w:cs="Times New Roman"/>
          <w:color w:val="000000"/>
          <w:sz w:val="18"/>
          <w:szCs w:val="18"/>
        </w:rPr>
        <w:t>Chủ nhiệm</w:t>
      </w:r>
      <w:r w:rsidR="00F92159" w:rsidRPr="005E4570">
        <w:rPr>
          <w:rFonts w:ascii="Times New Roman" w:hAnsi="Times New Roman" w:cs="Times New Roman"/>
          <w:color w:val="000000"/>
          <w:sz w:val="18"/>
          <w:szCs w:val="18"/>
        </w:rPr>
        <w:t xml:space="preserve">) chủ trì, và bao gồm Nguyễn Huy Dũng (Chuyên gia QLRRTT; đồng </w:t>
      </w:r>
      <w:r w:rsidR="00A105D3" w:rsidRPr="005E4570">
        <w:rPr>
          <w:rFonts w:ascii="Times New Roman" w:hAnsi="Times New Roman" w:cs="Times New Roman"/>
          <w:color w:val="000000"/>
          <w:sz w:val="18"/>
          <w:szCs w:val="18"/>
        </w:rPr>
        <w:t>Chủ nhiệm</w:t>
      </w:r>
      <w:r w:rsidR="00F92159" w:rsidRPr="005E4570">
        <w:rPr>
          <w:rFonts w:ascii="Times New Roman" w:hAnsi="Times New Roman" w:cs="Times New Roman"/>
          <w:color w:val="000000"/>
          <w:sz w:val="18"/>
          <w:szCs w:val="18"/>
        </w:rPr>
        <w:t xml:space="preserve">), Abigail C. Baca (Chuyên gia về Cơ sở hạ tầng; </w:t>
      </w:r>
      <w:r w:rsidR="00A105D3" w:rsidRPr="005E4570">
        <w:rPr>
          <w:rFonts w:ascii="Times New Roman" w:hAnsi="Times New Roman" w:cs="Times New Roman"/>
          <w:color w:val="000000"/>
          <w:sz w:val="18"/>
          <w:szCs w:val="18"/>
        </w:rPr>
        <w:t>đồng Chủ nhiệm</w:t>
      </w:r>
      <w:r w:rsidR="00F92159" w:rsidRPr="005E4570">
        <w:rPr>
          <w:rFonts w:ascii="Times New Roman" w:hAnsi="Times New Roman" w:cs="Times New Roman"/>
          <w:color w:val="000000"/>
          <w:sz w:val="18"/>
          <w:szCs w:val="18"/>
        </w:rPr>
        <w:t>), Vladimir V. Tsirkunov (Chuyên gia hàng đầu về Khí tượng thủy văn), Shunong Hu (Kỹ sư cấp cao về Nước, Chuyên gia An toàn đập), Trần Thị Phương Mai (Chuyên gia Quản lý tài chính), Lê Toàn Thắn</w:t>
      </w:r>
      <w:bookmarkStart w:id="0" w:name="_GoBack"/>
      <w:bookmarkEnd w:id="0"/>
      <w:r w:rsidR="00F92159" w:rsidRPr="005E4570">
        <w:rPr>
          <w:rFonts w:ascii="Times New Roman" w:hAnsi="Times New Roman" w:cs="Times New Roman"/>
          <w:color w:val="000000"/>
          <w:sz w:val="18"/>
          <w:szCs w:val="18"/>
        </w:rPr>
        <w:t>g (Chuyên gia Đấu thầu), Phạm Văn Khang (Tư vấn, Chuyên gia Chính sách an toàn môi trường, Warrant H. Waters (T</w:t>
      </w:r>
      <w:r w:rsidR="00F92159" w:rsidRPr="005E4570">
        <w:rPr>
          <w:rFonts w:ascii="Times New Roman" w:hAnsi="Times New Roman" w:cs="Times New Roman"/>
          <w:color w:val="000000"/>
          <w:sz w:val="18"/>
          <w:szCs w:val="18"/>
          <w:lang w:val="vi-VN"/>
        </w:rPr>
        <w:t>ư vấn, Chuyên gia Chính sách an toàn xã hội), Nguyễn Nhật Quang (Tư vấn, Chuyên gia Chính sách an toàn xã hội)</w:t>
      </w:r>
      <w:r w:rsidR="00F92159" w:rsidRPr="005E4570">
        <w:rPr>
          <w:rFonts w:ascii="Times New Roman" w:hAnsi="Times New Roman" w:cs="Times New Roman"/>
          <w:color w:val="000000"/>
          <w:sz w:val="18"/>
          <w:szCs w:val="18"/>
        </w:rPr>
        <w:t xml:space="preserve">, và Trần Như Trang (Tư vấn, Chuyên gia M&amp;E) và Đỗ Thị Tâm (Trợ lý Chương trình). </w:t>
      </w:r>
    </w:p>
    <w:p w:rsidR="008666D5" w:rsidRPr="005E4570" w:rsidRDefault="008666D5">
      <w:pPr>
        <w:spacing w:line="259" w:lineRule="auto"/>
        <w:jc w:val="both"/>
        <w:rPr>
          <w:rFonts w:ascii="Times New Roman" w:hAnsi="Times New Roman" w:cs="Times New Roman"/>
          <w:sz w:val="18"/>
        </w:rPr>
        <w:sectPr w:rsidR="008666D5" w:rsidRPr="005E4570">
          <w:headerReference w:type="even" r:id="rId8"/>
          <w:headerReference w:type="default" r:id="rId9"/>
          <w:footerReference w:type="even" r:id="rId10"/>
          <w:footerReference w:type="default" r:id="rId11"/>
          <w:headerReference w:type="first" r:id="rId12"/>
          <w:footerReference w:type="first" r:id="rId13"/>
          <w:type w:val="continuous"/>
          <w:pgSz w:w="12240" w:h="15840"/>
          <w:pgMar w:top="840" w:right="320" w:bottom="1140" w:left="680" w:header="401" w:footer="955" w:gutter="0"/>
          <w:pgNumType w:start="1"/>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8" w:after="1"/>
        <w:rPr>
          <w:rFonts w:ascii="Times New Roman" w:hAnsi="Times New Roman" w:cs="Times New Roman"/>
          <w:sz w:val="26"/>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747"/>
      </w:tblGrid>
      <w:tr w:rsidR="008666D5" w:rsidRPr="005E4570" w:rsidTr="00CD1EBE">
        <w:trPr>
          <w:trHeight w:hRule="exact" w:val="955"/>
        </w:trPr>
        <w:tc>
          <w:tcPr>
            <w:tcW w:w="1800" w:type="dxa"/>
          </w:tcPr>
          <w:p w:rsidR="0073777F" w:rsidRPr="005E4570" w:rsidRDefault="0073777F" w:rsidP="0073777F">
            <w:pPr>
              <w:pStyle w:val="TableParagraph"/>
              <w:spacing w:line="203" w:lineRule="exact"/>
              <w:ind w:left="200"/>
              <w:rPr>
                <w:rFonts w:ascii="Times New Roman" w:hAnsi="Times New Roman" w:cs="Times New Roman"/>
                <w:b/>
                <w:sz w:val="20"/>
              </w:rPr>
            </w:pPr>
            <w:r w:rsidRPr="005E4570">
              <w:rPr>
                <w:rFonts w:ascii="Times New Roman" w:hAnsi="Times New Roman" w:cs="Times New Roman"/>
                <w:b/>
                <w:sz w:val="20"/>
              </w:rPr>
              <w:t xml:space="preserve">Tiến độ đạt được so với PDO </w:t>
            </w:r>
          </w:p>
          <w:p w:rsidR="008666D5" w:rsidRPr="005E4570" w:rsidRDefault="008666D5">
            <w:pPr>
              <w:pStyle w:val="TableParagraph"/>
              <w:ind w:left="200"/>
              <w:rPr>
                <w:rFonts w:ascii="Times New Roman" w:hAnsi="Times New Roman" w:cs="Times New Roman"/>
                <w:b/>
                <w:sz w:val="20"/>
              </w:rPr>
            </w:pPr>
          </w:p>
        </w:tc>
        <w:tc>
          <w:tcPr>
            <w:tcW w:w="7747" w:type="dxa"/>
          </w:tcPr>
          <w:p w:rsidR="008666D5" w:rsidRPr="005E4570" w:rsidRDefault="0040080A" w:rsidP="00CD1EBE">
            <w:pPr>
              <w:pStyle w:val="TableParagraph"/>
              <w:ind w:left="108" w:right="199"/>
              <w:jc w:val="both"/>
              <w:rPr>
                <w:rFonts w:ascii="Times New Roman" w:hAnsi="Times New Roman" w:cs="Times New Roman"/>
                <w:sz w:val="20"/>
              </w:rPr>
            </w:pPr>
            <w:r w:rsidRPr="005E4570">
              <w:rPr>
                <w:rFonts w:ascii="Times New Roman" w:hAnsi="Times New Roman" w:cs="Times New Roman"/>
                <w:b/>
                <w:sz w:val="20"/>
              </w:rPr>
              <w:t>Tiến độ chung đạt được so với PDO được đánh giá ở mức Khá Tốt.</w:t>
            </w:r>
            <w:r w:rsidRPr="005E4570">
              <w:rPr>
                <w:rFonts w:ascii="Times New Roman" w:hAnsi="Times New Roman" w:cs="Times New Roman"/>
                <w:sz w:val="20"/>
              </w:rPr>
              <w:t xml:space="preserve"> Nhìn chung, dự án đang tiếp tục thực hiện hướng tới đạt được PDO với 2 trong số 4 chỉ số đã cho thấy kết quả tốt.Tuy nhiên, tiến độ này chủ yếu nhờ vào kết quả của Hợp phần 4 và 3 năm thực hiện còn lại của dự án cần tập trung vào kết quả của các hợp phần khác.</w:t>
            </w:r>
          </w:p>
        </w:tc>
      </w:tr>
      <w:tr w:rsidR="008666D5" w:rsidRPr="005E4570" w:rsidTr="003D7043">
        <w:trPr>
          <w:trHeight w:hRule="exact" w:val="1408"/>
        </w:trPr>
        <w:tc>
          <w:tcPr>
            <w:tcW w:w="1800" w:type="dxa"/>
          </w:tcPr>
          <w:p w:rsidR="000062EE" w:rsidRPr="005E4570" w:rsidRDefault="000062EE" w:rsidP="000062EE">
            <w:pPr>
              <w:pStyle w:val="TableParagraph"/>
              <w:spacing w:line="228" w:lineRule="exact"/>
              <w:ind w:left="200"/>
              <w:rPr>
                <w:rFonts w:ascii="Times New Roman" w:hAnsi="Times New Roman" w:cs="Times New Roman"/>
                <w:b/>
                <w:sz w:val="20"/>
              </w:rPr>
            </w:pPr>
            <w:r w:rsidRPr="005E4570">
              <w:rPr>
                <w:rFonts w:ascii="Times New Roman" w:hAnsi="Times New Roman" w:cs="Times New Roman"/>
                <w:b/>
                <w:sz w:val="20"/>
              </w:rPr>
              <w:t xml:space="preserve">Tiến độ thực hiện </w:t>
            </w:r>
          </w:p>
          <w:p w:rsidR="008666D5" w:rsidRPr="005E4570" w:rsidRDefault="008666D5">
            <w:pPr>
              <w:pStyle w:val="TableParagraph"/>
              <w:ind w:left="200"/>
              <w:rPr>
                <w:rFonts w:ascii="Times New Roman" w:hAnsi="Times New Roman" w:cs="Times New Roman"/>
                <w:b/>
                <w:sz w:val="20"/>
              </w:rPr>
            </w:pPr>
          </w:p>
        </w:tc>
        <w:tc>
          <w:tcPr>
            <w:tcW w:w="7747" w:type="dxa"/>
          </w:tcPr>
          <w:p w:rsidR="008666D5" w:rsidRPr="005E4570" w:rsidRDefault="00D04F6F" w:rsidP="003D7043">
            <w:pPr>
              <w:pStyle w:val="TableParagraph"/>
              <w:spacing w:line="228" w:lineRule="exact"/>
              <w:ind w:left="108"/>
              <w:jc w:val="both"/>
              <w:rPr>
                <w:rFonts w:ascii="Times New Roman" w:hAnsi="Times New Roman" w:cs="Times New Roman"/>
                <w:sz w:val="20"/>
              </w:rPr>
            </w:pPr>
            <w:r w:rsidRPr="005E4570">
              <w:rPr>
                <w:rFonts w:ascii="Times New Roman" w:hAnsi="Times New Roman" w:cs="Times New Roman"/>
                <w:b/>
                <w:sz w:val="20"/>
              </w:rPr>
              <w:t xml:space="preserve">Tiến độ thực hiện chung duy trì ở mức Khá Tốt. </w:t>
            </w:r>
            <w:r w:rsidR="00F24888" w:rsidRPr="005E4570">
              <w:rPr>
                <w:rFonts w:ascii="Times New Roman" w:hAnsi="Times New Roman" w:cs="Times New Roman"/>
                <w:sz w:val="20"/>
              </w:rPr>
              <w:t xml:space="preserve">Đoàn hài lòng khi thấy rằng sau 42 tháng thực hiện kể từ ngày có hiệu lực, dự án tiếp tục tiến triển từ đoàn giám sát trước, nhờ vào nỗ lực của Bộ NN&amp;PTNT (và CPMO), Bộ TN&amp;MT (và </w:t>
            </w:r>
            <w:r w:rsidR="00FF7134" w:rsidRPr="005E4570">
              <w:rPr>
                <w:rFonts w:ascii="Times New Roman" w:hAnsi="Times New Roman" w:cs="Times New Roman"/>
                <w:sz w:val="20"/>
              </w:rPr>
              <w:t xml:space="preserve">PMO) và các PPMU. Dự án đã có sự tiến triển đáng kể trong quý 4/2015 và giải ngân được 12 triệu </w:t>
            </w:r>
            <w:r w:rsidR="00DD564C" w:rsidRPr="005E4570">
              <w:rPr>
                <w:rFonts w:ascii="Times New Roman" w:hAnsi="Times New Roman" w:cs="Times New Roman"/>
                <w:sz w:val="20"/>
              </w:rPr>
              <w:t xml:space="preserve">trong giai đoạn </w:t>
            </w:r>
            <w:r w:rsidR="009261F3" w:rsidRPr="005E4570">
              <w:rPr>
                <w:rFonts w:ascii="Times New Roman" w:hAnsi="Times New Roman" w:cs="Times New Roman"/>
                <w:sz w:val="20"/>
              </w:rPr>
              <w:t xml:space="preserve">tháng 10 – tháng 12/2015, đưa lũy kế giải ngân </w:t>
            </w:r>
            <w:r w:rsidR="00502648" w:rsidRPr="005E4570">
              <w:rPr>
                <w:rFonts w:ascii="Times New Roman" w:hAnsi="Times New Roman" w:cs="Times New Roman"/>
                <w:sz w:val="20"/>
              </w:rPr>
              <w:t xml:space="preserve">lên 55,1 triệu USD (40% tổng nguồn vốn dự án) </w:t>
            </w:r>
            <w:r w:rsidR="003D7043" w:rsidRPr="005E4570">
              <w:rPr>
                <w:rFonts w:ascii="Times New Roman" w:hAnsi="Times New Roman" w:cs="Times New Roman"/>
                <w:sz w:val="20"/>
              </w:rPr>
              <w:t xml:space="preserve">vào thời điểm giữa kỳ. </w:t>
            </w:r>
          </w:p>
        </w:tc>
      </w:tr>
      <w:tr w:rsidR="008666D5" w:rsidRPr="005E4570" w:rsidTr="00CC3B04">
        <w:trPr>
          <w:trHeight w:hRule="exact" w:val="1131"/>
        </w:trPr>
        <w:tc>
          <w:tcPr>
            <w:tcW w:w="1800" w:type="dxa"/>
          </w:tcPr>
          <w:p w:rsidR="007617B2" w:rsidRPr="005E4570" w:rsidRDefault="007617B2" w:rsidP="007617B2">
            <w:pPr>
              <w:pStyle w:val="TableParagraph"/>
              <w:spacing w:line="227" w:lineRule="exact"/>
              <w:ind w:left="200"/>
              <w:rPr>
                <w:rFonts w:ascii="Times New Roman" w:hAnsi="Times New Roman" w:cs="Times New Roman"/>
                <w:b/>
                <w:sz w:val="20"/>
              </w:rPr>
            </w:pPr>
            <w:r w:rsidRPr="005E4570">
              <w:rPr>
                <w:rFonts w:ascii="Times New Roman" w:hAnsi="Times New Roman" w:cs="Times New Roman"/>
                <w:b/>
                <w:sz w:val="20"/>
              </w:rPr>
              <w:t xml:space="preserve">Quản lý tài chính </w:t>
            </w:r>
          </w:p>
          <w:p w:rsidR="008666D5" w:rsidRPr="005E4570" w:rsidRDefault="008666D5">
            <w:pPr>
              <w:pStyle w:val="TableParagraph"/>
              <w:ind w:left="200"/>
              <w:rPr>
                <w:rFonts w:ascii="Times New Roman" w:hAnsi="Times New Roman" w:cs="Times New Roman"/>
                <w:b/>
                <w:sz w:val="20"/>
              </w:rPr>
            </w:pPr>
          </w:p>
        </w:tc>
        <w:tc>
          <w:tcPr>
            <w:tcW w:w="7747" w:type="dxa"/>
          </w:tcPr>
          <w:p w:rsidR="008666D5" w:rsidRPr="005E4570" w:rsidRDefault="007F6961" w:rsidP="007715EA">
            <w:pPr>
              <w:pStyle w:val="TableParagraph"/>
              <w:spacing w:line="227" w:lineRule="exact"/>
              <w:ind w:left="108"/>
              <w:jc w:val="both"/>
              <w:rPr>
                <w:rFonts w:ascii="Times New Roman" w:hAnsi="Times New Roman" w:cs="Times New Roman"/>
                <w:sz w:val="20"/>
              </w:rPr>
            </w:pPr>
            <w:r w:rsidRPr="005E4570">
              <w:rPr>
                <w:rFonts w:ascii="Times New Roman" w:hAnsi="Times New Roman" w:cs="Times New Roman"/>
                <w:sz w:val="20"/>
              </w:rPr>
              <w:t xml:space="preserve">Quản lý tài chính duy trì ở mức </w:t>
            </w:r>
            <w:r w:rsidRPr="005E4570">
              <w:rPr>
                <w:rFonts w:ascii="Times New Roman" w:hAnsi="Times New Roman" w:cs="Times New Roman"/>
                <w:b/>
                <w:sz w:val="20"/>
              </w:rPr>
              <w:t>Khá Tốt</w:t>
            </w:r>
            <w:r w:rsidRPr="005E4570">
              <w:rPr>
                <w:rFonts w:ascii="Times New Roman" w:hAnsi="Times New Roman" w:cs="Times New Roman"/>
                <w:sz w:val="20"/>
              </w:rPr>
              <w:t xml:space="preserve">. </w:t>
            </w:r>
            <w:r w:rsidR="009B29C3" w:rsidRPr="005E4570">
              <w:rPr>
                <w:rFonts w:ascii="Times New Roman" w:hAnsi="Times New Roman" w:cs="Times New Roman"/>
                <w:sz w:val="20"/>
              </w:rPr>
              <w:t xml:space="preserve">Hệ thống quản lý tài chính được vận hành tốt và quản lý đầy đủ bởi CPMO và các PPMU. Báo cáo kiểm toán nội bộ tỉnh Quảng Nam chưa được </w:t>
            </w:r>
            <w:r w:rsidR="00BA688A" w:rsidRPr="005E4570">
              <w:rPr>
                <w:rFonts w:ascii="Times New Roman" w:hAnsi="Times New Roman" w:cs="Times New Roman"/>
                <w:sz w:val="20"/>
              </w:rPr>
              <w:t>gửi sang Ngân hàng và cần phải được gửi ngay. Đoàn nhắc nhở CPMO về hạn nộp báo cáo kiểm toán bên ngoài năm</w:t>
            </w:r>
            <w:r w:rsidR="00E721D9" w:rsidRPr="005E4570">
              <w:rPr>
                <w:rFonts w:ascii="Times New Roman" w:hAnsi="Times New Roman" w:cs="Times New Roman"/>
                <w:sz w:val="20"/>
              </w:rPr>
              <w:t xml:space="preserve"> 2015 </w:t>
            </w:r>
            <w:r w:rsidR="00BA688A" w:rsidRPr="005E4570">
              <w:rPr>
                <w:rFonts w:ascii="Times New Roman" w:hAnsi="Times New Roman" w:cs="Times New Roman"/>
                <w:sz w:val="20"/>
              </w:rPr>
              <w:t xml:space="preserve">là ngày 30/6/2016. </w:t>
            </w:r>
            <w:r w:rsidR="007715EA" w:rsidRPr="005E4570">
              <w:rPr>
                <w:rFonts w:ascii="Times New Roman" w:hAnsi="Times New Roman" w:cs="Times New Roman"/>
                <w:sz w:val="20"/>
              </w:rPr>
              <w:t>Công việc kiểm toán thực địa cần được bắt đầu sớm nhất có thể để có thể trình báo cáo đúng hạn.</w:t>
            </w:r>
          </w:p>
        </w:tc>
      </w:tr>
      <w:tr w:rsidR="008666D5" w:rsidRPr="005E4570" w:rsidTr="00D42D2F">
        <w:trPr>
          <w:trHeight w:hRule="exact" w:val="1005"/>
        </w:trPr>
        <w:tc>
          <w:tcPr>
            <w:tcW w:w="1800" w:type="dxa"/>
          </w:tcPr>
          <w:p w:rsidR="007617B2" w:rsidRPr="005E4570" w:rsidRDefault="007617B2" w:rsidP="007617B2">
            <w:pPr>
              <w:pStyle w:val="TableParagraph"/>
              <w:spacing w:line="228" w:lineRule="exact"/>
              <w:ind w:left="200"/>
              <w:rPr>
                <w:rFonts w:ascii="Times New Roman" w:hAnsi="Times New Roman" w:cs="Times New Roman"/>
                <w:b/>
                <w:sz w:val="20"/>
              </w:rPr>
            </w:pPr>
            <w:r w:rsidRPr="005E4570">
              <w:rPr>
                <w:rFonts w:ascii="Times New Roman" w:hAnsi="Times New Roman" w:cs="Times New Roman"/>
                <w:b/>
                <w:sz w:val="20"/>
              </w:rPr>
              <w:t xml:space="preserve">Quản lý dự án </w:t>
            </w:r>
          </w:p>
          <w:p w:rsidR="008666D5" w:rsidRPr="005E4570" w:rsidRDefault="008666D5">
            <w:pPr>
              <w:pStyle w:val="TableParagraph"/>
              <w:ind w:left="200"/>
              <w:rPr>
                <w:rFonts w:ascii="Times New Roman" w:hAnsi="Times New Roman" w:cs="Times New Roman"/>
                <w:b/>
                <w:sz w:val="20"/>
              </w:rPr>
            </w:pPr>
          </w:p>
        </w:tc>
        <w:tc>
          <w:tcPr>
            <w:tcW w:w="7747" w:type="dxa"/>
          </w:tcPr>
          <w:p w:rsidR="008666D5" w:rsidRPr="005E4570" w:rsidRDefault="00E721D9" w:rsidP="00D42D2F">
            <w:pPr>
              <w:pStyle w:val="TableParagraph"/>
              <w:spacing w:line="228" w:lineRule="exact"/>
              <w:ind w:left="108"/>
              <w:jc w:val="both"/>
              <w:rPr>
                <w:rFonts w:ascii="Times New Roman" w:hAnsi="Times New Roman" w:cs="Times New Roman"/>
                <w:sz w:val="20"/>
              </w:rPr>
            </w:pPr>
            <w:r w:rsidRPr="005E4570">
              <w:rPr>
                <w:rFonts w:ascii="Times New Roman" w:hAnsi="Times New Roman" w:cs="Times New Roman"/>
                <w:sz w:val="20"/>
              </w:rPr>
              <w:t>CPMO</w:t>
            </w:r>
            <w:r w:rsidR="00FB2E3D" w:rsidRPr="005E4570">
              <w:rPr>
                <w:rFonts w:ascii="Times New Roman" w:hAnsi="Times New Roman" w:cs="Times New Roman"/>
                <w:sz w:val="20"/>
              </w:rPr>
              <w:t xml:space="preserve"> đã đưa ra nhu cầu thay thế nguồn tư vấn trong đó có CTA và tăng cường cán bộ quản lý dự án chung trong giai đoạn còn lại của dự án. Đoàn đề xuất kết hợp </w:t>
            </w:r>
            <w:r w:rsidR="00A50877" w:rsidRPr="005E4570">
              <w:rPr>
                <w:rFonts w:ascii="Times New Roman" w:hAnsi="Times New Roman" w:cs="Times New Roman"/>
                <w:sz w:val="20"/>
              </w:rPr>
              <w:t>các tư vấn trong nước</w:t>
            </w:r>
            <w:r w:rsidR="00BA4907" w:rsidRPr="005E4570">
              <w:rPr>
                <w:rFonts w:ascii="Times New Roman" w:hAnsi="Times New Roman" w:cs="Times New Roman"/>
                <w:sz w:val="20"/>
              </w:rPr>
              <w:t xml:space="preserve"> phụ trách các mảng kỹ thuật bao gồm chính sách an toàn xã hội, giám sát và đánh giá, </w:t>
            </w:r>
            <w:r w:rsidR="00D42D2F" w:rsidRPr="005E4570">
              <w:rPr>
                <w:rFonts w:ascii="Times New Roman" w:hAnsi="Times New Roman" w:cs="Times New Roman"/>
                <w:sz w:val="20"/>
              </w:rPr>
              <w:t>quản lý chất lượng công trình và quản lý dự án chung.</w:t>
            </w:r>
          </w:p>
        </w:tc>
      </w:tr>
      <w:tr w:rsidR="008666D5" w:rsidRPr="005E4570" w:rsidTr="00CD1EBE">
        <w:trPr>
          <w:trHeight w:hRule="exact" w:val="1225"/>
        </w:trPr>
        <w:tc>
          <w:tcPr>
            <w:tcW w:w="1800" w:type="dxa"/>
          </w:tcPr>
          <w:p w:rsidR="00B55AB5" w:rsidRPr="005E4570" w:rsidRDefault="00B55AB5" w:rsidP="00B55AB5">
            <w:pPr>
              <w:pStyle w:val="TableParagraph"/>
              <w:spacing w:line="227" w:lineRule="exact"/>
              <w:ind w:left="200"/>
              <w:rPr>
                <w:rFonts w:ascii="Times New Roman" w:hAnsi="Times New Roman" w:cs="Times New Roman"/>
                <w:b/>
                <w:sz w:val="20"/>
              </w:rPr>
            </w:pPr>
            <w:r w:rsidRPr="005E4570">
              <w:rPr>
                <w:rFonts w:ascii="Times New Roman" w:hAnsi="Times New Roman" w:cs="Times New Roman"/>
                <w:b/>
                <w:sz w:val="20"/>
              </w:rPr>
              <w:t xml:space="preserve">Vốn đối ứng </w:t>
            </w:r>
          </w:p>
          <w:p w:rsidR="008666D5" w:rsidRPr="005E4570" w:rsidRDefault="008666D5">
            <w:pPr>
              <w:pStyle w:val="TableParagraph"/>
              <w:spacing w:line="243" w:lineRule="exact"/>
              <w:ind w:left="200"/>
              <w:rPr>
                <w:rFonts w:ascii="Times New Roman" w:hAnsi="Times New Roman" w:cs="Times New Roman"/>
                <w:b/>
                <w:sz w:val="20"/>
              </w:rPr>
            </w:pPr>
          </w:p>
        </w:tc>
        <w:tc>
          <w:tcPr>
            <w:tcW w:w="7747" w:type="dxa"/>
          </w:tcPr>
          <w:p w:rsidR="008666D5" w:rsidRPr="005E4570" w:rsidRDefault="00B55AB5" w:rsidP="00BD0279">
            <w:pPr>
              <w:pStyle w:val="TableParagraph"/>
              <w:spacing w:line="227" w:lineRule="exact"/>
              <w:ind w:left="108"/>
              <w:jc w:val="both"/>
              <w:rPr>
                <w:rFonts w:ascii="Times New Roman" w:hAnsi="Times New Roman" w:cs="Times New Roman"/>
                <w:sz w:val="20"/>
              </w:rPr>
            </w:pPr>
            <w:r w:rsidRPr="005E4570">
              <w:rPr>
                <w:rFonts w:ascii="Times New Roman" w:hAnsi="Times New Roman" w:cs="Times New Roman"/>
                <w:sz w:val="20"/>
              </w:rPr>
              <w:t xml:space="preserve">Vấn đề thiếu vốn đối ứng tại tỉnh Ninh Thuận và Nghệ An vẫn chưa được giải quyết </w:t>
            </w:r>
            <w:r w:rsidR="007830BD" w:rsidRPr="005E4570">
              <w:rPr>
                <w:rFonts w:ascii="Times New Roman" w:hAnsi="Times New Roman" w:cs="Times New Roman"/>
                <w:sz w:val="20"/>
              </w:rPr>
              <w:t xml:space="preserve">hoàn toàn, nhưng đã có tiến triển theo các các đề xuất kiến nghị của đoàn giám sát trước. </w:t>
            </w:r>
            <w:r w:rsidR="00D976C3" w:rsidRPr="005E4570">
              <w:rPr>
                <w:rFonts w:ascii="Times New Roman" w:hAnsi="Times New Roman" w:cs="Times New Roman"/>
                <w:sz w:val="20"/>
              </w:rPr>
              <w:t>Đoàn nhận thấy việc phân bổ vốn đối ứng hợp lý cho năm 2016</w:t>
            </w:r>
            <w:r w:rsidR="00943C9A" w:rsidRPr="005E4570">
              <w:rPr>
                <w:rFonts w:ascii="Times New Roman" w:hAnsi="Times New Roman" w:cs="Times New Roman"/>
                <w:sz w:val="20"/>
              </w:rPr>
              <w:t xml:space="preserve"> tại PPMU Đà Nẵng,</w:t>
            </w:r>
            <w:r w:rsidR="00EB7851" w:rsidRPr="005E4570">
              <w:rPr>
                <w:rFonts w:ascii="Times New Roman" w:hAnsi="Times New Roman" w:cs="Times New Roman"/>
                <w:sz w:val="20"/>
              </w:rPr>
              <w:t xml:space="preserve"> nhưng</w:t>
            </w:r>
            <w:r w:rsidR="00943C9A" w:rsidRPr="005E4570">
              <w:rPr>
                <w:rFonts w:ascii="Times New Roman" w:hAnsi="Times New Roman" w:cs="Times New Roman"/>
                <w:sz w:val="20"/>
              </w:rPr>
              <w:t xml:space="preserve"> vấn đề</w:t>
            </w:r>
            <w:r w:rsidR="00EB7851" w:rsidRPr="005E4570">
              <w:rPr>
                <w:rFonts w:ascii="Times New Roman" w:hAnsi="Times New Roman" w:cs="Times New Roman"/>
                <w:sz w:val="20"/>
              </w:rPr>
              <w:t xml:space="preserve"> không đảm bảo đủ vốn đối ứng</w:t>
            </w:r>
            <w:r w:rsidR="00BD0279" w:rsidRPr="005E4570">
              <w:rPr>
                <w:rFonts w:ascii="Times New Roman" w:hAnsi="Times New Roman" w:cs="Times New Roman"/>
                <w:sz w:val="20"/>
              </w:rPr>
              <w:t xml:space="preserve"> để hoàn thành các công trình của 2 gói thầu lại nổi lên tại tỉnh Nghệ An. </w:t>
            </w:r>
          </w:p>
        </w:tc>
      </w:tr>
      <w:tr w:rsidR="008666D5" w:rsidRPr="005E4570" w:rsidTr="00CD1EBE">
        <w:trPr>
          <w:trHeight w:hRule="exact" w:val="1470"/>
        </w:trPr>
        <w:tc>
          <w:tcPr>
            <w:tcW w:w="1800" w:type="dxa"/>
          </w:tcPr>
          <w:p w:rsidR="008666D5" w:rsidRPr="005E4570" w:rsidRDefault="00916E47" w:rsidP="00916E47">
            <w:pPr>
              <w:pStyle w:val="TableParagraph"/>
              <w:spacing w:line="227" w:lineRule="exact"/>
              <w:ind w:left="200"/>
              <w:rPr>
                <w:rFonts w:ascii="Times New Roman" w:hAnsi="Times New Roman" w:cs="Times New Roman"/>
                <w:b/>
                <w:sz w:val="20"/>
              </w:rPr>
            </w:pPr>
            <w:r w:rsidRPr="005E4570">
              <w:rPr>
                <w:rFonts w:ascii="Times New Roman" w:hAnsi="Times New Roman" w:cs="Times New Roman"/>
                <w:b/>
                <w:sz w:val="20"/>
              </w:rPr>
              <w:t xml:space="preserve">Thu hồi đất </w:t>
            </w:r>
          </w:p>
        </w:tc>
        <w:tc>
          <w:tcPr>
            <w:tcW w:w="7747" w:type="dxa"/>
          </w:tcPr>
          <w:p w:rsidR="008666D5" w:rsidRPr="005E4570" w:rsidRDefault="00916E47" w:rsidP="00DB5A4B">
            <w:pPr>
              <w:pStyle w:val="TableParagraph"/>
              <w:spacing w:line="227" w:lineRule="exact"/>
              <w:ind w:left="108"/>
              <w:jc w:val="both"/>
              <w:rPr>
                <w:rFonts w:ascii="Times New Roman" w:hAnsi="Times New Roman" w:cs="Times New Roman"/>
                <w:sz w:val="20"/>
              </w:rPr>
            </w:pPr>
            <w:r w:rsidRPr="005E4570">
              <w:rPr>
                <w:rFonts w:ascii="Times New Roman" w:hAnsi="Times New Roman" w:cs="Times New Roman"/>
                <w:sz w:val="20"/>
              </w:rPr>
              <w:t xml:space="preserve">Công tác thực hiện tái định cư được đánh giá ở mức </w:t>
            </w:r>
            <w:r w:rsidR="000D755C" w:rsidRPr="005E4570">
              <w:rPr>
                <w:rFonts w:ascii="Times New Roman" w:hAnsi="Times New Roman" w:cs="Times New Roman"/>
                <w:b/>
                <w:sz w:val="20"/>
              </w:rPr>
              <w:t>Không Tốt</w:t>
            </w:r>
            <w:r w:rsidR="000D755C" w:rsidRPr="005E4570">
              <w:rPr>
                <w:rFonts w:ascii="Times New Roman" w:hAnsi="Times New Roman" w:cs="Times New Roman"/>
                <w:sz w:val="20"/>
              </w:rPr>
              <w:t>. CPMO cần lập kế hoạch cải thiện năng lực giám sát nội bộ cho tất cả các cán bộ chính sách an toàn xã hội của PPMU. Ngoài ra, CPMO và PMO sẽ được yêu cầu hoàn thành</w:t>
            </w:r>
            <w:r w:rsidR="006813F7" w:rsidRPr="005E4570">
              <w:rPr>
                <w:rFonts w:ascii="Times New Roman" w:hAnsi="Times New Roman" w:cs="Times New Roman"/>
                <w:sz w:val="20"/>
              </w:rPr>
              <w:t xml:space="preserve"> 3 hành động ngay; khi nào các hành động này được hoàn thành thì mức xếp loại sẽ được lên mức Khá Tốt. Nếu các hành động này không được đáp ứng thì Ban Giám đốc của WB có thể</w:t>
            </w:r>
            <w:r w:rsidR="00DB5A4B" w:rsidRPr="005E4570">
              <w:rPr>
                <w:rFonts w:ascii="Times New Roman" w:hAnsi="Times New Roman" w:cs="Times New Roman"/>
                <w:sz w:val="20"/>
              </w:rPr>
              <w:t>đề xuất những hậu quả nghiêm trọng cụ thể cho tỉnh Ninh Thuận.</w:t>
            </w:r>
          </w:p>
        </w:tc>
      </w:tr>
      <w:tr w:rsidR="008666D5" w:rsidRPr="005E4570" w:rsidTr="00B97A4F">
        <w:trPr>
          <w:trHeight w:hRule="exact" w:val="973"/>
        </w:trPr>
        <w:tc>
          <w:tcPr>
            <w:tcW w:w="1800" w:type="dxa"/>
          </w:tcPr>
          <w:p w:rsidR="008666D5" w:rsidRPr="005E4570" w:rsidRDefault="00491CE3" w:rsidP="00491CE3">
            <w:pPr>
              <w:pStyle w:val="TableParagraph"/>
              <w:spacing w:line="228" w:lineRule="exact"/>
              <w:ind w:left="200"/>
              <w:rPr>
                <w:rFonts w:ascii="Times New Roman" w:hAnsi="Times New Roman" w:cs="Times New Roman"/>
                <w:b/>
                <w:sz w:val="20"/>
              </w:rPr>
            </w:pPr>
            <w:r w:rsidRPr="005E4570">
              <w:rPr>
                <w:rFonts w:ascii="Times New Roman" w:hAnsi="Times New Roman" w:cs="Times New Roman"/>
                <w:b/>
                <w:sz w:val="20"/>
              </w:rPr>
              <w:t>Đấu thầu</w:t>
            </w:r>
          </w:p>
        </w:tc>
        <w:tc>
          <w:tcPr>
            <w:tcW w:w="7747" w:type="dxa"/>
          </w:tcPr>
          <w:p w:rsidR="008666D5" w:rsidRPr="005E4570" w:rsidRDefault="00E757E0" w:rsidP="00B97A4F">
            <w:pPr>
              <w:pStyle w:val="TableParagraph"/>
              <w:spacing w:line="228" w:lineRule="exact"/>
              <w:ind w:left="108"/>
              <w:jc w:val="both"/>
              <w:rPr>
                <w:rFonts w:ascii="Times New Roman" w:hAnsi="Times New Roman" w:cs="Times New Roman"/>
                <w:sz w:val="20"/>
              </w:rPr>
            </w:pPr>
            <w:r w:rsidRPr="005E4570">
              <w:rPr>
                <w:rFonts w:ascii="Times New Roman" w:hAnsi="Times New Roman" w:cs="Times New Roman"/>
                <w:sz w:val="20"/>
              </w:rPr>
              <w:t xml:space="preserve">Công tác đấu thầu của dự án duy trì ở mức </w:t>
            </w:r>
            <w:r w:rsidRPr="005E4570">
              <w:rPr>
                <w:rFonts w:ascii="Times New Roman" w:hAnsi="Times New Roman" w:cs="Times New Roman"/>
                <w:b/>
                <w:sz w:val="20"/>
              </w:rPr>
              <w:t>Khá Tốt</w:t>
            </w:r>
            <w:r w:rsidRPr="005E4570">
              <w:rPr>
                <w:rFonts w:ascii="Times New Roman" w:hAnsi="Times New Roman" w:cs="Times New Roman"/>
                <w:sz w:val="20"/>
              </w:rPr>
              <w:t xml:space="preserve">. Năng lực đấu thầu của CPMU và hầu hết các PPMU (trừ Ninh Thuận, Đà Nẵng và PMO) là đầy đủ do họ đều có kinh nghiệm đấu thầu trong thực hiện một số dự án của WB. Đoàn MTR đề nghị </w:t>
            </w:r>
            <w:r w:rsidR="00D7628A" w:rsidRPr="005E4570">
              <w:rPr>
                <w:rFonts w:ascii="Times New Roman" w:hAnsi="Times New Roman" w:cs="Times New Roman"/>
                <w:sz w:val="20"/>
              </w:rPr>
              <w:t xml:space="preserve">tổ chức thêm đào tạo về đấu thầu và quản lý hợp đồng để tăng cường </w:t>
            </w:r>
            <w:r w:rsidR="00B97A4F" w:rsidRPr="005E4570">
              <w:rPr>
                <w:rFonts w:ascii="Times New Roman" w:hAnsi="Times New Roman" w:cs="Times New Roman"/>
                <w:sz w:val="20"/>
              </w:rPr>
              <w:t xml:space="preserve">kiến thức và năng lực cho cán bộ ở tất cả các cấp. </w:t>
            </w:r>
          </w:p>
        </w:tc>
      </w:tr>
      <w:tr w:rsidR="008666D5" w:rsidRPr="005E4570" w:rsidTr="00CD1EBE">
        <w:trPr>
          <w:trHeight w:hRule="exact" w:val="738"/>
        </w:trPr>
        <w:tc>
          <w:tcPr>
            <w:tcW w:w="1800" w:type="dxa"/>
          </w:tcPr>
          <w:p w:rsidR="008666D5" w:rsidRPr="005E4570" w:rsidRDefault="004145A6" w:rsidP="004145A6">
            <w:pPr>
              <w:pStyle w:val="TableParagraph"/>
              <w:tabs>
                <w:tab w:val="left" w:pos="1376"/>
              </w:tabs>
              <w:spacing w:line="227" w:lineRule="exact"/>
              <w:ind w:left="200"/>
              <w:rPr>
                <w:rFonts w:ascii="Times New Roman" w:hAnsi="Times New Roman" w:cs="Times New Roman"/>
                <w:b/>
                <w:sz w:val="20"/>
              </w:rPr>
            </w:pPr>
            <w:r w:rsidRPr="005E4570">
              <w:rPr>
                <w:rFonts w:ascii="Times New Roman" w:hAnsi="Times New Roman" w:cs="Times New Roman"/>
                <w:b/>
                <w:sz w:val="20"/>
              </w:rPr>
              <w:t>Giám sát và Đánh giá</w:t>
            </w:r>
          </w:p>
        </w:tc>
        <w:tc>
          <w:tcPr>
            <w:tcW w:w="7747" w:type="dxa"/>
          </w:tcPr>
          <w:p w:rsidR="008666D5" w:rsidRPr="005E4570" w:rsidRDefault="004145A6" w:rsidP="005962A9">
            <w:pPr>
              <w:pStyle w:val="TableParagraph"/>
              <w:spacing w:line="227" w:lineRule="exact"/>
              <w:ind w:left="108"/>
              <w:rPr>
                <w:rFonts w:ascii="Times New Roman" w:hAnsi="Times New Roman" w:cs="Times New Roman"/>
                <w:sz w:val="20"/>
              </w:rPr>
            </w:pPr>
            <w:r w:rsidRPr="005E4570">
              <w:rPr>
                <w:rFonts w:ascii="Times New Roman" w:hAnsi="Times New Roman" w:cs="Times New Roman"/>
                <w:sz w:val="20"/>
              </w:rPr>
              <w:t xml:space="preserve">Năng lực </w:t>
            </w:r>
            <w:r w:rsidR="00E721D9" w:rsidRPr="005E4570">
              <w:rPr>
                <w:rFonts w:ascii="Times New Roman" w:hAnsi="Times New Roman" w:cs="Times New Roman"/>
                <w:sz w:val="20"/>
              </w:rPr>
              <w:t>M&amp;E</w:t>
            </w:r>
            <w:r w:rsidRPr="005E4570">
              <w:rPr>
                <w:rFonts w:ascii="Times New Roman" w:hAnsi="Times New Roman" w:cs="Times New Roman"/>
                <w:sz w:val="20"/>
              </w:rPr>
              <w:t xml:space="preserve"> đã </w:t>
            </w:r>
            <w:r w:rsidR="00B62364" w:rsidRPr="005E4570">
              <w:rPr>
                <w:rFonts w:ascii="Times New Roman" w:hAnsi="Times New Roman" w:cs="Times New Roman"/>
                <w:sz w:val="20"/>
              </w:rPr>
              <w:t xml:space="preserve">được cải thiện do thực hiện các đề xuất kiến nghị của các đoàn giám sát trước. Tuy nhiên, </w:t>
            </w:r>
            <w:r w:rsidR="00C026C9" w:rsidRPr="005E4570">
              <w:rPr>
                <w:rFonts w:ascii="Times New Roman" w:hAnsi="Times New Roman" w:cs="Times New Roman"/>
                <w:sz w:val="20"/>
              </w:rPr>
              <w:t>việc tập trung vào các các kết quả trung hạn đòi hỏi</w:t>
            </w:r>
            <w:r w:rsidR="00D15B67" w:rsidRPr="005E4570">
              <w:rPr>
                <w:rFonts w:ascii="Times New Roman" w:hAnsi="Times New Roman" w:cs="Times New Roman"/>
                <w:sz w:val="20"/>
              </w:rPr>
              <w:t xml:space="preserve"> sự</w:t>
            </w:r>
            <w:r w:rsidR="00293E08" w:rsidRPr="005E4570">
              <w:rPr>
                <w:rFonts w:ascii="Times New Roman" w:hAnsi="Times New Roman" w:cs="Times New Roman"/>
                <w:sz w:val="20"/>
              </w:rPr>
              <w:t>xác minh chi tiết hơn</w:t>
            </w:r>
            <w:r w:rsidR="00035E61" w:rsidRPr="005E4570">
              <w:rPr>
                <w:rFonts w:ascii="Times New Roman" w:hAnsi="Times New Roman" w:cs="Times New Roman"/>
                <w:sz w:val="20"/>
              </w:rPr>
              <w:t xml:space="preserve"> và </w:t>
            </w:r>
            <w:r w:rsidR="00B45203" w:rsidRPr="005E4570">
              <w:rPr>
                <w:rFonts w:ascii="Times New Roman" w:hAnsi="Times New Roman" w:cs="Times New Roman"/>
                <w:sz w:val="20"/>
              </w:rPr>
              <w:t>bổ sung các biện pháp tăng cường trong giai đoạn còn lại của dự án.</w:t>
            </w:r>
          </w:p>
        </w:tc>
      </w:tr>
      <w:tr w:rsidR="008666D5" w:rsidRPr="005E4570" w:rsidTr="00CD1EBE">
        <w:trPr>
          <w:trHeight w:hRule="exact" w:val="1222"/>
        </w:trPr>
        <w:tc>
          <w:tcPr>
            <w:tcW w:w="1800" w:type="dxa"/>
          </w:tcPr>
          <w:p w:rsidR="00AA1C57" w:rsidRPr="005E4570" w:rsidRDefault="00AA1C57" w:rsidP="00AA1C57">
            <w:pPr>
              <w:pStyle w:val="TableParagraph"/>
              <w:spacing w:line="228" w:lineRule="exact"/>
              <w:ind w:left="200"/>
              <w:rPr>
                <w:rFonts w:ascii="Times New Roman" w:hAnsi="Times New Roman" w:cs="Times New Roman"/>
                <w:b/>
                <w:sz w:val="20"/>
              </w:rPr>
            </w:pPr>
            <w:r w:rsidRPr="005E4570">
              <w:rPr>
                <w:rFonts w:ascii="Times New Roman" w:hAnsi="Times New Roman" w:cs="Times New Roman"/>
                <w:b/>
                <w:sz w:val="20"/>
              </w:rPr>
              <w:t xml:space="preserve">Đánh giá Môi trường </w:t>
            </w:r>
          </w:p>
          <w:p w:rsidR="008666D5" w:rsidRPr="005E4570" w:rsidRDefault="008666D5">
            <w:pPr>
              <w:pStyle w:val="TableParagraph"/>
              <w:spacing w:line="244" w:lineRule="exact"/>
              <w:ind w:left="200"/>
              <w:rPr>
                <w:rFonts w:ascii="Times New Roman" w:hAnsi="Times New Roman" w:cs="Times New Roman"/>
                <w:b/>
                <w:sz w:val="20"/>
              </w:rPr>
            </w:pPr>
          </w:p>
        </w:tc>
        <w:tc>
          <w:tcPr>
            <w:tcW w:w="7747" w:type="dxa"/>
          </w:tcPr>
          <w:p w:rsidR="008666D5" w:rsidRPr="005E4570" w:rsidRDefault="00077676" w:rsidP="000D0748">
            <w:pPr>
              <w:pStyle w:val="TableParagraph"/>
              <w:spacing w:line="228" w:lineRule="exact"/>
              <w:ind w:left="108"/>
              <w:jc w:val="both"/>
              <w:rPr>
                <w:rFonts w:ascii="Times New Roman" w:hAnsi="Times New Roman" w:cs="Times New Roman"/>
              </w:rPr>
            </w:pPr>
            <w:r w:rsidRPr="005E4570">
              <w:rPr>
                <w:rFonts w:ascii="Times New Roman" w:hAnsi="Times New Roman" w:cs="Times New Roman"/>
                <w:sz w:val="20"/>
              </w:rPr>
              <w:t xml:space="preserve">Việc tuân thủ chính sách an toàn môi trường của dự án ở mức </w:t>
            </w:r>
            <w:r w:rsidRPr="005E4570">
              <w:rPr>
                <w:rFonts w:ascii="Times New Roman" w:hAnsi="Times New Roman" w:cs="Times New Roman"/>
                <w:b/>
                <w:sz w:val="20"/>
              </w:rPr>
              <w:t>Tốt</w:t>
            </w:r>
            <w:r w:rsidRPr="005E4570">
              <w:rPr>
                <w:rFonts w:ascii="Times New Roman" w:hAnsi="Times New Roman" w:cs="Times New Roman"/>
                <w:sz w:val="20"/>
              </w:rPr>
              <w:t>. Đối với các báo cáo giám sát,</w:t>
            </w:r>
            <w:r w:rsidR="007F4F41" w:rsidRPr="005E4570">
              <w:rPr>
                <w:rFonts w:ascii="Times New Roman" w:hAnsi="Times New Roman" w:cs="Times New Roman"/>
                <w:sz w:val="20"/>
              </w:rPr>
              <w:t xml:space="preserve"> đoàn đề xuất </w:t>
            </w:r>
            <w:r w:rsidR="00A639D8" w:rsidRPr="005E4570">
              <w:rPr>
                <w:rFonts w:ascii="Times New Roman" w:hAnsi="Times New Roman" w:cs="Times New Roman"/>
                <w:sz w:val="20"/>
              </w:rPr>
              <w:t xml:space="preserve">các báo cáo này cần bổ sung các bài học kinh nghiệm từ việc thực hiện các TDA giai đoạn 1 và giai đoạn 2. Ngoài ra, báo cáo giám sát cần phải nêu ra quy trình xử lý tác động </w:t>
            </w:r>
            <w:r w:rsidR="000D08A3" w:rsidRPr="005E4570">
              <w:rPr>
                <w:rFonts w:ascii="Times New Roman" w:hAnsi="Times New Roman" w:cs="Times New Roman"/>
                <w:sz w:val="20"/>
              </w:rPr>
              <w:t xml:space="preserve">lên Tài nguyên văn hóa </w:t>
            </w:r>
            <w:r w:rsidR="00B95DBA" w:rsidRPr="005E4570">
              <w:rPr>
                <w:rFonts w:ascii="Times New Roman" w:hAnsi="Times New Roman" w:cs="Times New Roman"/>
                <w:sz w:val="20"/>
              </w:rPr>
              <w:t>và các vấn đề liên quan đến An toàn đập nếu có liên quan.</w:t>
            </w:r>
          </w:p>
        </w:tc>
      </w:tr>
    </w:tbl>
    <w:p w:rsidR="008666D5" w:rsidRPr="005E4570" w:rsidRDefault="008666D5">
      <w:pPr>
        <w:jc w:val="both"/>
        <w:rPr>
          <w:rFonts w:ascii="Times New Roman" w:hAnsi="Times New Roman" w:cs="Times New Roman"/>
        </w:rPr>
        <w:sectPr w:rsidR="008666D5" w:rsidRPr="005E4570">
          <w:pgSz w:w="12240" w:h="15840"/>
          <w:pgMar w:top="840" w:right="124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8"/>
        <w:rPr>
          <w:rFonts w:ascii="Times New Roman" w:hAnsi="Times New Roman" w:cs="Times New Roman"/>
          <w:sz w:val="23"/>
        </w:rPr>
      </w:pPr>
    </w:p>
    <w:p w:rsidR="008666D5" w:rsidRPr="005E4570" w:rsidRDefault="00CD5B68">
      <w:pPr>
        <w:pStyle w:val="Heading1"/>
        <w:tabs>
          <w:tab w:val="left" w:pos="10121"/>
        </w:tabs>
        <w:rPr>
          <w:rFonts w:ascii="Times New Roman" w:hAnsi="Times New Roman" w:cs="Times New Roman"/>
        </w:rPr>
      </w:pPr>
      <w:r w:rsidRPr="005E4570">
        <w:rPr>
          <w:rFonts w:ascii="Times New Roman" w:hAnsi="Times New Roman" w:cs="Times New Roman"/>
          <w:spacing w:val="-1"/>
          <w:shd w:val="clear" w:color="auto" w:fill="D9D9D9"/>
        </w:rPr>
        <w:t>Các vấn đề chính</w:t>
      </w:r>
      <w:r w:rsidR="00E721D9" w:rsidRPr="005E4570">
        <w:rPr>
          <w:rFonts w:ascii="Times New Roman" w:hAnsi="Times New Roman" w:cs="Times New Roman"/>
          <w:shd w:val="clear" w:color="auto" w:fill="D9D9D9"/>
        </w:rPr>
        <w:tab/>
      </w:r>
    </w:p>
    <w:p w:rsidR="008666D5" w:rsidRPr="005E4570" w:rsidRDefault="00CD5B68" w:rsidP="00CD01DF">
      <w:pPr>
        <w:pStyle w:val="ListParagraph"/>
        <w:numPr>
          <w:ilvl w:val="0"/>
          <w:numId w:val="31"/>
        </w:numPr>
        <w:tabs>
          <w:tab w:val="left" w:pos="1207"/>
        </w:tabs>
        <w:spacing w:before="52" w:line="259" w:lineRule="auto"/>
        <w:ind w:right="114"/>
        <w:rPr>
          <w:rFonts w:ascii="Times New Roman" w:hAnsi="Times New Roman" w:cs="Times New Roman"/>
        </w:rPr>
      </w:pPr>
      <w:r w:rsidRPr="005E4570">
        <w:rPr>
          <w:rFonts w:ascii="Times New Roman" w:hAnsi="Times New Roman" w:cs="Times New Roman"/>
          <w:b/>
        </w:rPr>
        <w:t>Sự liên quan:</w:t>
      </w:r>
      <w:r w:rsidRPr="005E4570">
        <w:rPr>
          <w:rFonts w:ascii="Times New Roman" w:hAnsi="Times New Roman" w:cs="Times New Roman"/>
        </w:rPr>
        <w:t>PDO tiếp tục duy trì s</w:t>
      </w:r>
      <w:r w:rsidRPr="005E4570">
        <w:rPr>
          <w:rFonts w:ascii="Times New Roman" w:hAnsi="Times New Roman" w:cs="Times New Roman"/>
          <w:lang w:val="vi-VN"/>
        </w:rPr>
        <w:t>ự liên quan</w:t>
      </w:r>
      <w:r w:rsidRPr="005E4570">
        <w:rPr>
          <w:rFonts w:ascii="Times New Roman" w:hAnsi="Times New Roman" w:cs="Times New Roman"/>
        </w:rPr>
        <w:t xml:space="preserve"> lớn</w:t>
      </w:r>
      <w:r w:rsidRPr="005E4570">
        <w:rPr>
          <w:rFonts w:ascii="Times New Roman" w:hAnsi="Times New Roman" w:cs="Times New Roman"/>
          <w:lang w:val="vi-VN"/>
        </w:rPr>
        <w:t xml:space="preserve"> đến</w:t>
      </w:r>
      <w:r w:rsidRPr="005E4570">
        <w:rPr>
          <w:rFonts w:ascii="Times New Roman" w:hAnsi="Times New Roman" w:cs="Times New Roman"/>
        </w:rPr>
        <w:t xml:space="preserve"> các ưu tiên của cả Chính phủ và Ngân hàng Thế giới (WB). Các hoạt động tăng cường thể chế đang được thực hiện tuân thủ Chiến lược Quốc gia về Phòng, Chống và Giảm nhẹ rủi ro thiên tai tới năm 2020, trong đó có cập nhật chiến lược theo Luật Phòng chống thiên tai năm 2014. Tương tự, các hoạt động đầu tư khí tượng thủy văn và CBDRMcũng thống nhất với luật và chính sách hiện tại. </w:t>
      </w:r>
    </w:p>
    <w:p w:rsidR="008666D5" w:rsidRPr="005E4570" w:rsidRDefault="00CD01DF" w:rsidP="0005648C">
      <w:pPr>
        <w:pStyle w:val="ListParagraph"/>
        <w:numPr>
          <w:ilvl w:val="0"/>
          <w:numId w:val="31"/>
        </w:numPr>
        <w:tabs>
          <w:tab w:val="left" w:pos="1207"/>
        </w:tabs>
        <w:spacing w:before="161" w:line="259" w:lineRule="auto"/>
        <w:rPr>
          <w:rFonts w:ascii="Times New Roman" w:hAnsi="Times New Roman" w:cs="Times New Roman"/>
        </w:rPr>
      </w:pPr>
      <w:r w:rsidRPr="005E4570">
        <w:rPr>
          <w:rFonts w:ascii="Times New Roman" w:hAnsi="Times New Roman" w:cs="Times New Roman"/>
          <w:b/>
        </w:rPr>
        <w:t>Hiệu quả:</w:t>
      </w:r>
      <w:r w:rsidR="005912F7" w:rsidRPr="005E4570">
        <w:rPr>
          <w:rFonts w:ascii="Times New Roman" w:hAnsi="Times New Roman" w:cs="Times New Roman"/>
        </w:rPr>
        <w:t xml:space="preserve">Kết luận sơ bộ của Đoàn MTR là dự án đã chứng minh đạt mức Khá Tốt trong việc thực hiện hướng tới đạt được PDO và Tiến độ Thực hiện. Các đầu tư đã hoàn thành của dự án đã cho thấy sự tiến triển đáng kể được đo theo 2 chỉ số PDO – cả hai chỉ số đều đạt hơn một nửa mục tiêu cuối cùng so với mức giải ngân 40%. Sự tiến triển này chủ yếu do kết quả của Hợp phần 4. Trong 3 năm thực hiện còn lại, dự án cần phải tập trung nhiều vào các kết quả của các hợp phần khác. </w:t>
      </w:r>
    </w:p>
    <w:p w:rsidR="008666D5" w:rsidRPr="005E4570" w:rsidRDefault="00BF3B05" w:rsidP="00DE2753">
      <w:pPr>
        <w:pStyle w:val="ListParagraph"/>
        <w:numPr>
          <w:ilvl w:val="0"/>
          <w:numId w:val="31"/>
        </w:numPr>
        <w:tabs>
          <w:tab w:val="left" w:pos="1207"/>
        </w:tabs>
        <w:spacing w:before="161" w:line="259" w:lineRule="auto"/>
        <w:rPr>
          <w:rFonts w:ascii="Times New Roman" w:hAnsi="Times New Roman" w:cs="Times New Roman"/>
        </w:rPr>
      </w:pPr>
      <w:r w:rsidRPr="005E4570">
        <w:rPr>
          <w:rFonts w:ascii="Times New Roman" w:hAnsi="Times New Roman" w:cs="Times New Roman"/>
          <w:b/>
        </w:rPr>
        <w:t>Thiếu hụt ngân sách:</w:t>
      </w:r>
      <w:r w:rsidR="00DE2753" w:rsidRPr="005E4570">
        <w:rPr>
          <w:rFonts w:ascii="Times New Roman" w:hAnsi="Times New Roman" w:cs="Times New Roman"/>
        </w:rPr>
        <w:t>S</w:t>
      </w:r>
      <w:r w:rsidR="00DE2753" w:rsidRPr="005E4570">
        <w:rPr>
          <w:rFonts w:ascii="Times New Roman" w:hAnsi="Times New Roman" w:cs="Times New Roman"/>
          <w:lang w:val="vi-VN"/>
        </w:rPr>
        <w:t xml:space="preserve">ự sụt giảm nguồn vốn dự án do </w:t>
      </w:r>
      <w:r w:rsidR="00DE2753" w:rsidRPr="005E4570">
        <w:rPr>
          <w:rFonts w:ascii="Times New Roman" w:hAnsi="Times New Roman" w:cs="Times New Roman"/>
        </w:rPr>
        <w:t xml:space="preserve">đồng SDR bị mất giá đòi hỏi phải cân nhắc kỹ lưỡng các đầu tư còn lại của dự án để xác định bất kỳ sự thiếu hụt nào </w:t>
      </w:r>
      <w:r w:rsidR="00CF6782" w:rsidRPr="005E4570">
        <w:rPr>
          <w:rFonts w:ascii="Times New Roman" w:hAnsi="Times New Roman" w:cs="Times New Roman"/>
        </w:rPr>
        <w:t>mà</w:t>
      </w:r>
      <w:r w:rsidR="00DE2753" w:rsidRPr="005E4570">
        <w:rPr>
          <w:rFonts w:ascii="Times New Roman" w:hAnsi="Times New Roman" w:cs="Times New Roman"/>
        </w:rPr>
        <w:t xml:space="preserve"> tác động này có thể gây ra. Tổng </w:t>
      </w:r>
      <w:r w:rsidR="00DD5C2D" w:rsidRPr="005E4570">
        <w:rPr>
          <w:rFonts w:ascii="Times New Roman" w:hAnsi="Times New Roman" w:cs="Times New Roman"/>
        </w:rPr>
        <w:t>số</w:t>
      </w:r>
      <w:r w:rsidR="00DE2753" w:rsidRPr="005E4570">
        <w:rPr>
          <w:rFonts w:ascii="Times New Roman" w:hAnsi="Times New Roman" w:cs="Times New Roman"/>
        </w:rPr>
        <w:t xml:space="preserve"> vốn bị sụt giả</w:t>
      </w:r>
      <w:r w:rsidR="00471877" w:rsidRPr="005E4570">
        <w:rPr>
          <w:rFonts w:ascii="Times New Roman" w:hAnsi="Times New Roman" w:cs="Times New Roman"/>
        </w:rPr>
        <w:t>m là 12,</w:t>
      </w:r>
      <w:r w:rsidR="00DE2753" w:rsidRPr="005E4570">
        <w:rPr>
          <w:rFonts w:ascii="Times New Roman" w:hAnsi="Times New Roman" w:cs="Times New Roman"/>
        </w:rPr>
        <w:t>4 triệu USD. CPMO đã nhấn mạnh các tác động vào Hợp phần 4 trong việc hoàn thành các tiểu dự</w:t>
      </w:r>
      <w:r w:rsidR="003638A1" w:rsidRPr="005E4570">
        <w:rPr>
          <w:rFonts w:ascii="Times New Roman" w:hAnsi="Times New Roman" w:cs="Times New Roman"/>
        </w:rPr>
        <w:t xml:space="preserve"> án được minh họa trong Phụ lục 5. CPMO được yêu cầu xác nhận TDA nào trong số 7 TDA còn lại sẽ được hoàn thành sử dụng </w:t>
      </w:r>
      <w:r w:rsidR="00050ECA" w:rsidRPr="005E4570">
        <w:rPr>
          <w:rFonts w:ascii="Times New Roman" w:hAnsi="Times New Roman" w:cs="Times New Roman"/>
        </w:rPr>
        <w:t>7,89 triệu USD.</w:t>
      </w:r>
    </w:p>
    <w:p w:rsidR="008666D5" w:rsidRPr="005E4570" w:rsidRDefault="008666D5">
      <w:pPr>
        <w:pStyle w:val="BodyText"/>
        <w:spacing w:before="3"/>
        <w:rPr>
          <w:rFonts w:ascii="Times New Roman" w:hAnsi="Times New Roman" w:cs="Times New Roman"/>
          <w:sz w:val="13"/>
        </w:rPr>
      </w:pPr>
    </w:p>
    <w:tbl>
      <w:tblPr>
        <w:tblW w:w="0" w:type="auto"/>
        <w:tblInd w:w="1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699"/>
        <w:gridCol w:w="1923"/>
        <w:gridCol w:w="1899"/>
      </w:tblGrid>
      <w:tr w:rsidR="008666D5" w:rsidRPr="005E4570">
        <w:trPr>
          <w:trHeight w:hRule="exact" w:val="816"/>
        </w:trPr>
        <w:tc>
          <w:tcPr>
            <w:tcW w:w="2019" w:type="dxa"/>
          </w:tcPr>
          <w:p w:rsidR="008666D5" w:rsidRPr="005E4570" w:rsidRDefault="00ED4021" w:rsidP="00ED4021">
            <w:pPr>
              <w:pStyle w:val="TableParagraph"/>
              <w:spacing w:line="265" w:lineRule="exact"/>
              <w:ind w:left="554"/>
              <w:rPr>
                <w:rFonts w:ascii="Times New Roman" w:hAnsi="Times New Roman" w:cs="Times New Roman"/>
              </w:rPr>
            </w:pPr>
            <w:r w:rsidRPr="005E4570">
              <w:rPr>
                <w:rFonts w:ascii="Times New Roman" w:hAnsi="Times New Roman" w:cs="Times New Roman"/>
              </w:rPr>
              <w:t>Mô tả</w:t>
            </w:r>
          </w:p>
        </w:tc>
        <w:tc>
          <w:tcPr>
            <w:tcW w:w="1699" w:type="dxa"/>
          </w:tcPr>
          <w:p w:rsidR="008666D5" w:rsidRPr="005E4570" w:rsidRDefault="00ED4021">
            <w:pPr>
              <w:pStyle w:val="TableParagraph"/>
              <w:spacing w:line="265" w:lineRule="exact"/>
              <w:ind w:left="551"/>
              <w:rPr>
                <w:rFonts w:ascii="Times New Roman" w:hAnsi="Times New Roman" w:cs="Times New Roman"/>
              </w:rPr>
            </w:pPr>
            <w:r w:rsidRPr="005E4570">
              <w:rPr>
                <w:rFonts w:ascii="Times New Roman" w:hAnsi="Times New Roman" w:cs="Times New Roman"/>
              </w:rPr>
              <w:t>SDR trong</w:t>
            </w:r>
            <w:r w:rsidR="00E721D9" w:rsidRPr="005E4570">
              <w:rPr>
                <w:rFonts w:ascii="Times New Roman" w:hAnsi="Times New Roman" w:cs="Times New Roman"/>
              </w:rPr>
              <w:t xml:space="preserve"> PAD</w:t>
            </w:r>
          </w:p>
          <w:p w:rsidR="008666D5" w:rsidRPr="005E4570" w:rsidRDefault="00E721D9" w:rsidP="00ED4021">
            <w:pPr>
              <w:pStyle w:val="TableParagraph"/>
              <w:ind w:left="551"/>
              <w:rPr>
                <w:rFonts w:ascii="Times New Roman" w:hAnsi="Times New Roman" w:cs="Times New Roman"/>
              </w:rPr>
            </w:pPr>
            <w:r w:rsidRPr="005E4570">
              <w:rPr>
                <w:rFonts w:ascii="Times New Roman" w:hAnsi="Times New Roman" w:cs="Times New Roman"/>
              </w:rPr>
              <w:t>(</w:t>
            </w:r>
            <w:r w:rsidR="00ED4021" w:rsidRPr="005E4570">
              <w:rPr>
                <w:rFonts w:ascii="Times New Roman" w:hAnsi="Times New Roman" w:cs="Times New Roman"/>
              </w:rPr>
              <w:t>triệu</w:t>
            </w:r>
            <w:r w:rsidRPr="005E4570">
              <w:rPr>
                <w:rFonts w:ascii="Times New Roman" w:hAnsi="Times New Roman" w:cs="Times New Roman"/>
              </w:rPr>
              <w:t>)</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 xml:space="preserve">USD   </w:t>
            </w:r>
            <w:r w:rsidR="00C63F0C" w:rsidRPr="005E4570">
              <w:rPr>
                <w:rFonts w:ascii="Times New Roman" w:hAnsi="Times New Roman" w:cs="Times New Roman"/>
              </w:rPr>
              <w:t>trong</w:t>
            </w:r>
            <w:r w:rsidRPr="005E4570">
              <w:rPr>
                <w:rFonts w:ascii="Times New Roman" w:hAnsi="Times New Roman" w:cs="Times New Roman"/>
              </w:rPr>
              <w:t xml:space="preserve">   PAD</w:t>
            </w:r>
          </w:p>
          <w:p w:rsidR="008666D5" w:rsidRPr="005E4570" w:rsidRDefault="00E721D9" w:rsidP="00C63F0C">
            <w:pPr>
              <w:pStyle w:val="TableParagraph"/>
              <w:ind w:left="554"/>
              <w:rPr>
                <w:rFonts w:ascii="Times New Roman" w:hAnsi="Times New Roman" w:cs="Times New Roman"/>
              </w:rPr>
            </w:pPr>
            <w:r w:rsidRPr="005E4570">
              <w:rPr>
                <w:rFonts w:ascii="Times New Roman" w:hAnsi="Times New Roman" w:cs="Times New Roman"/>
              </w:rPr>
              <w:t>(</w:t>
            </w:r>
            <w:r w:rsidR="00C63F0C" w:rsidRPr="005E4570">
              <w:rPr>
                <w:rFonts w:ascii="Times New Roman" w:hAnsi="Times New Roman" w:cs="Times New Roman"/>
              </w:rPr>
              <w:t>triệu)</w:t>
            </w:r>
          </w:p>
        </w:tc>
        <w:tc>
          <w:tcPr>
            <w:tcW w:w="1899" w:type="dxa"/>
          </w:tcPr>
          <w:p w:rsidR="008666D5" w:rsidRPr="005E4570" w:rsidRDefault="00C63F0C" w:rsidP="00C63F0C">
            <w:pPr>
              <w:pStyle w:val="TableParagraph"/>
              <w:ind w:left="551" w:right="102"/>
              <w:jc w:val="both"/>
              <w:rPr>
                <w:rFonts w:ascii="Times New Roman" w:hAnsi="Times New Roman" w:cs="Times New Roman"/>
              </w:rPr>
            </w:pPr>
            <w:r w:rsidRPr="005E4570">
              <w:rPr>
                <w:rFonts w:ascii="Times New Roman" w:hAnsi="Times New Roman" w:cs="Times New Roman"/>
              </w:rPr>
              <w:t xml:space="preserve">USD hiện tại theo tỷ giá </w:t>
            </w:r>
            <w:r w:rsidR="00E721D9" w:rsidRPr="005E4570">
              <w:rPr>
                <w:rFonts w:ascii="Times New Roman" w:hAnsi="Times New Roman" w:cs="Times New Roman"/>
              </w:rPr>
              <w:t xml:space="preserve">SDR </w:t>
            </w:r>
            <w:r w:rsidRPr="005E4570">
              <w:rPr>
                <w:rFonts w:ascii="Times New Roman" w:hAnsi="Times New Roman" w:cs="Times New Roman"/>
              </w:rPr>
              <w:t>(triệu)</w:t>
            </w:r>
          </w:p>
        </w:tc>
      </w:tr>
      <w:tr w:rsidR="008666D5" w:rsidRPr="005E4570">
        <w:trPr>
          <w:trHeight w:hRule="exact" w:val="278"/>
        </w:trPr>
        <w:tc>
          <w:tcPr>
            <w:tcW w:w="2019" w:type="dxa"/>
          </w:tcPr>
          <w:p w:rsidR="008666D5" w:rsidRPr="005E4570" w:rsidRDefault="00D14355" w:rsidP="00D14355">
            <w:pPr>
              <w:pStyle w:val="TableParagraph"/>
              <w:spacing w:line="265" w:lineRule="exact"/>
              <w:ind w:left="554"/>
              <w:rPr>
                <w:rFonts w:ascii="Times New Roman" w:hAnsi="Times New Roman" w:cs="Times New Roman"/>
              </w:rPr>
            </w:pPr>
            <w:r w:rsidRPr="005E4570">
              <w:rPr>
                <w:rFonts w:ascii="Times New Roman" w:hAnsi="Times New Roman" w:cs="Times New Roman"/>
              </w:rPr>
              <w:t>Hợp phần 1</w:t>
            </w:r>
          </w:p>
        </w:tc>
        <w:tc>
          <w:tcPr>
            <w:tcW w:w="16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3.64</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5.5</w:t>
            </w:r>
          </w:p>
        </w:tc>
        <w:tc>
          <w:tcPr>
            <w:tcW w:w="18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5</w:t>
            </w:r>
          </w:p>
        </w:tc>
      </w:tr>
      <w:tr w:rsidR="008666D5" w:rsidRPr="005E4570">
        <w:trPr>
          <w:trHeight w:hRule="exact" w:val="279"/>
        </w:trPr>
        <w:tc>
          <w:tcPr>
            <w:tcW w:w="2019" w:type="dxa"/>
          </w:tcPr>
          <w:p w:rsidR="008666D5" w:rsidRPr="005E4570" w:rsidRDefault="00D14355">
            <w:pPr>
              <w:pStyle w:val="TableParagraph"/>
              <w:spacing w:line="266" w:lineRule="exact"/>
              <w:ind w:left="554"/>
              <w:rPr>
                <w:rFonts w:ascii="Times New Roman" w:hAnsi="Times New Roman" w:cs="Times New Roman"/>
              </w:rPr>
            </w:pPr>
            <w:r w:rsidRPr="005E4570">
              <w:rPr>
                <w:rFonts w:ascii="Times New Roman" w:hAnsi="Times New Roman" w:cs="Times New Roman"/>
              </w:rPr>
              <w:t>Hợp phần</w:t>
            </w:r>
            <w:r w:rsidR="00E721D9" w:rsidRPr="005E4570">
              <w:rPr>
                <w:rFonts w:ascii="Times New Roman" w:hAnsi="Times New Roman" w:cs="Times New Roman"/>
              </w:rPr>
              <w:t xml:space="preserve"> 2</w:t>
            </w:r>
          </w:p>
        </w:tc>
        <w:tc>
          <w:tcPr>
            <w:tcW w:w="1699" w:type="dxa"/>
          </w:tcPr>
          <w:p w:rsidR="008666D5" w:rsidRPr="005E4570" w:rsidRDefault="00E721D9">
            <w:pPr>
              <w:pStyle w:val="TableParagraph"/>
              <w:spacing w:line="266" w:lineRule="exact"/>
              <w:ind w:left="551"/>
              <w:rPr>
                <w:rFonts w:ascii="Times New Roman" w:hAnsi="Times New Roman" w:cs="Times New Roman"/>
              </w:rPr>
            </w:pPr>
            <w:r w:rsidRPr="005E4570">
              <w:rPr>
                <w:rFonts w:ascii="Times New Roman" w:hAnsi="Times New Roman" w:cs="Times New Roman"/>
              </w:rPr>
              <w:t>18.22</w:t>
            </w:r>
          </w:p>
        </w:tc>
        <w:tc>
          <w:tcPr>
            <w:tcW w:w="1923" w:type="dxa"/>
          </w:tcPr>
          <w:p w:rsidR="008666D5" w:rsidRPr="005E4570" w:rsidRDefault="00E721D9">
            <w:pPr>
              <w:pStyle w:val="TableParagraph"/>
              <w:spacing w:line="266" w:lineRule="exact"/>
              <w:ind w:left="554"/>
              <w:rPr>
                <w:rFonts w:ascii="Times New Roman" w:hAnsi="Times New Roman" w:cs="Times New Roman"/>
              </w:rPr>
            </w:pPr>
            <w:r w:rsidRPr="005E4570">
              <w:rPr>
                <w:rFonts w:ascii="Times New Roman" w:hAnsi="Times New Roman" w:cs="Times New Roman"/>
              </w:rPr>
              <w:t>27.5</w:t>
            </w:r>
          </w:p>
        </w:tc>
        <w:tc>
          <w:tcPr>
            <w:tcW w:w="1899" w:type="dxa"/>
          </w:tcPr>
          <w:p w:rsidR="008666D5" w:rsidRPr="005E4570" w:rsidRDefault="00E721D9">
            <w:pPr>
              <w:pStyle w:val="TableParagraph"/>
              <w:spacing w:line="266" w:lineRule="exact"/>
              <w:ind w:left="551"/>
              <w:rPr>
                <w:rFonts w:ascii="Times New Roman" w:hAnsi="Times New Roman" w:cs="Times New Roman"/>
              </w:rPr>
            </w:pPr>
            <w:r w:rsidRPr="005E4570">
              <w:rPr>
                <w:rFonts w:ascii="Times New Roman" w:hAnsi="Times New Roman" w:cs="Times New Roman"/>
              </w:rPr>
              <w:t>25.2</w:t>
            </w:r>
          </w:p>
        </w:tc>
      </w:tr>
      <w:tr w:rsidR="008666D5" w:rsidRPr="005E4570">
        <w:trPr>
          <w:trHeight w:hRule="exact" w:val="278"/>
        </w:trPr>
        <w:tc>
          <w:tcPr>
            <w:tcW w:w="2019" w:type="dxa"/>
          </w:tcPr>
          <w:p w:rsidR="008666D5" w:rsidRPr="005E4570" w:rsidRDefault="00D14355" w:rsidP="00D14355">
            <w:pPr>
              <w:pStyle w:val="TableParagraph"/>
              <w:spacing w:line="265" w:lineRule="exact"/>
              <w:ind w:left="554"/>
              <w:rPr>
                <w:rFonts w:ascii="Times New Roman" w:hAnsi="Times New Roman" w:cs="Times New Roman"/>
              </w:rPr>
            </w:pPr>
            <w:r w:rsidRPr="005E4570">
              <w:rPr>
                <w:rFonts w:ascii="Times New Roman" w:hAnsi="Times New Roman" w:cs="Times New Roman"/>
              </w:rPr>
              <w:t xml:space="preserve">Hợp phần </w:t>
            </w:r>
            <w:r w:rsidR="00E721D9" w:rsidRPr="005E4570">
              <w:rPr>
                <w:rFonts w:ascii="Times New Roman" w:hAnsi="Times New Roman" w:cs="Times New Roman"/>
              </w:rPr>
              <w:t>3</w:t>
            </w:r>
          </w:p>
        </w:tc>
        <w:tc>
          <w:tcPr>
            <w:tcW w:w="16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12.26</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18.5</w:t>
            </w:r>
          </w:p>
        </w:tc>
        <w:tc>
          <w:tcPr>
            <w:tcW w:w="18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17</w:t>
            </w:r>
          </w:p>
        </w:tc>
      </w:tr>
      <w:tr w:rsidR="008666D5" w:rsidRPr="005E4570">
        <w:trPr>
          <w:trHeight w:hRule="exact" w:val="278"/>
        </w:trPr>
        <w:tc>
          <w:tcPr>
            <w:tcW w:w="2019" w:type="dxa"/>
          </w:tcPr>
          <w:p w:rsidR="008666D5" w:rsidRPr="005E4570" w:rsidRDefault="00D14355">
            <w:pPr>
              <w:pStyle w:val="TableParagraph"/>
              <w:spacing w:line="265" w:lineRule="exact"/>
              <w:ind w:left="554"/>
              <w:rPr>
                <w:rFonts w:ascii="Times New Roman" w:hAnsi="Times New Roman" w:cs="Times New Roman"/>
              </w:rPr>
            </w:pPr>
            <w:r w:rsidRPr="005E4570">
              <w:rPr>
                <w:rFonts w:ascii="Times New Roman" w:hAnsi="Times New Roman" w:cs="Times New Roman"/>
              </w:rPr>
              <w:t>Hợp phần</w:t>
            </w:r>
            <w:r w:rsidR="00E721D9" w:rsidRPr="005E4570">
              <w:rPr>
                <w:rFonts w:ascii="Times New Roman" w:hAnsi="Times New Roman" w:cs="Times New Roman"/>
              </w:rPr>
              <w:t xml:space="preserve"> 4</w:t>
            </w:r>
          </w:p>
        </w:tc>
        <w:tc>
          <w:tcPr>
            <w:tcW w:w="16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61.3</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92.5</w:t>
            </w:r>
          </w:p>
        </w:tc>
        <w:tc>
          <w:tcPr>
            <w:tcW w:w="18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84.9</w:t>
            </w:r>
          </w:p>
        </w:tc>
      </w:tr>
      <w:tr w:rsidR="008666D5" w:rsidRPr="005E4570">
        <w:trPr>
          <w:trHeight w:hRule="exact" w:val="278"/>
        </w:trPr>
        <w:tc>
          <w:tcPr>
            <w:tcW w:w="2019" w:type="dxa"/>
          </w:tcPr>
          <w:p w:rsidR="008666D5" w:rsidRPr="005E4570" w:rsidRDefault="00D14355">
            <w:pPr>
              <w:pStyle w:val="TableParagraph"/>
              <w:spacing w:line="265" w:lineRule="exact"/>
              <w:ind w:left="554"/>
              <w:rPr>
                <w:rFonts w:ascii="Times New Roman" w:hAnsi="Times New Roman" w:cs="Times New Roman"/>
              </w:rPr>
            </w:pPr>
            <w:r w:rsidRPr="005E4570">
              <w:rPr>
                <w:rFonts w:ascii="Times New Roman" w:hAnsi="Times New Roman" w:cs="Times New Roman"/>
              </w:rPr>
              <w:t>Hợp phần</w:t>
            </w:r>
            <w:r w:rsidR="00E721D9" w:rsidRPr="005E4570">
              <w:rPr>
                <w:rFonts w:ascii="Times New Roman" w:hAnsi="Times New Roman" w:cs="Times New Roman"/>
              </w:rPr>
              <w:t xml:space="preserve"> 5</w:t>
            </w:r>
          </w:p>
        </w:tc>
        <w:tc>
          <w:tcPr>
            <w:tcW w:w="16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3.98</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6</w:t>
            </w:r>
          </w:p>
        </w:tc>
        <w:tc>
          <w:tcPr>
            <w:tcW w:w="18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5.5</w:t>
            </w:r>
          </w:p>
        </w:tc>
      </w:tr>
      <w:tr w:rsidR="008666D5" w:rsidRPr="005E4570">
        <w:trPr>
          <w:trHeight w:hRule="exact" w:val="278"/>
        </w:trPr>
        <w:tc>
          <w:tcPr>
            <w:tcW w:w="2019" w:type="dxa"/>
          </w:tcPr>
          <w:p w:rsidR="008666D5" w:rsidRPr="005E4570" w:rsidRDefault="00E721D9" w:rsidP="00D14355">
            <w:pPr>
              <w:pStyle w:val="TableParagraph"/>
              <w:spacing w:line="265" w:lineRule="exact"/>
              <w:ind w:left="554"/>
              <w:rPr>
                <w:rFonts w:ascii="Times New Roman" w:hAnsi="Times New Roman" w:cs="Times New Roman"/>
              </w:rPr>
            </w:pPr>
            <w:r w:rsidRPr="005E4570">
              <w:rPr>
                <w:rFonts w:ascii="Times New Roman" w:hAnsi="Times New Roman" w:cs="Times New Roman"/>
              </w:rPr>
              <w:t>T</w:t>
            </w:r>
            <w:r w:rsidR="00D14355" w:rsidRPr="005E4570">
              <w:rPr>
                <w:rFonts w:ascii="Times New Roman" w:hAnsi="Times New Roman" w:cs="Times New Roman"/>
              </w:rPr>
              <w:t>ổng</w:t>
            </w:r>
          </w:p>
        </w:tc>
        <w:tc>
          <w:tcPr>
            <w:tcW w:w="16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99.4</w:t>
            </w:r>
          </w:p>
        </w:tc>
        <w:tc>
          <w:tcPr>
            <w:tcW w:w="1923" w:type="dxa"/>
          </w:tcPr>
          <w:p w:rsidR="008666D5" w:rsidRPr="005E4570" w:rsidRDefault="00E721D9">
            <w:pPr>
              <w:pStyle w:val="TableParagraph"/>
              <w:spacing w:line="265" w:lineRule="exact"/>
              <w:ind w:left="554"/>
              <w:rPr>
                <w:rFonts w:ascii="Times New Roman" w:hAnsi="Times New Roman" w:cs="Times New Roman"/>
              </w:rPr>
            </w:pPr>
            <w:r w:rsidRPr="005E4570">
              <w:rPr>
                <w:rFonts w:ascii="Times New Roman" w:hAnsi="Times New Roman" w:cs="Times New Roman"/>
              </w:rPr>
              <w:t>150</w:t>
            </w:r>
          </w:p>
        </w:tc>
        <w:tc>
          <w:tcPr>
            <w:tcW w:w="1899" w:type="dxa"/>
          </w:tcPr>
          <w:p w:rsidR="008666D5" w:rsidRPr="005E4570" w:rsidRDefault="00E721D9">
            <w:pPr>
              <w:pStyle w:val="TableParagraph"/>
              <w:spacing w:line="265" w:lineRule="exact"/>
              <w:ind w:left="551"/>
              <w:rPr>
                <w:rFonts w:ascii="Times New Roman" w:hAnsi="Times New Roman" w:cs="Times New Roman"/>
              </w:rPr>
            </w:pPr>
            <w:r w:rsidRPr="005E4570">
              <w:rPr>
                <w:rFonts w:ascii="Times New Roman" w:hAnsi="Times New Roman" w:cs="Times New Roman"/>
              </w:rPr>
              <w:t>137.6</w:t>
            </w:r>
          </w:p>
        </w:tc>
      </w:tr>
    </w:tbl>
    <w:p w:rsidR="008666D5" w:rsidRPr="005E4570" w:rsidRDefault="008666D5">
      <w:pPr>
        <w:pStyle w:val="BodyText"/>
        <w:spacing w:before="11"/>
        <w:rPr>
          <w:rFonts w:ascii="Times New Roman" w:hAnsi="Times New Roman" w:cs="Times New Roman"/>
          <w:sz w:val="18"/>
        </w:rPr>
      </w:pPr>
    </w:p>
    <w:p w:rsidR="008666D5" w:rsidRPr="005E4570" w:rsidRDefault="004F2FD5">
      <w:pPr>
        <w:pStyle w:val="ListParagraph"/>
        <w:numPr>
          <w:ilvl w:val="0"/>
          <w:numId w:val="31"/>
        </w:numPr>
        <w:tabs>
          <w:tab w:val="left" w:pos="1212"/>
        </w:tabs>
        <w:spacing w:before="56" w:line="259" w:lineRule="auto"/>
        <w:ind w:left="1211"/>
        <w:rPr>
          <w:rFonts w:ascii="Times New Roman" w:hAnsi="Times New Roman" w:cs="Times New Roman"/>
        </w:rPr>
      </w:pPr>
      <w:r w:rsidRPr="005E4570">
        <w:rPr>
          <w:rFonts w:ascii="Times New Roman" w:hAnsi="Times New Roman" w:cs="Times New Roman"/>
          <w:b/>
        </w:rPr>
        <w:t>Chỉnh sửa Khung Kết quả Dự án:</w:t>
      </w:r>
      <w:r w:rsidRPr="005E4570">
        <w:rPr>
          <w:rFonts w:ascii="Times New Roman" w:hAnsi="Times New Roman" w:cs="Times New Roman"/>
        </w:rPr>
        <w:t xml:space="preserve"> Đoàn đề xuất sự chỉnh sửa nhỏ trong khung kết quả dự án </w:t>
      </w:r>
      <w:r w:rsidR="00532DFF" w:rsidRPr="005E4570">
        <w:rPr>
          <w:rFonts w:ascii="Times New Roman" w:hAnsi="Times New Roman" w:cs="Times New Roman"/>
        </w:rPr>
        <w:t xml:space="preserve">liên quan đến tác động sụt giảm nguồn vốn dự án. Quy trình tái </w:t>
      </w:r>
      <w:r w:rsidR="004723D3" w:rsidRPr="005E4570">
        <w:rPr>
          <w:rFonts w:ascii="Times New Roman" w:hAnsi="Times New Roman" w:cs="Times New Roman"/>
        </w:rPr>
        <w:t>cơ cấu</w:t>
      </w:r>
      <w:r w:rsidR="00532DFF" w:rsidRPr="005E4570">
        <w:rPr>
          <w:rFonts w:ascii="Times New Roman" w:hAnsi="Times New Roman" w:cs="Times New Roman"/>
        </w:rPr>
        <w:t xml:space="preserve"> này sẽ được</w:t>
      </w:r>
      <w:r w:rsidR="007A4D32" w:rsidRPr="005E4570">
        <w:rPr>
          <w:rFonts w:ascii="Times New Roman" w:hAnsi="Times New Roman" w:cs="Times New Roman"/>
        </w:rPr>
        <w:t xml:space="preserve"> thực hiện </w:t>
      </w:r>
      <w:r w:rsidR="009A32C5" w:rsidRPr="005E4570">
        <w:rPr>
          <w:rFonts w:ascii="Times New Roman" w:hAnsi="Times New Roman" w:cs="Times New Roman"/>
        </w:rPr>
        <w:t>bằng cách</w:t>
      </w:r>
      <w:r w:rsidR="007A4D32" w:rsidRPr="005E4570">
        <w:rPr>
          <w:rFonts w:ascii="Times New Roman" w:hAnsi="Times New Roman" w:cs="Times New Roman"/>
        </w:rPr>
        <w:t xml:space="preserve"> sửa đổi </w:t>
      </w:r>
      <w:r w:rsidR="0072687C" w:rsidRPr="005E4570">
        <w:rPr>
          <w:rFonts w:ascii="Times New Roman" w:hAnsi="Times New Roman" w:cs="Times New Roman"/>
        </w:rPr>
        <w:t>danh mục dự kiến</w:t>
      </w:r>
      <w:r w:rsidR="00EC5A23" w:rsidRPr="005E4570">
        <w:rPr>
          <w:rFonts w:ascii="Times New Roman" w:hAnsi="Times New Roman" w:cs="Times New Roman"/>
          <w:position w:val="8"/>
          <w:sz w:val="14"/>
        </w:rPr>
        <w:t>2</w:t>
      </w:r>
      <w:r w:rsidR="00EC5A23" w:rsidRPr="005E4570">
        <w:rPr>
          <w:rFonts w:ascii="Times New Roman" w:hAnsi="Times New Roman" w:cs="Times New Roman"/>
        </w:rPr>
        <w:t>(portfolio-wide omnibus amendment)</w:t>
      </w:r>
      <w:r w:rsidR="00965D83" w:rsidRPr="005E4570">
        <w:rPr>
          <w:rFonts w:ascii="Times New Roman" w:hAnsi="Times New Roman" w:cs="Times New Roman"/>
        </w:rPr>
        <w:t xml:space="preserve">để cho phép sửa đổi khung kết quả trong Sổ tay Thực hiện Dự án. </w:t>
      </w:r>
      <w:r w:rsidR="001C42E7" w:rsidRPr="005E4570">
        <w:rPr>
          <w:rFonts w:ascii="Times New Roman" w:hAnsi="Times New Roman" w:cs="Times New Roman"/>
        </w:rPr>
        <w:t xml:space="preserve">Những thay đổi chỉ số lên khung kết quả </w:t>
      </w:r>
      <w:r w:rsidR="00F951CC" w:rsidRPr="005E4570">
        <w:rPr>
          <w:rFonts w:ascii="Times New Roman" w:hAnsi="Times New Roman" w:cs="Times New Roman"/>
        </w:rPr>
        <w:t xml:space="preserve">được tóm tắt dưới </w:t>
      </w:r>
      <w:r w:rsidR="00CE6680" w:rsidRPr="005E4570">
        <w:rPr>
          <w:rFonts w:ascii="Times New Roman" w:hAnsi="Times New Roman" w:cs="Times New Roman"/>
        </w:rPr>
        <w:t xml:space="preserve">đây </w:t>
      </w:r>
      <w:r w:rsidR="00F951CC" w:rsidRPr="005E4570">
        <w:rPr>
          <w:rFonts w:ascii="Times New Roman" w:hAnsi="Times New Roman" w:cs="Times New Roman"/>
        </w:rPr>
        <w:t>để cân nhắc và CPMO cầ</w:t>
      </w:r>
      <w:r w:rsidR="0031295D" w:rsidRPr="005E4570">
        <w:rPr>
          <w:rFonts w:ascii="Times New Roman" w:hAnsi="Times New Roman" w:cs="Times New Roman"/>
        </w:rPr>
        <w:t>n phối</w:t>
      </w:r>
      <w:r w:rsidR="000409C5" w:rsidRPr="005E4570">
        <w:rPr>
          <w:rFonts w:ascii="Times New Roman" w:hAnsi="Times New Roman" w:cs="Times New Roman"/>
        </w:rPr>
        <w:t xml:space="preserve"> hợp</w:t>
      </w:r>
      <w:r w:rsidR="0031295D" w:rsidRPr="005E4570">
        <w:rPr>
          <w:rFonts w:ascii="Times New Roman" w:hAnsi="Times New Roman" w:cs="Times New Roman"/>
        </w:rPr>
        <w:t xml:space="preserve"> chỉnh sửa tương ứng trong POM trước ngày 15/4:</w:t>
      </w:r>
    </w:p>
    <w:p w:rsidR="008666D5" w:rsidRPr="005E4570" w:rsidRDefault="0014095C">
      <w:pPr>
        <w:pStyle w:val="ListParagraph"/>
        <w:numPr>
          <w:ilvl w:val="1"/>
          <w:numId w:val="31"/>
        </w:numPr>
        <w:tabs>
          <w:tab w:val="left" w:pos="1481"/>
        </w:tabs>
        <w:spacing w:before="1" w:line="259" w:lineRule="auto"/>
        <w:ind w:right="114"/>
        <w:rPr>
          <w:rFonts w:ascii="Times New Roman" w:hAnsi="Times New Roman" w:cs="Times New Roman"/>
        </w:rPr>
      </w:pPr>
      <w:r w:rsidRPr="005E4570">
        <w:rPr>
          <w:rFonts w:ascii="Times New Roman" w:hAnsi="Times New Roman" w:cs="Times New Roman"/>
        </w:rPr>
        <w:t xml:space="preserve">Chỉ số 2 cấp PDO “Số người được bảo vệ bởi các </w:t>
      </w:r>
      <w:r w:rsidR="00A4621C" w:rsidRPr="005E4570">
        <w:rPr>
          <w:rFonts w:ascii="Times New Roman" w:hAnsi="Times New Roman" w:cs="Times New Roman"/>
        </w:rPr>
        <w:t>công trình</w:t>
      </w:r>
      <w:r w:rsidR="006D2248" w:rsidRPr="005E4570">
        <w:rPr>
          <w:rFonts w:ascii="Times New Roman" w:hAnsi="Times New Roman" w:cs="Times New Roman"/>
        </w:rPr>
        <w:t xml:space="preserve">được ưu tiên </w:t>
      </w:r>
      <w:r w:rsidR="00A4621C" w:rsidRPr="005E4570">
        <w:rPr>
          <w:rFonts w:ascii="Times New Roman" w:hAnsi="Times New Roman" w:cs="Times New Roman"/>
        </w:rPr>
        <w:t xml:space="preserve">tăng cường </w:t>
      </w:r>
      <w:r w:rsidR="006D2248" w:rsidRPr="005E4570">
        <w:rPr>
          <w:rFonts w:ascii="Times New Roman" w:hAnsi="Times New Roman" w:cs="Times New Roman"/>
        </w:rPr>
        <w:t>do dự án xây dựng” được đề xuất giảm xuống do sự sụt giảm số lượng TDA đầu tư có thể được hoàn thành.</w:t>
      </w:r>
      <w:r w:rsidR="001306FA" w:rsidRPr="005E4570">
        <w:rPr>
          <w:rFonts w:ascii="Times New Roman" w:hAnsi="Times New Roman" w:cs="Times New Roman"/>
        </w:rPr>
        <w:t xml:space="preserve">Điều này là do sự sụt giảm </w:t>
      </w:r>
      <w:r w:rsidR="005F6F0A" w:rsidRPr="005E4570">
        <w:rPr>
          <w:rFonts w:ascii="Times New Roman" w:hAnsi="Times New Roman" w:cs="Times New Roman"/>
        </w:rPr>
        <w:t xml:space="preserve">nguồn vốn do sự biến động của </w:t>
      </w:r>
      <w:r w:rsidR="001306FA" w:rsidRPr="005E4570">
        <w:rPr>
          <w:rFonts w:ascii="Times New Roman" w:hAnsi="Times New Roman" w:cs="Times New Roman"/>
        </w:rPr>
        <w:t>đồng SDR.</w:t>
      </w:r>
      <w:r w:rsidR="00EA2A2C" w:rsidRPr="005E4570">
        <w:rPr>
          <w:rFonts w:ascii="Times New Roman" w:hAnsi="Times New Roman" w:cs="Times New Roman"/>
        </w:rPr>
        <w:t xml:space="preserve">Số người mục tiêu ban đầu được bảo vệ bởi các công trình được ưu tiên đầu tư do dự án xây dựng là 550.000 và cần phải giảm xuống còn </w:t>
      </w:r>
      <w:r w:rsidR="00E721D9" w:rsidRPr="005E4570">
        <w:rPr>
          <w:rFonts w:ascii="Times New Roman" w:hAnsi="Times New Roman" w:cs="Times New Roman"/>
        </w:rPr>
        <w:t>536,800.</w:t>
      </w:r>
    </w:p>
    <w:p w:rsidR="008666D5" w:rsidRPr="005E4570" w:rsidRDefault="005E4570">
      <w:pPr>
        <w:pStyle w:val="BodyText"/>
        <w:rPr>
          <w:rFonts w:ascii="Times New Roman" w:hAnsi="Times New Roman" w:cs="Times New Roman"/>
          <w:sz w:val="11"/>
        </w:rPr>
      </w:pPr>
      <w:r>
        <w:rPr>
          <w:rFonts w:ascii="Times New Roman" w:hAnsi="Times New Roman" w:cs="Times New Roman"/>
          <w:noProof/>
        </w:rPr>
        <mc:AlternateContent>
          <mc:Choice Requires="wps">
            <w:drawing>
              <wp:anchor distT="0" distB="0" distL="0" distR="0" simplePos="0" relativeHeight="251649536" behindDoc="0" locked="0" layoutInCell="1" allowOverlap="1">
                <wp:simplePos x="0" y="0"/>
                <wp:positionH relativeFrom="page">
                  <wp:posOffset>914400</wp:posOffset>
                </wp:positionH>
                <wp:positionV relativeFrom="paragraph">
                  <wp:posOffset>114935</wp:posOffset>
                </wp:positionV>
                <wp:extent cx="1829435" cy="0"/>
                <wp:effectExtent l="9525" t="10160" r="8890" b="8890"/>
                <wp:wrapTopAndBottom/>
                <wp:docPr id="8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05pt" to="21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5e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" strokeweight=".72pt">
                <w10:wrap type="topAndBottom" anchorx="page"/>
              </v:line>
            </w:pict>
          </mc:Fallback>
        </mc:AlternateContent>
      </w:r>
    </w:p>
    <w:p w:rsidR="008666D5" w:rsidRPr="005E4570" w:rsidRDefault="00E721D9">
      <w:pPr>
        <w:spacing w:before="69"/>
        <w:ind w:left="760" w:right="133"/>
        <w:rPr>
          <w:rFonts w:ascii="Times New Roman" w:hAnsi="Times New Roman" w:cs="Times New Roman"/>
          <w:sz w:val="20"/>
        </w:rPr>
      </w:pPr>
      <w:r w:rsidRPr="005E4570">
        <w:rPr>
          <w:rFonts w:ascii="Times New Roman" w:hAnsi="Times New Roman" w:cs="Times New Roman"/>
          <w:position w:val="7"/>
          <w:sz w:val="13"/>
        </w:rPr>
        <w:t xml:space="preserve">2 </w:t>
      </w:r>
      <w:r w:rsidR="004A6C1D" w:rsidRPr="005E4570">
        <w:rPr>
          <w:rFonts w:ascii="Times New Roman" w:hAnsi="Times New Roman" w:cs="Times New Roman"/>
          <w:sz w:val="20"/>
        </w:rPr>
        <w:t xml:space="preserve">Việc sửa đổi toàn diện hiệu quả dịch chuyển các chỉ số kết quả từ hiệp định pháp lý sang sổ tay thực hiện dự án. Dự kiến </w:t>
      </w:r>
      <w:r w:rsidR="00DD42F4" w:rsidRPr="005E4570">
        <w:rPr>
          <w:rFonts w:ascii="Times New Roman" w:hAnsi="Times New Roman" w:cs="Times New Roman"/>
          <w:sz w:val="20"/>
        </w:rPr>
        <w:t xml:space="preserve">sẽ được ký kết bởi Ngân hàng và SBV và được Chính phủ phê duyệt vào tháng 3/2016. </w:t>
      </w:r>
    </w:p>
    <w:p w:rsidR="008666D5" w:rsidRPr="005E4570" w:rsidRDefault="008666D5">
      <w:pPr>
        <w:rPr>
          <w:rFonts w:ascii="Times New Roman" w:hAnsi="Times New Roman" w:cs="Times New Roman"/>
          <w:sz w:val="20"/>
        </w:rPr>
        <w:sectPr w:rsidR="008666D5" w:rsidRPr="005E4570">
          <w:pgSz w:w="12240" w:h="15840"/>
          <w:pgMar w:top="840" w:right="1320" w:bottom="120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4"/>
        <w:rPr>
          <w:rFonts w:ascii="Times New Roman" w:hAnsi="Times New Roman" w:cs="Times New Roman"/>
          <w:sz w:val="19"/>
        </w:rPr>
      </w:pPr>
    </w:p>
    <w:p w:rsidR="008666D5" w:rsidRPr="005E4570" w:rsidRDefault="0090670C">
      <w:pPr>
        <w:pStyle w:val="ListParagraph"/>
        <w:numPr>
          <w:ilvl w:val="1"/>
          <w:numId w:val="31"/>
        </w:numPr>
        <w:tabs>
          <w:tab w:val="left" w:pos="1481"/>
        </w:tabs>
        <w:spacing w:line="259" w:lineRule="auto"/>
        <w:rPr>
          <w:rFonts w:ascii="Times New Roman" w:hAnsi="Times New Roman" w:cs="Times New Roman"/>
        </w:rPr>
      </w:pPr>
      <w:r w:rsidRPr="005E4570">
        <w:rPr>
          <w:rFonts w:ascii="Times New Roman" w:hAnsi="Times New Roman" w:cs="Times New Roman"/>
        </w:rPr>
        <w:t xml:space="preserve">Chỉ số kết quả trung gian 2 </w:t>
      </w:r>
      <w:r w:rsidR="00A76136" w:rsidRPr="005E4570">
        <w:rPr>
          <w:rFonts w:ascii="Times New Roman" w:hAnsi="Times New Roman" w:cs="Times New Roman"/>
        </w:rPr>
        <w:t>Hợp phầ</w:t>
      </w:r>
      <w:r w:rsidRPr="005E4570">
        <w:rPr>
          <w:rFonts w:ascii="Times New Roman" w:hAnsi="Times New Roman" w:cs="Times New Roman"/>
        </w:rPr>
        <w:t xml:space="preserve">n 2 </w:t>
      </w:r>
      <w:r w:rsidR="00E721D9" w:rsidRPr="005E4570">
        <w:rPr>
          <w:rFonts w:ascii="Times New Roman" w:hAnsi="Times New Roman" w:cs="Times New Roman"/>
        </w:rPr>
        <w:t>“</w:t>
      </w:r>
      <w:r w:rsidRPr="005E4570">
        <w:rPr>
          <w:rFonts w:ascii="Times New Roman" w:hAnsi="Times New Roman" w:cs="Times New Roman"/>
        </w:rPr>
        <w:t xml:space="preserve">Hệ thống EW </w:t>
      </w:r>
      <w:r w:rsidR="0095108E" w:rsidRPr="005E4570">
        <w:rPr>
          <w:rFonts w:ascii="Times New Roman" w:hAnsi="Times New Roman" w:cs="Times New Roman"/>
        </w:rPr>
        <w:t>quốc gia</w:t>
      </w:r>
      <w:r w:rsidR="00D6390A" w:rsidRPr="005E4570">
        <w:rPr>
          <w:rFonts w:ascii="Times New Roman" w:hAnsi="Times New Roman" w:cs="Times New Roman"/>
        </w:rPr>
        <w:t xml:space="preserve"> được tích hợp</w:t>
      </w:r>
      <w:r w:rsidR="0095108E" w:rsidRPr="005E4570">
        <w:rPr>
          <w:rFonts w:ascii="Times New Roman" w:hAnsi="Times New Roman" w:cs="Times New Roman"/>
        </w:rPr>
        <w:t xml:space="preserve"> và Kế hoạch vận hành khu vực khí tượng thủy văn được phê duyệt vào năm 2014”</w:t>
      </w:r>
      <w:r w:rsidR="00B90253" w:rsidRPr="005E4570">
        <w:rPr>
          <w:rFonts w:ascii="Times New Roman" w:hAnsi="Times New Roman" w:cs="Times New Roman"/>
        </w:rPr>
        <w:t>được thay thế với cách diễn đạt sau: “Khung tích hợp và hiện đại hóa dự báo quốc gia và hệ thống cảnh báo sớm</w:t>
      </w:r>
      <w:r w:rsidR="00792742" w:rsidRPr="005E4570">
        <w:rPr>
          <w:rFonts w:ascii="Times New Roman" w:hAnsi="Times New Roman" w:cs="Times New Roman"/>
        </w:rPr>
        <w:t xml:space="preserve"> được xây dựng và</w:t>
      </w:r>
      <w:r w:rsidR="00E26BCF" w:rsidRPr="005E4570">
        <w:rPr>
          <w:rFonts w:ascii="Times New Roman" w:hAnsi="Times New Roman" w:cs="Times New Roman"/>
        </w:rPr>
        <w:t xml:space="preserve"> được thông qua bởi NMHS”</w:t>
      </w:r>
      <w:r w:rsidR="008B3AD0" w:rsidRPr="005E4570">
        <w:rPr>
          <w:rFonts w:ascii="Times New Roman" w:hAnsi="Times New Roman" w:cs="Times New Roman"/>
        </w:rPr>
        <w:t xml:space="preserve">. Sự thay đổi trong cách diễn đạt này dựa trên cuộc thảo luận với NMHS và PMO để phản ánh hoạt động quy hoạch thực tế dự kiến </w:t>
      </w:r>
      <w:r w:rsidR="00BE026D" w:rsidRPr="005E4570">
        <w:rPr>
          <w:rFonts w:ascii="Times New Roman" w:hAnsi="Times New Roman" w:cs="Times New Roman"/>
        </w:rPr>
        <w:t>của dự án. Cách diễn đạt trước đây được cho là gây nhầm lẫn và không nên đưa ra hạn cuối.</w:t>
      </w:r>
    </w:p>
    <w:p w:rsidR="008666D5" w:rsidRPr="005E4570" w:rsidRDefault="00B47F05">
      <w:pPr>
        <w:pStyle w:val="ListParagraph"/>
        <w:numPr>
          <w:ilvl w:val="1"/>
          <w:numId w:val="31"/>
        </w:numPr>
        <w:tabs>
          <w:tab w:val="left" w:pos="1531"/>
        </w:tabs>
        <w:spacing w:line="259" w:lineRule="auto"/>
        <w:rPr>
          <w:rFonts w:ascii="Times New Roman" w:hAnsi="Times New Roman" w:cs="Times New Roman"/>
        </w:rPr>
      </w:pPr>
      <w:r w:rsidRPr="005E4570">
        <w:rPr>
          <w:rFonts w:ascii="Times New Roman" w:hAnsi="Times New Roman" w:cs="Times New Roman"/>
        </w:rPr>
        <w:t>Chỉ số k</w:t>
      </w:r>
      <w:r w:rsidR="00D26E3F" w:rsidRPr="005E4570">
        <w:rPr>
          <w:rFonts w:ascii="Times New Roman" w:hAnsi="Times New Roman" w:cs="Times New Roman"/>
        </w:rPr>
        <w:t>ế</w:t>
      </w:r>
      <w:r w:rsidRPr="005E4570">
        <w:rPr>
          <w:rFonts w:ascii="Times New Roman" w:hAnsi="Times New Roman" w:cs="Times New Roman"/>
        </w:rPr>
        <w:t>t quả trung gian 3 Hợp phần 4, mục tiêu “Số lượng đập được tăng cường/sửa chữa”</w:t>
      </w:r>
      <w:r w:rsidR="00DE3C83" w:rsidRPr="005E4570">
        <w:rPr>
          <w:rFonts w:ascii="Times New Roman" w:hAnsi="Times New Roman" w:cs="Times New Roman"/>
        </w:rPr>
        <w:t xml:space="preserve"> cần phải giảm từ 14 xuống 12. Điều này có thể được cân nhắc nếu 2 đập còn lại không được xây dựng do thiếu vốn.</w:t>
      </w:r>
    </w:p>
    <w:p w:rsidR="008666D5" w:rsidRPr="005E4570" w:rsidRDefault="00141D0D">
      <w:pPr>
        <w:pStyle w:val="Heading2"/>
        <w:numPr>
          <w:ilvl w:val="0"/>
          <w:numId w:val="31"/>
        </w:numPr>
        <w:tabs>
          <w:tab w:val="left" w:pos="1207"/>
        </w:tabs>
        <w:spacing w:before="161"/>
        <w:rPr>
          <w:rFonts w:ascii="Times New Roman" w:hAnsi="Times New Roman" w:cs="Times New Roman"/>
          <w:b w:val="0"/>
        </w:rPr>
      </w:pPr>
      <w:r w:rsidRPr="005E4570">
        <w:rPr>
          <w:rFonts w:ascii="Times New Roman" w:hAnsi="Times New Roman" w:cs="Times New Roman"/>
        </w:rPr>
        <w:t xml:space="preserve">Bài học kinh nghiệm giữa kỳ:  </w:t>
      </w:r>
    </w:p>
    <w:p w:rsidR="008666D5" w:rsidRPr="005E4570" w:rsidRDefault="00D472F0">
      <w:pPr>
        <w:pStyle w:val="ListParagraph"/>
        <w:numPr>
          <w:ilvl w:val="1"/>
          <w:numId w:val="31"/>
        </w:numPr>
        <w:tabs>
          <w:tab w:val="left" w:pos="1481"/>
        </w:tabs>
        <w:spacing w:before="19"/>
        <w:ind w:right="112"/>
        <w:rPr>
          <w:rFonts w:ascii="Times New Roman" w:hAnsi="Times New Roman" w:cs="Times New Roman"/>
        </w:rPr>
      </w:pPr>
      <w:r w:rsidRPr="005E4570">
        <w:rPr>
          <w:rFonts w:ascii="Times New Roman" w:hAnsi="Times New Roman" w:cs="Times New Roman"/>
          <w:i/>
        </w:rPr>
        <w:t xml:space="preserve">Thiếu </w:t>
      </w:r>
      <w:r w:rsidR="001174D7" w:rsidRPr="005E4570">
        <w:rPr>
          <w:rFonts w:ascii="Times New Roman" w:hAnsi="Times New Roman" w:cs="Times New Roman"/>
          <w:i/>
        </w:rPr>
        <w:t xml:space="preserve">nguồn lực giám sát có thể gây ra chậm trễ trong thực hiện và ảnh hưởng tiêu cực </w:t>
      </w:r>
      <w:r w:rsidR="00B15398" w:rsidRPr="005E4570">
        <w:rPr>
          <w:rFonts w:ascii="Times New Roman" w:hAnsi="Times New Roman" w:cs="Times New Roman"/>
          <w:i/>
        </w:rPr>
        <w:t>đến hiệu quả các hoạt động đầu tư phi công trình về QLRRTT.</w:t>
      </w:r>
      <w:r w:rsidR="00AF0A0B" w:rsidRPr="005E4570">
        <w:rPr>
          <w:rFonts w:ascii="Times New Roman" w:hAnsi="Times New Roman" w:cs="Times New Roman"/>
        </w:rPr>
        <w:t xml:space="preserve">Nửa đầu của dự án đã </w:t>
      </w:r>
      <w:r w:rsidR="00E24B29" w:rsidRPr="005E4570">
        <w:rPr>
          <w:rFonts w:ascii="Times New Roman" w:hAnsi="Times New Roman" w:cs="Times New Roman"/>
        </w:rPr>
        <w:t>trải nghiệm những chậm trễ đáng kể trong thực hiện các hoạt động QLRRTT phi công trình thuộc Hợp phần 1.</w:t>
      </w:r>
      <w:r w:rsidR="009A263E" w:rsidRPr="005E4570">
        <w:rPr>
          <w:rFonts w:ascii="Times New Roman" w:hAnsi="Times New Roman" w:cs="Times New Roman"/>
        </w:rPr>
        <w:t xml:space="preserve"> Tiến độ đã được cải thiện trong 9 tháng qua do nhóm ngân hàng đã có thể tận dụng </w:t>
      </w:r>
      <w:r w:rsidR="00E54AF2" w:rsidRPr="005E4570">
        <w:rPr>
          <w:rFonts w:ascii="Times New Roman" w:hAnsi="Times New Roman" w:cs="Times New Roman"/>
        </w:rPr>
        <w:t xml:space="preserve">quỹ tín thác của Ngân hàng để hỗ trợ xây dựng TOR cho việc lập kế hoạch </w:t>
      </w:r>
      <w:r w:rsidR="0058551D" w:rsidRPr="005E4570">
        <w:rPr>
          <w:rFonts w:ascii="Times New Roman" w:hAnsi="Times New Roman" w:cs="Times New Roman"/>
        </w:rPr>
        <w:t>QLRRTT lưu vực sông và cơ sở dữ liệu QLRRTT. Sự hỗ trợ kỹ thuật</w:t>
      </w:r>
      <w:r w:rsidR="008F75DF" w:rsidRPr="005E4570">
        <w:rPr>
          <w:rFonts w:ascii="Times New Roman" w:hAnsi="Times New Roman" w:cs="Times New Roman"/>
        </w:rPr>
        <w:t xml:space="preserve"> chuyên sâu này sẽ được duy trì trong suốt giai đoạn</w:t>
      </w:r>
      <w:r w:rsidR="00165C61" w:rsidRPr="005E4570">
        <w:rPr>
          <w:rFonts w:ascii="Times New Roman" w:hAnsi="Times New Roman" w:cs="Times New Roman"/>
        </w:rPr>
        <w:t xml:space="preserve"> thực hiện</w:t>
      </w:r>
      <w:r w:rsidR="008F75DF" w:rsidRPr="005E4570">
        <w:rPr>
          <w:rFonts w:ascii="Times New Roman" w:hAnsi="Times New Roman" w:cs="Times New Roman"/>
        </w:rPr>
        <w:t xml:space="preserve"> còn lại.</w:t>
      </w:r>
    </w:p>
    <w:p w:rsidR="008666D5" w:rsidRPr="005E4570" w:rsidRDefault="00272709">
      <w:pPr>
        <w:pStyle w:val="ListParagraph"/>
        <w:numPr>
          <w:ilvl w:val="1"/>
          <w:numId w:val="31"/>
        </w:numPr>
        <w:tabs>
          <w:tab w:val="left" w:pos="1481"/>
        </w:tabs>
        <w:rPr>
          <w:rFonts w:ascii="Times New Roman" w:hAnsi="Times New Roman" w:cs="Times New Roman"/>
        </w:rPr>
      </w:pPr>
      <w:r w:rsidRPr="005E4570">
        <w:rPr>
          <w:rFonts w:ascii="Times New Roman" w:hAnsi="Times New Roman" w:cs="Times New Roman"/>
          <w:i/>
        </w:rPr>
        <w:t>Thiếu sự phối hợp giữa các đối tác phát triển có thể</w:t>
      </w:r>
      <w:r w:rsidR="004E3621" w:rsidRPr="005E4570">
        <w:rPr>
          <w:rFonts w:ascii="Times New Roman" w:hAnsi="Times New Roman" w:cs="Times New Roman"/>
          <w:i/>
        </w:rPr>
        <w:t xml:space="preserve"> gây cản trở tích hợp hệ thống khí tượng thủy văn.</w:t>
      </w:r>
      <w:r w:rsidR="006D7893" w:rsidRPr="005E4570">
        <w:rPr>
          <w:rFonts w:ascii="Times New Roman" w:hAnsi="Times New Roman" w:cs="Times New Roman"/>
        </w:rPr>
        <w:t>Một chiến lược kỹ thuật cho việc tích hợp đã được xây dựng trong dự</w:t>
      </w:r>
      <w:r w:rsidR="002567DD" w:rsidRPr="005E4570">
        <w:rPr>
          <w:rFonts w:ascii="Times New Roman" w:hAnsi="Times New Roman" w:cs="Times New Roman"/>
        </w:rPr>
        <w:t xml:space="preserve"> án này; tuy nhiên </w:t>
      </w:r>
      <w:r w:rsidR="00E15923" w:rsidRPr="005E4570">
        <w:rPr>
          <w:rFonts w:ascii="Times New Roman" w:hAnsi="Times New Roman" w:cs="Times New Roman"/>
        </w:rPr>
        <w:t>việc thực hiện chiến lược còn phụ thuộc vào việc</w:t>
      </w:r>
      <w:r w:rsidR="002935A1" w:rsidRPr="005E4570">
        <w:rPr>
          <w:rFonts w:ascii="Times New Roman" w:hAnsi="Times New Roman" w:cs="Times New Roman"/>
        </w:rPr>
        <w:t xml:space="preserve"> các đầu tư khí tượng thủy văn hiện tại và trong tương lai được</w:t>
      </w:r>
      <w:r w:rsidR="00E15923" w:rsidRPr="005E4570">
        <w:rPr>
          <w:rFonts w:ascii="Times New Roman" w:hAnsi="Times New Roman" w:cs="Times New Roman"/>
        </w:rPr>
        <w:t xml:space="preserve"> kết nối</w:t>
      </w:r>
      <w:r w:rsidR="002935A1" w:rsidRPr="005E4570">
        <w:rPr>
          <w:rFonts w:ascii="Times New Roman" w:hAnsi="Times New Roman" w:cs="Times New Roman"/>
        </w:rPr>
        <w:t xml:space="preserve"> như thế nào với hệ thống quốc gia.</w:t>
      </w:r>
      <w:r w:rsidR="00477DA2" w:rsidRPr="005E4570">
        <w:rPr>
          <w:rFonts w:ascii="Times New Roman" w:hAnsi="Times New Roman" w:cs="Times New Roman"/>
        </w:rPr>
        <w:t xml:space="preserve"> Đoàn MTR đã bổ sung một cuộc hội thảo điều phối </w:t>
      </w:r>
      <w:r w:rsidR="00A3564F" w:rsidRPr="005E4570">
        <w:rPr>
          <w:rFonts w:ascii="Times New Roman" w:hAnsi="Times New Roman" w:cs="Times New Roman"/>
        </w:rPr>
        <w:t>nhà tài trợ do Thứ trưởng Nguyễn Linh Ngọc đồng chủ trì nhằm thúc đẩy tốt hơn sự chia sẻ thông tin và phối hợp trong quy hoạch và thực hiện đầu tư khí tượng thủy văn</w:t>
      </w:r>
      <w:r w:rsidR="00901E98" w:rsidRPr="005E4570">
        <w:rPr>
          <w:rFonts w:ascii="Times New Roman" w:hAnsi="Times New Roman" w:cs="Times New Roman"/>
        </w:rPr>
        <w:t>.</w:t>
      </w:r>
    </w:p>
    <w:p w:rsidR="008666D5" w:rsidRPr="005E4570" w:rsidRDefault="008E33E1">
      <w:pPr>
        <w:pStyle w:val="ListParagraph"/>
        <w:numPr>
          <w:ilvl w:val="1"/>
          <w:numId w:val="31"/>
        </w:numPr>
        <w:tabs>
          <w:tab w:val="left" w:pos="1481"/>
        </w:tabs>
        <w:ind w:right="112"/>
        <w:rPr>
          <w:rFonts w:ascii="Times New Roman" w:hAnsi="Times New Roman" w:cs="Times New Roman"/>
        </w:rPr>
      </w:pPr>
      <w:r w:rsidRPr="005E4570">
        <w:rPr>
          <w:rFonts w:ascii="Times New Roman" w:hAnsi="Times New Roman" w:cs="Times New Roman"/>
          <w:i/>
        </w:rPr>
        <w:t xml:space="preserve">Công tác thực hiện </w:t>
      </w:r>
      <w:r w:rsidR="00E721D9" w:rsidRPr="005E4570">
        <w:rPr>
          <w:rFonts w:ascii="Times New Roman" w:hAnsi="Times New Roman" w:cs="Times New Roman"/>
          <w:i/>
        </w:rPr>
        <w:t>CBDRM</w:t>
      </w:r>
      <w:r w:rsidRPr="005E4570">
        <w:rPr>
          <w:rFonts w:ascii="Times New Roman" w:hAnsi="Times New Roman" w:cs="Times New Roman"/>
          <w:i/>
        </w:rPr>
        <w:t xml:space="preserve"> có thể bị chậm trễ nếu tuân thủ các quy trình phê duyệt kéo dài</w:t>
      </w:r>
      <w:r w:rsidR="007A76A3" w:rsidRPr="005E4570">
        <w:rPr>
          <w:rFonts w:ascii="Times New Roman" w:hAnsi="Times New Roman" w:cs="Times New Roman"/>
          <w:i/>
        </w:rPr>
        <w:t xml:space="preserve"> cho các công trình quy mô nhỏ và hoạt động cấp xã.</w:t>
      </w:r>
      <w:r w:rsidR="007A76A3" w:rsidRPr="005E4570">
        <w:rPr>
          <w:rFonts w:ascii="Times New Roman" w:hAnsi="Times New Roman" w:cs="Times New Roman"/>
        </w:rPr>
        <w:t xml:space="preserve"> Điều quan trọng là đơn giả</w:t>
      </w:r>
      <w:r w:rsidR="0014383E" w:rsidRPr="005E4570">
        <w:rPr>
          <w:rFonts w:ascii="Times New Roman" w:hAnsi="Times New Roman" w:cs="Times New Roman"/>
        </w:rPr>
        <w:t xml:space="preserve">n hóa quy trình xem xét và phê duyệt nhằm cho phép các hoạt động CBDRM được thực hiện một cách hiệu quả </w:t>
      </w:r>
      <w:r w:rsidR="00DC5BBB" w:rsidRPr="005E4570">
        <w:rPr>
          <w:rFonts w:ascii="Times New Roman" w:hAnsi="Times New Roman" w:cs="Times New Roman"/>
        </w:rPr>
        <w:t>với sự giám sát và hỗ trợ của địa phương.</w:t>
      </w:r>
      <w:r w:rsidR="00FB72C3" w:rsidRPr="005E4570">
        <w:rPr>
          <w:rFonts w:ascii="Times New Roman" w:hAnsi="Times New Roman" w:cs="Times New Roman"/>
        </w:rPr>
        <w:t xml:space="preserve"> Tiếp t</w:t>
      </w:r>
      <w:r w:rsidR="00C32B9A" w:rsidRPr="005E4570">
        <w:rPr>
          <w:rFonts w:ascii="Times New Roman" w:hAnsi="Times New Roman" w:cs="Times New Roman"/>
        </w:rPr>
        <w:t>heo</w:t>
      </w:r>
      <w:r w:rsidR="00FB72C3" w:rsidRPr="005E4570">
        <w:rPr>
          <w:rFonts w:ascii="Times New Roman" w:hAnsi="Times New Roman" w:cs="Times New Roman"/>
        </w:rPr>
        <w:t xml:space="preserve"> các đề xuất kiến nghị trong các đoàn giám sát hỗ trợ thực hiện (ISM) trước, Bộ NN&amp;PTNT-Trung tâm </w:t>
      </w:r>
      <w:r w:rsidR="00C32B9A" w:rsidRPr="005E4570">
        <w:rPr>
          <w:rFonts w:ascii="Times New Roman" w:hAnsi="Times New Roman" w:cs="Times New Roman"/>
        </w:rPr>
        <w:t>Phòng tránh và Giảm nhẹ thiên tai (DMC), CPMO và các PPMU đã thống nhất</w:t>
      </w:r>
      <w:r w:rsidR="00B40B65" w:rsidRPr="005E4570">
        <w:rPr>
          <w:rFonts w:ascii="Times New Roman" w:hAnsi="Times New Roman" w:cs="Times New Roman"/>
        </w:rPr>
        <w:t xml:space="preserve"> một quy trình phê duyệt </w:t>
      </w:r>
      <w:r w:rsidR="007A7C93" w:rsidRPr="005E4570">
        <w:rPr>
          <w:rFonts w:ascii="Times New Roman" w:hAnsi="Times New Roman" w:cs="Times New Roman"/>
        </w:rPr>
        <w:t xml:space="preserve">được cải thiện cho các xã CBDRM Giai đoạn 2 với </w:t>
      </w:r>
      <w:r w:rsidR="00250C26" w:rsidRPr="005E4570">
        <w:rPr>
          <w:rFonts w:ascii="Times New Roman" w:hAnsi="Times New Roman" w:cs="Times New Roman"/>
        </w:rPr>
        <w:t xml:space="preserve">hầu hết cấp phê duyệt là cấp tỉnh thay vì cấp trung ương. </w:t>
      </w:r>
    </w:p>
    <w:p w:rsidR="008666D5" w:rsidRPr="005E4570" w:rsidRDefault="00890824" w:rsidP="00A11804">
      <w:pPr>
        <w:pStyle w:val="ListParagraph"/>
        <w:numPr>
          <w:ilvl w:val="1"/>
          <w:numId w:val="31"/>
        </w:numPr>
        <w:tabs>
          <w:tab w:val="left" w:pos="1481"/>
        </w:tabs>
        <w:ind w:right="114"/>
        <w:rPr>
          <w:rFonts w:ascii="Times New Roman" w:hAnsi="Times New Roman" w:cs="Times New Roman"/>
        </w:rPr>
      </w:pPr>
      <w:r w:rsidRPr="005E4570">
        <w:rPr>
          <w:rFonts w:ascii="Times New Roman" w:hAnsi="Times New Roman" w:cs="Times New Roman"/>
          <w:i/>
        </w:rPr>
        <w:t xml:space="preserve">Thiếu tiêu chí lựa chọn rõ ràng </w:t>
      </w:r>
      <w:r w:rsidR="00143C11" w:rsidRPr="005E4570">
        <w:rPr>
          <w:rFonts w:ascii="Times New Roman" w:hAnsi="Times New Roman" w:cs="Times New Roman"/>
          <w:i/>
        </w:rPr>
        <w:t xml:space="preserve">các TDA với phương pháp tiếp cận khung có thể gây </w:t>
      </w:r>
      <w:r w:rsidR="00DD3C34" w:rsidRPr="005E4570">
        <w:rPr>
          <w:rFonts w:ascii="Times New Roman" w:hAnsi="Times New Roman" w:cs="Times New Roman"/>
          <w:i/>
        </w:rPr>
        <w:t>hạn chế kết quả dự</w:t>
      </w:r>
      <w:r w:rsidR="00BD2E12" w:rsidRPr="005E4570">
        <w:rPr>
          <w:rFonts w:ascii="Times New Roman" w:hAnsi="Times New Roman" w:cs="Times New Roman"/>
          <w:i/>
        </w:rPr>
        <w:t xml:space="preserve"> án.</w:t>
      </w:r>
      <w:r w:rsidR="00785945" w:rsidRPr="005E4570">
        <w:rPr>
          <w:rFonts w:ascii="Times New Roman" w:hAnsi="Times New Roman" w:cs="Times New Roman"/>
        </w:rPr>
        <w:t xml:space="preserve">Việc lựa chọn và ưu tiên các TDA cần phải được xem xét cẩn thận trên cơ sở tiêu chí </w:t>
      </w:r>
      <w:r w:rsidR="00A33727" w:rsidRPr="005E4570">
        <w:rPr>
          <w:rFonts w:ascii="Times New Roman" w:hAnsi="Times New Roman" w:cs="Times New Roman"/>
        </w:rPr>
        <w:t xml:space="preserve">đã được thống nhất trước đó có liên kết các đầu tư với PDO. Sự sụt giảm nguồn vốn dự án cho Hợp phần 4 </w:t>
      </w:r>
      <w:r w:rsidR="00BE20BF" w:rsidRPr="005E4570">
        <w:rPr>
          <w:rFonts w:ascii="Times New Roman" w:hAnsi="Times New Roman" w:cs="Times New Roman"/>
        </w:rPr>
        <w:t xml:space="preserve">yêu cầu ưu tiên và lựa chọn các TDA còn lại. </w:t>
      </w:r>
      <w:r w:rsidR="002720CA" w:rsidRPr="005E4570">
        <w:rPr>
          <w:rFonts w:ascii="Times New Roman" w:hAnsi="Times New Roman" w:cs="Times New Roman"/>
        </w:rPr>
        <w:t>Đoàn đề xuất tiêu chí dựa trên việc TDA đóng góp như thế nào vào chỉ số kết quả cấp PDOvà</w:t>
      </w:r>
      <w:r w:rsidR="00B47081" w:rsidRPr="005E4570">
        <w:rPr>
          <w:rFonts w:ascii="Times New Roman" w:hAnsi="Times New Roman" w:cs="Times New Roman"/>
        </w:rPr>
        <w:t xml:space="preserve"> tuân thủ thiết kế dự án.</w:t>
      </w:r>
    </w:p>
    <w:p w:rsidR="008666D5" w:rsidRPr="005E4570" w:rsidRDefault="005E4543" w:rsidP="000201C3">
      <w:pPr>
        <w:pStyle w:val="ListParagraph"/>
        <w:numPr>
          <w:ilvl w:val="1"/>
          <w:numId w:val="31"/>
        </w:numPr>
        <w:tabs>
          <w:tab w:val="left" w:pos="1481"/>
        </w:tabs>
        <w:ind w:right="114"/>
        <w:rPr>
          <w:rFonts w:ascii="Times New Roman" w:hAnsi="Times New Roman" w:cs="Times New Roman"/>
          <w:sz w:val="20"/>
        </w:rPr>
      </w:pPr>
      <w:r w:rsidRPr="005E4570">
        <w:rPr>
          <w:rFonts w:ascii="Times New Roman" w:hAnsi="Times New Roman" w:cs="Times New Roman"/>
          <w:i/>
        </w:rPr>
        <w:t>Năng lực kém về M&amp;E của PMO là một vấn đề nghiêm trọng trong suốt quá trình thực hiện dự án.</w:t>
      </w:r>
      <w:r w:rsidRPr="005E4570">
        <w:rPr>
          <w:rFonts w:ascii="Times New Roman" w:hAnsi="Times New Roman" w:cs="Times New Roman"/>
        </w:rPr>
        <w:t xml:space="preserve"> Nguồn lực M&amp;E cần phải được cung cấp đầy đủ và duy trì trong PMO trong suốt quá trình thực hiện dự án. Do sự chậm trễ trong việc xây dựng hệ thống IT M&amp;E, </w:t>
      </w:r>
      <w:r w:rsidR="002F24DB" w:rsidRPr="005E4570">
        <w:rPr>
          <w:rFonts w:ascii="Times New Roman" w:hAnsi="Times New Roman" w:cs="Times New Roman"/>
        </w:rPr>
        <w:t xml:space="preserve">việc đảm bảo </w:t>
      </w:r>
      <w:r w:rsidRPr="005E4570">
        <w:rPr>
          <w:rFonts w:ascii="Times New Roman" w:hAnsi="Times New Roman" w:cs="Times New Roman"/>
        </w:rPr>
        <w:t>chất lượng</w:t>
      </w:r>
      <w:r w:rsidR="002F24DB" w:rsidRPr="005E4570">
        <w:rPr>
          <w:rFonts w:ascii="Times New Roman" w:hAnsi="Times New Roman" w:cs="Times New Roman"/>
        </w:rPr>
        <w:t xml:space="preserve"> M&amp;E của dự án đã không được thực hiện tốt. Đoàn đã hỗ trợ PMO đề nghị thuê một chuyên gia </w:t>
      </w:r>
      <w:r w:rsidR="0024714C" w:rsidRPr="005E4570">
        <w:rPr>
          <w:rFonts w:ascii="Times New Roman" w:hAnsi="Times New Roman" w:cs="Times New Roman"/>
        </w:rPr>
        <w:t xml:space="preserve">M&amp;E làm việc chuyên trách để cải thiện chất lượng và xác minh dữ liệu kết quả </w:t>
      </w:r>
      <w:r w:rsidR="000201C3" w:rsidRPr="005E4570">
        <w:rPr>
          <w:rFonts w:ascii="Times New Roman" w:hAnsi="Times New Roman" w:cs="Times New Roman"/>
        </w:rPr>
        <w:t>cho</w:t>
      </w:r>
      <w:r w:rsidR="0024714C" w:rsidRPr="005E4570">
        <w:rPr>
          <w:rFonts w:ascii="Times New Roman" w:hAnsi="Times New Roman" w:cs="Times New Roman"/>
        </w:rPr>
        <w:t xml:space="preserve"> p</w:t>
      </w:r>
      <w:r w:rsidR="00FF32DC" w:rsidRPr="005E4570">
        <w:rPr>
          <w:rFonts w:ascii="Times New Roman" w:hAnsi="Times New Roman" w:cs="Times New Roman"/>
        </w:rPr>
        <w:t>hầ</w:t>
      </w:r>
      <w:r w:rsidR="0024714C" w:rsidRPr="005E4570">
        <w:rPr>
          <w:rFonts w:ascii="Times New Roman" w:hAnsi="Times New Roman" w:cs="Times New Roman"/>
        </w:rPr>
        <w:t>n còn lại của dự án.</w:t>
      </w:r>
    </w:p>
    <w:p w:rsidR="004612B7" w:rsidRPr="005E4570" w:rsidRDefault="004612B7">
      <w:pPr>
        <w:rPr>
          <w:rFonts w:ascii="Times New Roman" w:hAnsi="Times New Roman" w:cs="Times New Roman"/>
          <w:sz w:val="17"/>
        </w:rPr>
      </w:pPr>
      <w:r w:rsidRPr="005E4570">
        <w:rPr>
          <w:rFonts w:ascii="Times New Roman" w:hAnsi="Times New Roman" w:cs="Times New Roman"/>
          <w:sz w:val="17"/>
        </w:rPr>
        <w:br w:type="page"/>
      </w:r>
    </w:p>
    <w:p w:rsidR="008666D5" w:rsidRPr="005E4570" w:rsidRDefault="008666D5">
      <w:pPr>
        <w:pStyle w:val="BodyText"/>
        <w:spacing w:before="3"/>
        <w:rPr>
          <w:rFonts w:ascii="Times New Roman" w:hAnsi="Times New Roman" w:cs="Times New Roman"/>
          <w:sz w:val="17"/>
        </w:rPr>
      </w:pPr>
    </w:p>
    <w:p w:rsidR="008666D5" w:rsidRPr="005E4570" w:rsidRDefault="0043168D">
      <w:pPr>
        <w:pStyle w:val="Heading1"/>
        <w:tabs>
          <w:tab w:val="left" w:pos="10121"/>
        </w:tabs>
        <w:rPr>
          <w:rFonts w:ascii="Times New Roman" w:hAnsi="Times New Roman" w:cs="Times New Roman"/>
        </w:rPr>
      </w:pPr>
      <w:r w:rsidRPr="005E4570">
        <w:rPr>
          <w:rFonts w:ascii="Times New Roman" w:hAnsi="Times New Roman" w:cs="Times New Roman"/>
          <w:spacing w:val="-1"/>
          <w:shd w:val="clear" w:color="auto" w:fill="D9D9D9"/>
        </w:rPr>
        <w:t>Tiến độ Dự án</w:t>
      </w:r>
      <w:r w:rsidR="00E721D9" w:rsidRPr="005E4570">
        <w:rPr>
          <w:rFonts w:ascii="Times New Roman" w:hAnsi="Times New Roman" w:cs="Times New Roman"/>
          <w:shd w:val="clear" w:color="auto" w:fill="D9D9D9"/>
        </w:rPr>
        <w:tab/>
      </w:r>
    </w:p>
    <w:p w:rsidR="008666D5" w:rsidRPr="005E4570" w:rsidRDefault="008666D5">
      <w:pPr>
        <w:pStyle w:val="BodyText"/>
        <w:spacing w:before="11"/>
        <w:rPr>
          <w:rFonts w:ascii="Times New Roman" w:hAnsi="Times New Roman" w:cs="Times New Roman"/>
          <w:b/>
          <w:sz w:val="14"/>
        </w:rPr>
      </w:pPr>
    </w:p>
    <w:p w:rsidR="008666D5" w:rsidRPr="005E4570" w:rsidRDefault="000E1638">
      <w:pPr>
        <w:pStyle w:val="ListParagraph"/>
        <w:numPr>
          <w:ilvl w:val="0"/>
          <w:numId w:val="31"/>
        </w:numPr>
        <w:tabs>
          <w:tab w:val="left" w:pos="1207"/>
        </w:tabs>
        <w:spacing w:before="56" w:line="259" w:lineRule="auto"/>
        <w:ind w:right="114"/>
        <w:rPr>
          <w:rFonts w:ascii="Times New Roman" w:hAnsi="Times New Roman" w:cs="Times New Roman"/>
        </w:rPr>
      </w:pPr>
      <w:r w:rsidRPr="005E4570">
        <w:rPr>
          <w:rFonts w:ascii="Times New Roman" w:hAnsi="Times New Roman" w:cs="Times New Roman"/>
          <w:b/>
        </w:rPr>
        <w:t>Hợp phần 1:</w:t>
      </w:r>
      <w:r w:rsidRPr="005E4570">
        <w:rPr>
          <w:rFonts w:ascii="Times New Roman" w:hAnsi="Times New Roman" w:cs="Times New Roman"/>
        </w:rPr>
        <w:t xml:space="preserve">Việc thực hiện duy trì ở mức Khá Tốt. Có một số gói thầu sẽ có tác động đáng kể đối với các chính sách QLRRTT và năng lực thể chế. Hợp phần này sẽ hỗ trợ xây dựng kế hoạch QLRRTT của 10 tỉnh như là một trong số 4 chỉ số cấp PDO. </w:t>
      </w:r>
    </w:p>
    <w:p w:rsidR="008666D5" w:rsidRPr="005E4570" w:rsidRDefault="00BD5CBA">
      <w:pPr>
        <w:pStyle w:val="ListParagraph"/>
        <w:numPr>
          <w:ilvl w:val="1"/>
          <w:numId w:val="31"/>
        </w:numPr>
        <w:tabs>
          <w:tab w:val="left" w:pos="1661"/>
        </w:tabs>
        <w:spacing w:line="259" w:lineRule="auto"/>
        <w:ind w:left="1660" w:hanging="269"/>
        <w:rPr>
          <w:rFonts w:ascii="Times New Roman" w:hAnsi="Times New Roman" w:cs="Times New Roman"/>
        </w:rPr>
      </w:pPr>
      <w:r w:rsidRPr="005E4570">
        <w:rPr>
          <w:rFonts w:ascii="Times New Roman" w:hAnsi="Times New Roman" w:cs="Times New Roman"/>
        </w:rPr>
        <w:t>TOR C1-C1 Kế hoạch tích hợp QLRRTT cấp lưu vực sông hiện đang được hoàn chỉnh theo sự tham vấn với JICA, tổ chức đã hỗ trợ Kế hoạch tích hợp Quản lý rủi ro do lũ</w:t>
      </w:r>
      <w:r w:rsidR="00866E82" w:rsidRPr="005E4570">
        <w:rPr>
          <w:rFonts w:ascii="Times New Roman" w:hAnsi="Times New Roman" w:cs="Times New Roman"/>
        </w:rPr>
        <w:t xml:space="preserve"> tại 2 tỉnh dự án. Đoàn đánh giá cao hướng dẫn kỹ thuật của Cục Phòng chống thiên tai - TCTL. CPMO đang hoàn chỉnh dự toán và khối lượng đề xuất</w:t>
      </w:r>
      <w:r w:rsidR="00747097" w:rsidRPr="005E4570">
        <w:rPr>
          <w:rFonts w:ascii="Times New Roman" w:hAnsi="Times New Roman" w:cs="Times New Roman"/>
        </w:rPr>
        <w:t xml:space="preserve"> khoản tạm tính</w:t>
      </w:r>
      <w:r w:rsidR="00CF3733" w:rsidRPr="005E4570">
        <w:rPr>
          <w:rFonts w:ascii="Times New Roman" w:hAnsi="Times New Roman" w:cs="Times New Roman"/>
        </w:rPr>
        <w:t xml:space="preserve"> (provisional sum)</w:t>
      </w:r>
      <w:r w:rsidR="00747097" w:rsidRPr="005E4570">
        <w:rPr>
          <w:rFonts w:ascii="Times New Roman" w:hAnsi="Times New Roman" w:cs="Times New Roman"/>
        </w:rPr>
        <w:t xml:space="preserve"> do các cơ quan thuộc Bộ NN&amp;PTNT thực hiện </w:t>
      </w:r>
      <w:r w:rsidR="00D0325E" w:rsidRPr="005E4570">
        <w:rPr>
          <w:rFonts w:ascii="Times New Roman" w:hAnsi="Times New Roman" w:cs="Times New Roman"/>
        </w:rPr>
        <w:t>như một phần của gói thầu này. EOI của gói này cần phải được phát hành vào cuối tháng 2 để bắt đầu thực hiện vào tháng 12/2016.</w:t>
      </w:r>
    </w:p>
    <w:p w:rsidR="008666D5" w:rsidRPr="005E4570" w:rsidRDefault="00CF3733" w:rsidP="00262C38">
      <w:pPr>
        <w:pStyle w:val="ListParagraph"/>
        <w:numPr>
          <w:ilvl w:val="1"/>
          <w:numId w:val="31"/>
        </w:numPr>
        <w:tabs>
          <w:tab w:val="left" w:pos="1661"/>
        </w:tabs>
        <w:spacing w:before="10" w:line="259" w:lineRule="auto"/>
        <w:ind w:left="1660" w:hanging="269"/>
        <w:rPr>
          <w:rFonts w:ascii="Times New Roman" w:hAnsi="Times New Roman" w:cs="Times New Roman"/>
          <w:sz w:val="23"/>
        </w:rPr>
      </w:pPr>
      <w:r w:rsidRPr="005E4570">
        <w:rPr>
          <w:rFonts w:ascii="Times New Roman" w:hAnsi="Times New Roman" w:cs="Times New Roman"/>
        </w:rPr>
        <w:t>TOR C1-B1 xây dựng phần mềm quản lý cơ sở dữ liệu QLRRTT cần phải được hoàn thành vào cuối tháng 2. Đoàn ủng hộ đề xuất của Cục Phòng chống thiên tai về việc bổ sung thêm một nhiệm vụ trong TOR này để tích hợp và tải dữ liệu từ bản đồ chuẩn bị sẵn sàng ứng phó với siêu bão sẽ được</w:t>
      </w:r>
      <w:r w:rsidR="00D02098" w:rsidRPr="005E4570">
        <w:rPr>
          <w:rFonts w:ascii="Times New Roman" w:hAnsi="Times New Roman" w:cs="Times New Roman"/>
        </w:rPr>
        <w:t xml:space="preserve"> các cơ quan thuộc</w:t>
      </w:r>
      <w:r w:rsidRPr="005E4570">
        <w:rPr>
          <w:rFonts w:ascii="Times New Roman" w:hAnsi="Times New Roman" w:cs="Times New Roman"/>
        </w:rPr>
        <w:t xml:space="preserve"> Bộ NN&amp;PTNT hoàn thành vào tháng 6/2016.   </w:t>
      </w:r>
    </w:p>
    <w:p w:rsidR="008666D5" w:rsidRPr="005E4570" w:rsidRDefault="005810CE">
      <w:pPr>
        <w:pStyle w:val="ListParagraph"/>
        <w:numPr>
          <w:ilvl w:val="0"/>
          <w:numId w:val="31"/>
        </w:numPr>
        <w:tabs>
          <w:tab w:val="left" w:pos="1212"/>
        </w:tabs>
        <w:spacing w:line="259" w:lineRule="auto"/>
        <w:ind w:left="1211"/>
        <w:rPr>
          <w:rFonts w:ascii="Times New Roman" w:hAnsi="Times New Roman" w:cs="Times New Roman"/>
        </w:rPr>
      </w:pPr>
      <w:r w:rsidRPr="005E4570">
        <w:rPr>
          <w:rFonts w:ascii="Times New Roman" w:hAnsi="Times New Roman" w:cs="Times New Roman"/>
          <w:b/>
        </w:rPr>
        <w:t xml:space="preserve">Hợp phần 2: </w:t>
      </w:r>
      <w:r w:rsidRPr="005E4570">
        <w:rPr>
          <w:rFonts w:ascii="Times New Roman" w:hAnsi="Times New Roman" w:cs="Times New Roman"/>
        </w:rPr>
        <w:t>Tiến độ thực hiện Hợp phần 2 ở mức Khá Tốt. Đoàn nhận thấy sự cam kết mạnh mẽ của Chính phủ về hiện đại hóa và chuẩn bị sẵn sàng cho cải cách thể chế quan trọng và đầy thách thức của dự án.</w:t>
      </w:r>
      <w:r w:rsidR="007A08E9" w:rsidRPr="005E4570">
        <w:rPr>
          <w:rFonts w:ascii="Times New Roman" w:hAnsi="Times New Roman" w:cs="Times New Roman"/>
        </w:rPr>
        <w:t xml:space="preserve"> Hai việc xây dựng chính sách quan trọng: Luật Khí tượng thủy văn quốc gia (tháng 11/2016) và </w:t>
      </w:r>
      <w:r w:rsidR="00067450" w:rsidRPr="005E4570">
        <w:rPr>
          <w:rFonts w:ascii="Times New Roman" w:hAnsi="Times New Roman" w:cs="Times New Roman"/>
        </w:rPr>
        <w:t>Quy hoạch</w:t>
      </w:r>
      <w:r w:rsidR="007A08E9" w:rsidRPr="005E4570">
        <w:rPr>
          <w:rFonts w:ascii="Times New Roman" w:hAnsi="Times New Roman" w:cs="Times New Roman"/>
        </w:rPr>
        <w:t xml:space="preserve"> Mạng lưới quan trắc tài nguyên và môi trườ</w:t>
      </w:r>
      <w:r w:rsidR="001F7C66" w:rsidRPr="005E4570">
        <w:rPr>
          <w:rFonts w:ascii="Times New Roman" w:hAnsi="Times New Roman" w:cs="Times New Roman"/>
        </w:rPr>
        <w:t>ng</w:t>
      </w:r>
      <w:r w:rsidR="00067450" w:rsidRPr="005E4570">
        <w:rPr>
          <w:rFonts w:ascii="Times New Roman" w:hAnsi="Times New Roman" w:cs="Times New Roman"/>
        </w:rPr>
        <w:t>quốc gia</w:t>
      </w:r>
      <w:r w:rsidR="00E721D9" w:rsidRPr="005E4570">
        <w:rPr>
          <w:rFonts w:ascii="Times New Roman" w:hAnsi="Times New Roman" w:cs="Times New Roman"/>
          <w:position w:val="8"/>
          <w:sz w:val="14"/>
        </w:rPr>
        <w:t>3</w:t>
      </w:r>
      <w:r w:rsidR="00E721D9" w:rsidRPr="005E4570">
        <w:rPr>
          <w:rFonts w:ascii="Times New Roman" w:hAnsi="Times New Roman" w:cs="Times New Roman"/>
        </w:rPr>
        <w:t>.</w:t>
      </w:r>
      <w:r w:rsidR="00084F68" w:rsidRPr="005E4570">
        <w:rPr>
          <w:rFonts w:ascii="Times New Roman" w:hAnsi="Times New Roman" w:cs="Times New Roman"/>
        </w:rPr>
        <w:t xml:space="preserve"> Chương trình cải cách toàn diện do tư vấn Tích hợp Hệ thống đề xuất được hỗ trợ bởi lãnh đạo NMHS và các </w:t>
      </w:r>
      <w:r w:rsidR="00276206" w:rsidRPr="005E4570">
        <w:rPr>
          <w:rFonts w:ascii="Times New Roman" w:hAnsi="Times New Roman" w:cs="Times New Roman"/>
        </w:rPr>
        <w:t>ban ngành</w:t>
      </w:r>
      <w:r w:rsidR="00084F68" w:rsidRPr="005E4570">
        <w:rPr>
          <w:rFonts w:ascii="Times New Roman" w:hAnsi="Times New Roman" w:cs="Times New Roman"/>
        </w:rPr>
        <w:t xml:space="preserve"> liên quan.</w:t>
      </w:r>
      <w:r w:rsidR="00996DD8" w:rsidRPr="005E4570">
        <w:rPr>
          <w:rFonts w:ascii="Times New Roman" w:hAnsi="Times New Roman" w:cs="Times New Roman"/>
        </w:rPr>
        <w:t xml:space="preserve"> Một điều được nhận thấy là có rất nhiều thử thách trong hiện đại hóa NMHS cấp quốc gia do sự phức tạp trong tổ chức thể chế và sự rời rạc các công trình khí tượng thủy văn và công nghệ được cung cấp và đóng góp bởi rất nhiều các nhà tài trợ. Một hội thảo nhà tài trợ do NMHS chủ trì đã được tổ chức thành công vào ngày 18/1 với sự tham gia tích cực của các đối tác phát triển và lãnh đạo Bộ TN&amp;MT-NMHS. </w:t>
      </w:r>
    </w:p>
    <w:p w:rsidR="008666D5" w:rsidRPr="005E4570" w:rsidRDefault="00874588">
      <w:pPr>
        <w:pStyle w:val="BodyText"/>
        <w:spacing w:line="259" w:lineRule="auto"/>
        <w:ind w:left="1211" w:right="114"/>
        <w:jc w:val="both"/>
        <w:rPr>
          <w:rFonts w:ascii="Times New Roman" w:hAnsi="Times New Roman" w:cs="Times New Roman"/>
        </w:rPr>
      </w:pPr>
      <w:r w:rsidRPr="005E4570">
        <w:rPr>
          <w:rFonts w:ascii="Times New Roman" w:hAnsi="Times New Roman" w:cs="Times New Roman"/>
        </w:rPr>
        <w:t>Mặc dù đã có sự xây dựng chiến lược tích cực trên nhưng mức giải ngân của hợp phần chỉ</w:t>
      </w:r>
      <w:r w:rsidR="00AA22AF" w:rsidRPr="005E4570">
        <w:rPr>
          <w:rFonts w:ascii="Times New Roman" w:hAnsi="Times New Roman" w:cs="Times New Roman"/>
        </w:rPr>
        <w:t xml:space="preserve"> đạt</w:t>
      </w:r>
      <w:r w:rsidRPr="005E4570">
        <w:rPr>
          <w:rFonts w:ascii="Times New Roman" w:hAnsi="Times New Roman" w:cs="Times New Roman"/>
        </w:rPr>
        <w:t xml:space="preserve"> 13% và hiện tại đặt ra yêu cầu phải gia tăng đáng kể để có thể đạt được kết quả dự kiến. Các đề xuất chính nhằm cải thiện tiến độ và tác động của hợp phần như sau: </w:t>
      </w:r>
    </w:p>
    <w:p w:rsidR="008666D5" w:rsidRPr="005E4570" w:rsidRDefault="00632C60" w:rsidP="00457D78">
      <w:pPr>
        <w:pStyle w:val="ListParagraph"/>
        <w:numPr>
          <w:ilvl w:val="1"/>
          <w:numId w:val="31"/>
        </w:numPr>
        <w:tabs>
          <w:tab w:val="left" w:pos="1841"/>
        </w:tabs>
        <w:ind w:left="1840" w:right="116"/>
        <w:rPr>
          <w:rFonts w:ascii="Times New Roman" w:hAnsi="Times New Roman" w:cs="Times New Roman"/>
        </w:rPr>
      </w:pPr>
      <w:r w:rsidRPr="005E4570">
        <w:rPr>
          <w:rFonts w:ascii="Times New Roman" w:hAnsi="Times New Roman" w:cs="Times New Roman"/>
        </w:rPr>
        <w:t xml:space="preserve">PMO cần phải tiến hành các bước cần thiết cho việc chuẩn bị </w:t>
      </w:r>
      <w:r w:rsidR="001327E8" w:rsidRPr="005E4570">
        <w:rPr>
          <w:rFonts w:ascii="Times New Roman" w:hAnsi="Times New Roman" w:cs="Times New Roman"/>
        </w:rPr>
        <w:t>hồ sơ</w:t>
      </w:r>
      <w:r w:rsidRPr="005E4570">
        <w:rPr>
          <w:rFonts w:ascii="Times New Roman" w:hAnsi="Times New Roman" w:cs="Times New Roman"/>
        </w:rPr>
        <w:t xml:space="preserve"> đấu thầu và tiến hành đấu thầu các gói thiết bị và tư vấn. </w:t>
      </w:r>
    </w:p>
    <w:p w:rsidR="008666D5" w:rsidRPr="005E4570" w:rsidRDefault="00457D78">
      <w:pPr>
        <w:pStyle w:val="ListParagraph"/>
        <w:numPr>
          <w:ilvl w:val="1"/>
          <w:numId w:val="31"/>
        </w:numPr>
        <w:tabs>
          <w:tab w:val="left" w:pos="1841"/>
        </w:tabs>
        <w:ind w:left="1840"/>
        <w:rPr>
          <w:rFonts w:ascii="Times New Roman" w:hAnsi="Times New Roman" w:cs="Times New Roman"/>
        </w:rPr>
      </w:pPr>
      <w:r w:rsidRPr="005E4570">
        <w:rPr>
          <w:rFonts w:ascii="Times New Roman" w:hAnsi="Times New Roman" w:cs="Times New Roman"/>
        </w:rPr>
        <w:t xml:space="preserve">Khung tích hợp và hiện đại hóa dự báo và hệ thống cảnh báo sớm đề xuất đã được thống nhất sẽ xây dựng vào cuối tháng 2 và được NMHS phê duyệt vào tháng 5/2016.  </w:t>
      </w:r>
    </w:p>
    <w:p w:rsidR="008666D5" w:rsidRPr="005E4570" w:rsidRDefault="00C77A57">
      <w:pPr>
        <w:pStyle w:val="ListParagraph"/>
        <w:numPr>
          <w:ilvl w:val="1"/>
          <w:numId w:val="31"/>
        </w:numPr>
        <w:tabs>
          <w:tab w:val="left" w:pos="1841"/>
        </w:tabs>
        <w:ind w:left="1840" w:right="117"/>
        <w:rPr>
          <w:rFonts w:ascii="Times New Roman" w:hAnsi="Times New Roman" w:cs="Times New Roman"/>
        </w:rPr>
      </w:pPr>
      <w:r w:rsidRPr="005E4570">
        <w:rPr>
          <w:rFonts w:ascii="Times New Roman" w:hAnsi="Times New Roman" w:cs="Times New Roman"/>
        </w:rPr>
        <w:t xml:space="preserve">Cần phải điều chỉnh các chỉ số khung kết quả dự án cho hợp phần này. Chỉ số trung gian 2 cần phải được điều chỉnh để đạt được khung tích hợp và hiện đại hóa.  </w: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5E4570">
      <w:pPr>
        <w:pStyle w:val="BodyText"/>
        <w:spacing w:before="4"/>
        <w:rPr>
          <w:rFonts w:ascii="Times New Roman" w:hAnsi="Times New Roman" w:cs="Times New Roman"/>
          <w:sz w:val="10"/>
        </w:rPr>
      </w:pPr>
      <w:r>
        <w:rPr>
          <w:rFonts w:ascii="Times New Roman" w:hAnsi="Times New Roman" w:cs="Times New Roman"/>
          <w:noProof/>
        </w:rPr>
        <mc:AlternateContent>
          <mc:Choice Requires="wps">
            <w:drawing>
              <wp:anchor distT="0" distB="0" distL="0" distR="0" simplePos="0" relativeHeight="251650560" behindDoc="0" locked="0" layoutInCell="1" allowOverlap="1">
                <wp:simplePos x="0" y="0"/>
                <wp:positionH relativeFrom="page">
                  <wp:posOffset>914400</wp:posOffset>
                </wp:positionH>
                <wp:positionV relativeFrom="paragraph">
                  <wp:posOffset>109855</wp:posOffset>
                </wp:positionV>
                <wp:extent cx="1829435" cy="0"/>
                <wp:effectExtent l="9525" t="5080" r="8890" b="13970"/>
                <wp:wrapTopAndBottom/>
                <wp:docPr id="8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5pt" to="21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" strokeweight=".72pt">
                <w10:wrap type="topAndBottom" anchorx="page"/>
              </v:line>
            </w:pict>
          </mc:Fallback>
        </mc:AlternateContent>
      </w:r>
    </w:p>
    <w:p w:rsidR="008666D5" w:rsidRPr="005E4570" w:rsidRDefault="00E721D9" w:rsidP="00650A19">
      <w:pPr>
        <w:spacing w:before="69"/>
        <w:ind w:left="760" w:right="186"/>
        <w:rPr>
          <w:rFonts w:ascii="Times New Roman" w:hAnsi="Times New Roman" w:cs="Times New Roman"/>
          <w:sz w:val="20"/>
        </w:rPr>
        <w:sectPr w:rsidR="008666D5" w:rsidRPr="005E4570">
          <w:pgSz w:w="12240" w:h="15840"/>
          <w:pgMar w:top="840" w:right="1320" w:bottom="1200" w:left="680" w:header="401" w:footer="955" w:gutter="0"/>
          <w:cols w:space="720"/>
        </w:sectPr>
      </w:pPr>
      <w:r w:rsidRPr="005E4570">
        <w:rPr>
          <w:rFonts w:ascii="Times New Roman" w:hAnsi="Times New Roman" w:cs="Times New Roman"/>
          <w:position w:val="7"/>
          <w:sz w:val="13"/>
        </w:rPr>
        <w:t xml:space="preserve">3 </w:t>
      </w:r>
      <w:r w:rsidR="005062F1" w:rsidRPr="005E4570">
        <w:rPr>
          <w:rFonts w:ascii="Times New Roman" w:hAnsi="Times New Roman" w:cs="Times New Roman"/>
          <w:sz w:val="20"/>
        </w:rPr>
        <w:t xml:space="preserve">Quyết định số </w:t>
      </w:r>
      <w:r w:rsidRPr="005E4570">
        <w:rPr>
          <w:rFonts w:ascii="Times New Roman" w:hAnsi="Times New Roman" w:cs="Times New Roman"/>
          <w:sz w:val="20"/>
        </w:rPr>
        <w:t>90/QD-TTg</w:t>
      </w:r>
      <w:r w:rsidR="005062F1" w:rsidRPr="005E4570">
        <w:rPr>
          <w:rFonts w:ascii="Times New Roman" w:hAnsi="Times New Roman" w:cs="Times New Roman"/>
          <w:sz w:val="20"/>
        </w:rPr>
        <w:t>ngày 12/1/2016 của Thủ tướng Chính phủ phê duyệt Quy hoạch Mạng lưới quan trắc tài nguyên và môi trường quốc gia</w:t>
      </w:r>
      <w:r w:rsidR="00921AA2" w:rsidRPr="005E4570">
        <w:rPr>
          <w:rFonts w:ascii="Times New Roman" w:hAnsi="Times New Roman" w:cs="Times New Roman"/>
          <w:sz w:val="20"/>
        </w:rPr>
        <w:t xml:space="preserve"> giai đoạn 2015-2020 đến 2030. Mục tiêu chung của Quy hoạch là nhằm thiết lập 1 mạng lưới quan trắc tài nguyên và môi trường quốc gia nhằm đảm bảo thu thập dữ liệu thống nhất và phù hợp trên toàn quốc để cung cấp các thông tin về dữ liệu môi trường cơ bản, tài nguyên nước, khí tượng thủy văn, cảnh báo và phòng chống. Mạng lưới này cũng dự kiến thu thập dữ liệu để hỗ trợ giảm thiểu tổn thất gây ra bởi thiên tai, thích ứng với biến đổi khí hậu và góp phần xây dựng nền kinh tế bền vững. </w:t>
      </w: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4"/>
        <w:rPr>
          <w:rFonts w:ascii="Times New Roman" w:hAnsi="Times New Roman" w:cs="Times New Roman"/>
          <w:sz w:val="19"/>
        </w:rPr>
      </w:pPr>
    </w:p>
    <w:p w:rsidR="008666D5" w:rsidRPr="005E4570" w:rsidRDefault="005A2758">
      <w:pPr>
        <w:pStyle w:val="ListParagraph"/>
        <w:numPr>
          <w:ilvl w:val="1"/>
          <w:numId w:val="31"/>
        </w:numPr>
        <w:tabs>
          <w:tab w:val="left" w:pos="1841"/>
        </w:tabs>
        <w:ind w:left="1840"/>
        <w:rPr>
          <w:rFonts w:ascii="Times New Roman" w:hAnsi="Times New Roman" w:cs="Times New Roman"/>
        </w:rPr>
      </w:pPr>
      <w:r w:rsidRPr="005E4570">
        <w:rPr>
          <w:rFonts w:ascii="Times New Roman" w:hAnsi="Times New Roman" w:cs="Times New Roman"/>
        </w:rPr>
        <w:t xml:space="preserve">Tiếp theo hội thảo điều phối nhà tài trợ là hội thảo điều phối kỹ thuật được đề xuất dự kiến được tổ chức vào Quý 3/Quý 4 năm 2016. </w:t>
      </w:r>
    </w:p>
    <w:p w:rsidR="008666D5" w:rsidRPr="005E4570" w:rsidRDefault="008666D5">
      <w:pPr>
        <w:pStyle w:val="BodyText"/>
        <w:rPr>
          <w:rFonts w:ascii="Times New Roman" w:hAnsi="Times New Roman" w:cs="Times New Roman"/>
        </w:rPr>
      </w:pPr>
    </w:p>
    <w:p w:rsidR="008666D5" w:rsidRPr="005E4570" w:rsidRDefault="00845206" w:rsidP="0064730C">
      <w:pPr>
        <w:pStyle w:val="ListParagraph"/>
        <w:numPr>
          <w:ilvl w:val="0"/>
          <w:numId w:val="31"/>
        </w:numPr>
        <w:tabs>
          <w:tab w:val="left" w:pos="1212"/>
        </w:tabs>
        <w:spacing w:line="259" w:lineRule="auto"/>
        <w:ind w:left="1211"/>
        <w:rPr>
          <w:rFonts w:ascii="Times New Roman" w:hAnsi="Times New Roman" w:cs="Times New Roman"/>
        </w:rPr>
      </w:pPr>
      <w:r w:rsidRPr="005E4570">
        <w:rPr>
          <w:rFonts w:ascii="Times New Roman" w:hAnsi="Times New Roman" w:cs="Times New Roman"/>
          <w:b/>
        </w:rPr>
        <w:t xml:space="preserve">Hợp phần </w:t>
      </w:r>
      <w:r w:rsidR="00E721D9" w:rsidRPr="005E4570">
        <w:rPr>
          <w:rFonts w:ascii="Times New Roman" w:hAnsi="Times New Roman" w:cs="Times New Roman"/>
          <w:b/>
        </w:rPr>
        <w:t xml:space="preserve">3: </w:t>
      </w:r>
      <w:r w:rsidRPr="005E4570">
        <w:rPr>
          <w:rFonts w:ascii="Times New Roman" w:hAnsi="Times New Roman" w:cs="Times New Roman"/>
        </w:rPr>
        <w:t xml:space="preserve">Việc thực hiện duy trì ở mức Khá Tốt. Các hoạt động CBDRM trong đó có xây dựng năng lực và các hoạt động nhận thức cộng đồng đã được thực hiện thành công tại tất cả 27 xã giai đoạn 1. Trong khi đó việc xây dựng các công trình cộng đồng quy mô nhỏ là nhân tố chính đóng góp vào tiến độ giải ngân lại đang được thực hiện với tiến độ chậm. Dự kiến phần lớn các công trình Giai đoạn 1 sẽ được thi công và bàn giao cho các xã vào cuối tháng 6/2016. Các hoạt động hỗ trợ thực hiện Giai đoạn 2 đang đi theo đúng tiến độ; tư vấn trong nước cần phải được huy động và tất cả kế hoạch thực hiện của 10 tỉnh cần phải được phê duyệt vào cuối tháng 2/2016.  </w:t>
      </w:r>
    </w:p>
    <w:p w:rsidR="008666D5" w:rsidRPr="005E4570" w:rsidRDefault="00A14CEB">
      <w:pPr>
        <w:pStyle w:val="ListParagraph"/>
        <w:numPr>
          <w:ilvl w:val="0"/>
          <w:numId w:val="31"/>
        </w:numPr>
        <w:tabs>
          <w:tab w:val="left" w:pos="1212"/>
        </w:tabs>
        <w:spacing w:before="161" w:line="259" w:lineRule="auto"/>
        <w:ind w:left="1211"/>
        <w:rPr>
          <w:rFonts w:ascii="Times New Roman" w:hAnsi="Times New Roman" w:cs="Times New Roman"/>
        </w:rPr>
      </w:pPr>
      <w:r w:rsidRPr="005E4570">
        <w:rPr>
          <w:rFonts w:ascii="Times New Roman" w:hAnsi="Times New Roman" w:cs="Times New Roman"/>
          <w:b/>
        </w:rPr>
        <w:t>Hợp phần</w:t>
      </w:r>
      <w:r w:rsidR="00E721D9" w:rsidRPr="005E4570">
        <w:rPr>
          <w:rFonts w:ascii="Times New Roman" w:hAnsi="Times New Roman" w:cs="Times New Roman"/>
          <w:b/>
        </w:rPr>
        <w:t xml:space="preserve"> 4: </w:t>
      </w:r>
      <w:r w:rsidR="00F31488" w:rsidRPr="005E4570">
        <w:rPr>
          <w:rFonts w:ascii="Times New Roman" w:hAnsi="Times New Roman" w:cs="Times New Roman"/>
        </w:rPr>
        <w:t>M</w:t>
      </w:r>
      <w:r w:rsidR="00F31488" w:rsidRPr="005E4570">
        <w:rPr>
          <w:rFonts w:ascii="Times New Roman" w:hAnsi="Times New Roman" w:cs="Times New Roman"/>
          <w:lang w:val="vi-VN"/>
        </w:rPr>
        <w:t>ặc dù hợp phần này cho thấy tiến độ ở mức Tốt nhưng sự sụt giảm ngân sách là mối lo ngại cho việc thực hiện dự án còn lại. Dự án ban đầu có 92.5 triệu USD phân bổ cho 34 tiểu dự án</w:t>
      </w:r>
      <w:r w:rsidR="00F31488" w:rsidRPr="005E4570">
        <w:rPr>
          <w:rFonts w:ascii="Times New Roman" w:hAnsi="Times New Roman" w:cs="Times New Roman"/>
        </w:rPr>
        <w:t xml:space="preserve"> (6 TDA Giai đoạn 1, 28 TDA Giai đoạn 2) tại 10 tỉnh dự án.</w:t>
      </w:r>
      <w:r w:rsidR="00016884" w:rsidRPr="005E4570">
        <w:rPr>
          <w:rFonts w:ascii="Times New Roman" w:hAnsi="Times New Roman" w:cs="Times New Roman"/>
        </w:rPr>
        <w:t xml:space="preserve">Quyết định số 1370 của Bộ NN&amp;PTNT đề xuất 29 TDA Giai đoạn 2; tính đến hiện tại, Bộ NN&amp;PTNT đã phê duyệt thiết kế kỹ thuật cho 23 TDA Giai đoạn 2, trong đó có 18 TDA đang thực hiện. Trong tháng 9, Ngân hàng và Bộ NN&amp;PTNT đã thống nhất bổ sung thêm 1 TDA cảng Ninh Chữ tại tỉnh Ninh Thuận. Có 6 TDA </w:t>
      </w:r>
      <w:r w:rsidR="00B5310C" w:rsidRPr="005E4570">
        <w:rPr>
          <w:rFonts w:ascii="Times New Roman" w:hAnsi="Times New Roman" w:cs="Times New Roman"/>
        </w:rPr>
        <w:t>cộng thêm</w:t>
      </w:r>
      <w:r w:rsidR="00016884" w:rsidRPr="005E4570">
        <w:rPr>
          <w:rFonts w:ascii="Times New Roman" w:hAnsi="Times New Roman" w:cs="Times New Roman"/>
        </w:rPr>
        <w:t xml:space="preserve"> cảng Ninh Chữ đã được phê duyệt/thống nhất cho dự án nhưng chưa được thực hiện. </w:t>
      </w:r>
    </w:p>
    <w:p w:rsidR="008666D5" w:rsidRPr="005E4570" w:rsidRDefault="00B5310C">
      <w:pPr>
        <w:pStyle w:val="BodyText"/>
        <w:spacing w:before="158" w:line="259" w:lineRule="auto"/>
        <w:ind w:left="1211" w:right="113"/>
        <w:jc w:val="both"/>
        <w:rPr>
          <w:rFonts w:ascii="Times New Roman" w:hAnsi="Times New Roman" w:cs="Times New Roman"/>
        </w:rPr>
      </w:pPr>
      <w:r w:rsidRPr="005E4570">
        <w:rPr>
          <w:rFonts w:ascii="Times New Roman" w:hAnsi="Times New Roman" w:cs="Times New Roman"/>
        </w:rPr>
        <w:t xml:space="preserve">Bảng </w:t>
      </w:r>
      <w:r w:rsidR="0028134D" w:rsidRPr="005E4570">
        <w:rPr>
          <w:rFonts w:ascii="Times New Roman" w:hAnsi="Times New Roman" w:cs="Times New Roman"/>
        </w:rPr>
        <w:t>số liệu</w:t>
      </w:r>
      <w:r w:rsidRPr="005E4570">
        <w:rPr>
          <w:rFonts w:ascii="Times New Roman" w:hAnsi="Times New Roman" w:cs="Times New Roman"/>
        </w:rPr>
        <w:t xml:space="preserve"> của </w:t>
      </w:r>
      <w:r w:rsidR="00E721D9" w:rsidRPr="005E4570">
        <w:rPr>
          <w:rFonts w:ascii="Times New Roman" w:hAnsi="Times New Roman" w:cs="Times New Roman"/>
        </w:rPr>
        <w:t>CPMO</w:t>
      </w:r>
      <w:r w:rsidRPr="005E4570">
        <w:rPr>
          <w:rFonts w:ascii="Times New Roman" w:hAnsi="Times New Roman" w:cs="Times New Roman"/>
        </w:rPr>
        <w:t xml:space="preserve"> cho thấy khối lượng sau khi đã sụt giảm dành cho Hợp phần 4 là 86,5 triệu USD. Tổng số cam kết và giải ngân là 78,6 triệu USD trong đó có 6 TDA Giai đoạn 1 và 18 TDA Giai đoạn 2.</w:t>
      </w:r>
      <w:r w:rsidR="00526130" w:rsidRPr="005E4570">
        <w:rPr>
          <w:rFonts w:ascii="Times New Roman" w:hAnsi="Times New Roman" w:cs="Times New Roman"/>
        </w:rPr>
        <w:t xml:space="preserve"> Do đó, chỉ còn ngân sách 7,89 triệu USD dành cho 7 TDA còn lại với tổng dự toán 17,9 triệu USD trong đó có 7,4 triệu USD của TDA cảng Ninh Chữ. </w:t>
      </w:r>
      <w:r w:rsidR="00C16DB4" w:rsidRPr="005E4570">
        <w:rPr>
          <w:rFonts w:ascii="Times New Roman" w:hAnsi="Times New Roman" w:cs="Times New Roman"/>
        </w:rPr>
        <w:t>Xem Phụ lục 5 để biết thêm chi tiết.</w:t>
      </w:r>
    </w:p>
    <w:p w:rsidR="008666D5" w:rsidRPr="005E4570" w:rsidRDefault="00AE7A48">
      <w:pPr>
        <w:pStyle w:val="BodyText"/>
        <w:spacing w:before="161" w:line="259" w:lineRule="auto"/>
        <w:ind w:left="1211" w:right="120"/>
        <w:jc w:val="both"/>
        <w:rPr>
          <w:rFonts w:ascii="Times New Roman" w:hAnsi="Times New Roman" w:cs="Times New Roman"/>
        </w:rPr>
      </w:pPr>
      <w:r w:rsidRPr="005E4570">
        <w:rPr>
          <w:rFonts w:ascii="Times New Roman" w:hAnsi="Times New Roman" w:cs="Times New Roman"/>
        </w:rPr>
        <w:t xml:space="preserve">CPMO được yêu cầu xác nhận 7 TDA sẽ được hoàn thành sử dụng 7,89 triệu USD của dự án. Các đề xuất sau cần được xem xét trong quá trình lựa chọn: </w:t>
      </w:r>
    </w:p>
    <w:p w:rsidR="008666D5" w:rsidRPr="005E4570" w:rsidRDefault="00262C38">
      <w:pPr>
        <w:pStyle w:val="ListParagraph"/>
        <w:numPr>
          <w:ilvl w:val="0"/>
          <w:numId w:val="29"/>
        </w:numPr>
        <w:tabs>
          <w:tab w:val="left" w:pos="1841"/>
        </w:tabs>
        <w:spacing w:line="259" w:lineRule="auto"/>
        <w:ind w:right="114"/>
        <w:rPr>
          <w:rFonts w:ascii="Times New Roman" w:hAnsi="Times New Roman" w:cs="Times New Roman"/>
        </w:rPr>
      </w:pPr>
      <w:r w:rsidRPr="005E4570">
        <w:rPr>
          <w:rFonts w:ascii="Times New Roman" w:hAnsi="Times New Roman" w:cs="Times New Roman"/>
        </w:rPr>
        <w:t xml:space="preserve">Thiết kế ban đầu </w:t>
      </w:r>
      <w:r w:rsidR="00314DB8" w:rsidRPr="005E4570">
        <w:rPr>
          <w:rFonts w:ascii="Times New Roman" w:hAnsi="Times New Roman" w:cs="Times New Roman"/>
        </w:rPr>
        <w:t>gộp các đầu tư dự án nhằm tối đa hóa tác động ở quy mô lưu vực sông.</w:t>
      </w:r>
      <w:r w:rsidR="00DD057D" w:rsidRPr="005E4570">
        <w:rPr>
          <w:rFonts w:ascii="Times New Roman" w:hAnsi="Times New Roman" w:cs="Times New Roman"/>
        </w:rPr>
        <w:t xml:space="preserve"> PAD đề xuất phân bổ nguồn vốn </w:t>
      </w:r>
      <w:r w:rsidR="00B75206" w:rsidRPr="005E4570">
        <w:rPr>
          <w:rFonts w:ascii="Times New Roman" w:hAnsi="Times New Roman" w:cs="Times New Roman"/>
        </w:rPr>
        <w:t>các TDA</w:t>
      </w:r>
      <w:r w:rsidR="00DD057D" w:rsidRPr="005E4570">
        <w:rPr>
          <w:rFonts w:ascii="Times New Roman" w:hAnsi="Times New Roman" w:cs="Times New Roman"/>
        </w:rPr>
        <w:t xml:space="preserve"> cho 6 tỉnh tại 4 lưu vực sông để</w:t>
      </w:r>
      <w:r w:rsidR="00617CEB" w:rsidRPr="005E4570">
        <w:rPr>
          <w:rFonts w:ascii="Times New Roman" w:hAnsi="Times New Roman" w:cs="Times New Roman"/>
        </w:rPr>
        <w:t>có được 8-12 triệu</w:t>
      </w:r>
      <w:r w:rsidR="00851803" w:rsidRPr="005E4570">
        <w:rPr>
          <w:rFonts w:ascii="Times New Roman" w:hAnsi="Times New Roman" w:cs="Times New Roman"/>
        </w:rPr>
        <w:t>/tỉnh</w:t>
      </w:r>
      <w:r w:rsidR="006E55FE" w:rsidRPr="005E4570">
        <w:rPr>
          <w:rFonts w:ascii="Times New Roman" w:hAnsi="Times New Roman" w:cs="Times New Roman"/>
        </w:rPr>
        <w:t xml:space="preserve"> và 4 tỉnh còn lại </w:t>
      </w:r>
      <w:r w:rsidR="005F3CCA" w:rsidRPr="005E4570">
        <w:rPr>
          <w:rFonts w:ascii="Times New Roman" w:hAnsi="Times New Roman" w:cs="Times New Roman"/>
        </w:rPr>
        <w:t xml:space="preserve">tại các lưu vực nhỏ sẽ nhận được 4-6 triệu/tỉnh. </w:t>
      </w:r>
    </w:p>
    <w:p w:rsidR="008666D5" w:rsidRPr="005E4570" w:rsidRDefault="00851803">
      <w:pPr>
        <w:pStyle w:val="ListParagraph"/>
        <w:numPr>
          <w:ilvl w:val="0"/>
          <w:numId w:val="29"/>
        </w:numPr>
        <w:tabs>
          <w:tab w:val="left" w:pos="1841"/>
        </w:tabs>
        <w:spacing w:line="259" w:lineRule="auto"/>
        <w:ind w:right="118"/>
        <w:rPr>
          <w:rFonts w:ascii="Times New Roman" w:hAnsi="Times New Roman" w:cs="Times New Roman"/>
        </w:rPr>
      </w:pPr>
      <w:r w:rsidRPr="005E4570">
        <w:rPr>
          <w:rFonts w:ascii="Times New Roman" w:hAnsi="Times New Roman" w:cs="Times New Roman"/>
        </w:rPr>
        <w:t xml:space="preserve">Điều quan trọng là </w:t>
      </w:r>
      <w:r w:rsidR="001D6468" w:rsidRPr="005E4570">
        <w:rPr>
          <w:rFonts w:ascii="Times New Roman" w:hAnsi="Times New Roman" w:cs="Times New Roman"/>
        </w:rPr>
        <w:t>cân nhắc</w:t>
      </w:r>
      <w:r w:rsidRPr="005E4570">
        <w:rPr>
          <w:rFonts w:ascii="Times New Roman" w:hAnsi="Times New Roman" w:cs="Times New Roman"/>
        </w:rPr>
        <w:t xml:space="preserve"> (các) TDA góp phần</w:t>
      </w:r>
      <w:r w:rsidR="001D6468" w:rsidRPr="005E4570">
        <w:rPr>
          <w:rFonts w:ascii="Times New Roman" w:hAnsi="Times New Roman" w:cs="Times New Roman"/>
        </w:rPr>
        <w:t xml:space="preserve"> đạt được PDO và chỉ số kết quả trung gian của Hợp phần 4.</w:t>
      </w:r>
    </w:p>
    <w:p w:rsidR="008666D5" w:rsidRPr="005E4570" w:rsidRDefault="008666D5">
      <w:pPr>
        <w:pStyle w:val="BodyText"/>
        <w:spacing w:before="10"/>
        <w:rPr>
          <w:rFonts w:ascii="Times New Roman" w:hAnsi="Times New Roman" w:cs="Times New Roman"/>
          <w:sz w:val="23"/>
        </w:rPr>
      </w:pPr>
    </w:p>
    <w:p w:rsidR="008666D5" w:rsidRPr="005E4570" w:rsidRDefault="00BF75C4">
      <w:pPr>
        <w:pStyle w:val="ListParagraph"/>
        <w:numPr>
          <w:ilvl w:val="0"/>
          <w:numId w:val="31"/>
        </w:numPr>
        <w:tabs>
          <w:tab w:val="left" w:pos="1212"/>
        </w:tabs>
        <w:spacing w:line="259" w:lineRule="auto"/>
        <w:ind w:left="1211" w:right="115"/>
        <w:rPr>
          <w:rFonts w:ascii="Times New Roman" w:hAnsi="Times New Roman" w:cs="Times New Roman"/>
        </w:rPr>
      </w:pPr>
      <w:r w:rsidRPr="005E4570">
        <w:rPr>
          <w:rFonts w:ascii="Times New Roman" w:hAnsi="Times New Roman" w:cs="Times New Roman"/>
          <w:b/>
        </w:rPr>
        <w:t>Chính sách an toàn môi trườ</w:t>
      </w:r>
      <w:r w:rsidR="00575F85" w:rsidRPr="005E4570">
        <w:rPr>
          <w:rFonts w:ascii="Times New Roman" w:hAnsi="Times New Roman" w:cs="Times New Roman"/>
          <w:b/>
        </w:rPr>
        <w:t>ng và A</w:t>
      </w:r>
      <w:r w:rsidRPr="005E4570">
        <w:rPr>
          <w:rFonts w:ascii="Times New Roman" w:hAnsi="Times New Roman" w:cs="Times New Roman"/>
          <w:b/>
        </w:rPr>
        <w:t>n toàn đập:</w:t>
      </w:r>
      <w:r w:rsidRPr="005E4570">
        <w:rPr>
          <w:rFonts w:ascii="Times New Roman" w:hAnsi="Times New Roman" w:cs="Times New Roman"/>
        </w:rPr>
        <w:t xml:space="preserve">Nhìn chung, việc tuân thủ chính sách an toàn môi trường </w:t>
      </w:r>
      <w:r w:rsidR="00E33C6F" w:rsidRPr="005E4570">
        <w:rPr>
          <w:rFonts w:ascii="Times New Roman" w:hAnsi="Times New Roman" w:cs="Times New Roman"/>
        </w:rPr>
        <w:t>đạt mức Tốt. Đối với báo cáo giám sát, đoàn đề xuất các báo cáo cần phải đưa vào các bài học kinh nghiệm</w:t>
      </w:r>
      <w:r w:rsidR="00575F85" w:rsidRPr="005E4570">
        <w:rPr>
          <w:rFonts w:ascii="Times New Roman" w:hAnsi="Times New Roman" w:cs="Times New Roman"/>
        </w:rPr>
        <w:t xml:space="preserve"> từ việc thực hiện các TDA giai đoạn 1 và giai đoạn 2. Ngoài ra, báo cáo giám sát cần phải đề cập đến quy trình xử lý tác động lên Tài nguyên văn hóa và các vấn đề liên quan đến An toàn đập nếu có liên quan. Đoàn đã tập trung vào việc tuân thủ An toàn đập </w:t>
      </w:r>
      <w:r w:rsidR="00313B05" w:rsidRPr="005E4570">
        <w:rPr>
          <w:rFonts w:ascii="Times New Roman" w:hAnsi="Times New Roman" w:cs="Times New Roman"/>
        </w:rPr>
        <w:t>với các đề xuất chính như sau:</w:t>
      </w:r>
    </w:p>
    <w:p w:rsidR="008666D5" w:rsidRPr="005E4570" w:rsidRDefault="00313B05" w:rsidP="004A4BE3">
      <w:pPr>
        <w:pStyle w:val="ListParagraph"/>
        <w:numPr>
          <w:ilvl w:val="0"/>
          <w:numId w:val="28"/>
        </w:numPr>
        <w:tabs>
          <w:tab w:val="left" w:pos="1754"/>
        </w:tabs>
        <w:spacing w:line="259" w:lineRule="auto"/>
        <w:ind w:right="115"/>
        <w:rPr>
          <w:rFonts w:ascii="Times New Roman" w:hAnsi="Times New Roman" w:cs="Times New Roman"/>
        </w:rPr>
        <w:sectPr w:rsidR="008666D5" w:rsidRPr="005E4570">
          <w:pgSz w:w="12240" w:h="15840"/>
          <w:pgMar w:top="840" w:right="1320" w:bottom="1200" w:left="680" w:header="401" w:footer="955" w:gutter="0"/>
          <w:cols w:space="720"/>
        </w:sectPr>
      </w:pPr>
      <w:r w:rsidRPr="005E4570">
        <w:rPr>
          <w:rFonts w:ascii="Times New Roman" w:hAnsi="Times New Roman" w:cs="Times New Roman"/>
        </w:rPr>
        <w:t>Đội chuyên gia (POE): Đoàn đề nghị Bộ NN&amp;PTNT khẩn trương tiến hành các hoạt động</w:t>
      </w:r>
      <w:r w:rsidR="00DC6CC5" w:rsidRPr="005E4570">
        <w:rPr>
          <w:rFonts w:ascii="Times New Roman" w:hAnsi="Times New Roman" w:cs="Times New Roman"/>
        </w:rPr>
        <w:t>tham gia của POE vớ</w:t>
      </w:r>
      <w:r w:rsidR="00ED7EFF" w:rsidRPr="005E4570">
        <w:rPr>
          <w:rFonts w:ascii="Times New Roman" w:hAnsi="Times New Roman" w:cs="Times New Roman"/>
        </w:rPr>
        <w:t xml:space="preserve">i TOR được cải thiện </w:t>
      </w:r>
      <w:r w:rsidR="008526A7" w:rsidRPr="005E4570">
        <w:rPr>
          <w:rFonts w:ascii="Times New Roman" w:hAnsi="Times New Roman" w:cs="Times New Roman"/>
        </w:rPr>
        <w:t>cho tư vấn trong nước và thành phần</w:t>
      </w:r>
      <w:r w:rsidR="006F2798" w:rsidRPr="005E4570">
        <w:rPr>
          <w:rFonts w:ascii="Times New Roman" w:hAnsi="Times New Roman" w:cs="Times New Roman"/>
        </w:rPr>
        <w:t xml:space="preserve"> đội chuyên gia</w:t>
      </w:r>
      <w:r w:rsidR="008526A7" w:rsidRPr="005E4570">
        <w:rPr>
          <w:rFonts w:ascii="Times New Roman" w:hAnsi="Times New Roman" w:cs="Times New Roman"/>
        </w:rPr>
        <w:t xml:space="preserve"> phù hợp </w:t>
      </w:r>
      <w:r w:rsidR="00435F05" w:rsidRPr="005E4570">
        <w:rPr>
          <w:rFonts w:ascii="Times New Roman" w:hAnsi="Times New Roman" w:cs="Times New Roman"/>
        </w:rPr>
        <w:t>theo yêu cầu nhiệm vụ và theo thống nhất với Ngân hàng.</w: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9"/>
        <w:rPr>
          <w:rFonts w:ascii="Times New Roman" w:hAnsi="Times New Roman" w:cs="Times New Roman"/>
          <w:sz w:val="14"/>
        </w:rPr>
      </w:pPr>
    </w:p>
    <w:p w:rsidR="008666D5" w:rsidRPr="005E4570" w:rsidRDefault="004A4BE3">
      <w:pPr>
        <w:pStyle w:val="ListParagraph"/>
        <w:numPr>
          <w:ilvl w:val="0"/>
          <w:numId w:val="28"/>
        </w:numPr>
        <w:tabs>
          <w:tab w:val="left" w:pos="1754"/>
        </w:tabs>
        <w:spacing w:before="56" w:line="259" w:lineRule="auto"/>
        <w:ind w:right="118"/>
        <w:rPr>
          <w:rFonts w:ascii="Times New Roman" w:hAnsi="Times New Roman" w:cs="Times New Roman"/>
        </w:rPr>
      </w:pPr>
      <w:r w:rsidRPr="005E4570">
        <w:rPr>
          <w:rFonts w:ascii="Times New Roman" w:hAnsi="Times New Roman" w:cs="Times New Roman"/>
        </w:rPr>
        <w:t>Đào tạo cho CPMO và PPMU: Hiểu biết</w:t>
      </w:r>
      <w:r w:rsidR="00C62672" w:rsidRPr="005E4570">
        <w:rPr>
          <w:rFonts w:ascii="Times New Roman" w:hAnsi="Times New Roman" w:cs="Times New Roman"/>
        </w:rPr>
        <w:t xml:space="preserve"> của CPMO và các PPMU</w:t>
      </w:r>
      <w:r w:rsidRPr="005E4570">
        <w:rPr>
          <w:rFonts w:ascii="Times New Roman" w:hAnsi="Times New Roman" w:cs="Times New Roman"/>
        </w:rPr>
        <w:t xml:space="preserve"> về các chính sách của Ngân hàng </w:t>
      </w:r>
      <w:r w:rsidR="00C62672" w:rsidRPr="005E4570">
        <w:rPr>
          <w:rFonts w:ascii="Times New Roman" w:hAnsi="Times New Roman" w:cs="Times New Roman"/>
        </w:rPr>
        <w:t xml:space="preserve">về an toàn đập rất hạn chế; do đó cần phải triển khai đào tạo. </w:t>
      </w:r>
    </w:p>
    <w:p w:rsidR="008666D5" w:rsidRPr="005E4570" w:rsidRDefault="008666D5">
      <w:pPr>
        <w:pStyle w:val="BodyText"/>
        <w:spacing w:before="10"/>
        <w:rPr>
          <w:rFonts w:ascii="Times New Roman" w:hAnsi="Times New Roman" w:cs="Times New Roman"/>
          <w:sz w:val="23"/>
        </w:rPr>
      </w:pPr>
    </w:p>
    <w:p w:rsidR="008666D5" w:rsidRPr="005E4570" w:rsidRDefault="00B31A88">
      <w:pPr>
        <w:pStyle w:val="ListParagraph"/>
        <w:numPr>
          <w:ilvl w:val="0"/>
          <w:numId w:val="31"/>
        </w:numPr>
        <w:tabs>
          <w:tab w:val="left" w:pos="1212"/>
        </w:tabs>
        <w:spacing w:line="259" w:lineRule="auto"/>
        <w:ind w:left="1211"/>
        <w:rPr>
          <w:rFonts w:ascii="Times New Roman" w:hAnsi="Times New Roman" w:cs="Times New Roman"/>
        </w:rPr>
      </w:pPr>
      <w:r w:rsidRPr="005E4570">
        <w:rPr>
          <w:rFonts w:ascii="Times New Roman" w:hAnsi="Times New Roman" w:cs="Times New Roman"/>
          <w:b/>
        </w:rPr>
        <w:t xml:space="preserve">Chính sách tái định cư: </w:t>
      </w:r>
      <w:r w:rsidR="007A37D4" w:rsidRPr="005E4570">
        <w:rPr>
          <w:rFonts w:ascii="Times New Roman" w:hAnsi="Times New Roman" w:cs="Times New Roman"/>
        </w:rPr>
        <w:t xml:space="preserve">Công tác thực hiện tái định cư ở mức Không Tốt. CPMO cần phải xây dựng 1 kế hoạch </w:t>
      </w:r>
      <w:r w:rsidR="009A199A" w:rsidRPr="005E4570">
        <w:rPr>
          <w:rFonts w:ascii="Times New Roman" w:hAnsi="Times New Roman" w:cs="Times New Roman"/>
        </w:rPr>
        <w:t xml:space="preserve">cải thiện năng lực giám sát nội bộ cho tất cả các cán bộ chính sách xã hội của PPMU. Ngoài ra, CPMO, PMO sẽ được yêu cầu </w:t>
      </w:r>
      <w:r w:rsidR="00EA6FAF" w:rsidRPr="005E4570">
        <w:rPr>
          <w:rFonts w:ascii="Times New Roman" w:hAnsi="Times New Roman" w:cs="Times New Roman"/>
        </w:rPr>
        <w:t xml:space="preserve">hoàn thành </w:t>
      </w:r>
      <w:r w:rsidR="003E7E46" w:rsidRPr="005E4570">
        <w:rPr>
          <w:rFonts w:ascii="Times New Roman" w:hAnsi="Times New Roman" w:cs="Times New Roman"/>
        </w:rPr>
        <w:t>3</w:t>
      </w:r>
      <w:r w:rsidR="00EA6FAF" w:rsidRPr="005E4570">
        <w:rPr>
          <w:rFonts w:ascii="Times New Roman" w:hAnsi="Times New Roman" w:cs="Times New Roman"/>
        </w:rPr>
        <w:t xml:space="preserve"> hành động khẩn cấp; khi nào các hành động này được hoàn thành thì mức đánh giá </w:t>
      </w:r>
      <w:r w:rsidR="003E7E46" w:rsidRPr="005E4570">
        <w:rPr>
          <w:rFonts w:ascii="Times New Roman" w:hAnsi="Times New Roman" w:cs="Times New Roman"/>
        </w:rPr>
        <w:t>sẽ là Khá Tốt. Nếu các hành động này không được đáp ứng thì ban giám đốc WB</w:t>
      </w:r>
      <w:r w:rsidR="009E0C7D" w:rsidRPr="005E4570">
        <w:rPr>
          <w:rFonts w:ascii="Times New Roman" w:hAnsi="Times New Roman" w:cs="Times New Roman"/>
        </w:rPr>
        <w:t xml:space="preserve"> có thể sẽ kiến nghị nhiều hậu quả nghiêm trọng hơn cụ thể là tỉnh Ninh Thuận. </w:t>
      </w:r>
    </w:p>
    <w:p w:rsidR="008666D5" w:rsidRPr="005E4570" w:rsidRDefault="00642651">
      <w:pPr>
        <w:pStyle w:val="ListParagraph"/>
        <w:numPr>
          <w:ilvl w:val="1"/>
          <w:numId w:val="31"/>
        </w:numPr>
        <w:tabs>
          <w:tab w:val="left" w:pos="1841"/>
        </w:tabs>
        <w:spacing w:line="259" w:lineRule="auto"/>
        <w:ind w:left="1840" w:right="118" w:hanging="449"/>
        <w:rPr>
          <w:rFonts w:ascii="Times New Roman" w:hAnsi="Times New Roman" w:cs="Times New Roman"/>
        </w:rPr>
      </w:pPr>
      <w:r w:rsidRPr="005E4570">
        <w:rPr>
          <w:rFonts w:ascii="Times New Roman" w:hAnsi="Times New Roman" w:cs="Times New Roman"/>
        </w:rPr>
        <w:t xml:space="preserve">Bàn giao khu đất tái định cư cho 8 hộ bị ảnh hưởng đã di dời từ tháng 2/2015 và cập nhật kế hoạch thực hiện tái định cư trong đó có kế hoạch phân bổ kinh phí cho các hộ bị ảnh hưởng khác trong tháng 3;  </w:t>
      </w:r>
    </w:p>
    <w:p w:rsidR="008666D5" w:rsidRPr="005E4570" w:rsidRDefault="00636997">
      <w:pPr>
        <w:pStyle w:val="ListParagraph"/>
        <w:numPr>
          <w:ilvl w:val="1"/>
          <w:numId w:val="31"/>
        </w:numPr>
        <w:tabs>
          <w:tab w:val="left" w:pos="1801"/>
          <w:tab w:val="left" w:pos="1802"/>
        </w:tabs>
        <w:spacing w:line="279" w:lineRule="exact"/>
        <w:ind w:left="1802" w:right="0" w:hanging="411"/>
        <w:jc w:val="left"/>
        <w:rPr>
          <w:rFonts w:ascii="Times New Roman" w:hAnsi="Times New Roman" w:cs="Times New Roman"/>
        </w:rPr>
      </w:pPr>
      <w:r w:rsidRPr="005E4570">
        <w:rPr>
          <w:rFonts w:ascii="Times New Roman" w:hAnsi="Times New Roman" w:cs="Times New Roman"/>
        </w:rPr>
        <w:t xml:space="preserve">Huy động tư vấn giám sát bên ngoài cho giai đoạn 2 cùng với báo cáo dự kiến trong tháng 6;  </w:t>
      </w:r>
    </w:p>
    <w:p w:rsidR="008666D5" w:rsidRPr="005E4570" w:rsidRDefault="00636997">
      <w:pPr>
        <w:pStyle w:val="ListParagraph"/>
        <w:numPr>
          <w:ilvl w:val="1"/>
          <w:numId w:val="31"/>
        </w:numPr>
        <w:tabs>
          <w:tab w:val="left" w:pos="1752"/>
        </w:tabs>
        <w:spacing w:before="22" w:line="259" w:lineRule="auto"/>
        <w:ind w:left="1751" w:right="114"/>
        <w:rPr>
          <w:rFonts w:ascii="Times New Roman" w:hAnsi="Times New Roman" w:cs="Times New Roman"/>
        </w:rPr>
      </w:pPr>
      <w:r w:rsidRPr="005E4570">
        <w:rPr>
          <w:rFonts w:ascii="Times New Roman" w:hAnsi="Times New Roman" w:cs="Times New Roman"/>
        </w:rPr>
        <w:t>Hoàn thành chi trả cho các hộ bị ảnh hưởng trong tháng 3</w:t>
      </w:r>
      <w:r w:rsidR="009517EF" w:rsidRPr="005E4570">
        <w:rPr>
          <w:rFonts w:ascii="Times New Roman" w:hAnsi="Times New Roman" w:cs="Times New Roman"/>
        </w:rPr>
        <w:t xml:space="preserve"> theo báo cáo</w:t>
      </w:r>
      <w:r w:rsidR="00C244E7" w:rsidRPr="005E4570">
        <w:rPr>
          <w:rFonts w:ascii="Times New Roman" w:hAnsi="Times New Roman" w:cs="Times New Roman"/>
        </w:rPr>
        <w:t>chuyên sâu (due diligence report)</w:t>
      </w:r>
      <w:r w:rsidR="00441655" w:rsidRPr="005E4570">
        <w:rPr>
          <w:rFonts w:ascii="Times New Roman" w:hAnsi="Times New Roman" w:cs="Times New Roman"/>
        </w:rPr>
        <w:t xml:space="preserve"> đã được thống nhất cho công trình Trung tâm Khí tượng thủy văn Lệ Thủy. </w:t>
      </w:r>
    </w:p>
    <w:p w:rsidR="008666D5" w:rsidRPr="005E4570" w:rsidRDefault="008666D5">
      <w:pPr>
        <w:pStyle w:val="BodyText"/>
        <w:spacing w:before="7"/>
        <w:rPr>
          <w:rFonts w:ascii="Times New Roman" w:hAnsi="Times New Roman" w:cs="Times New Roman"/>
          <w:sz w:val="23"/>
        </w:rPr>
      </w:pPr>
    </w:p>
    <w:p w:rsidR="008666D5" w:rsidRPr="005E4570" w:rsidRDefault="00A34641">
      <w:pPr>
        <w:pStyle w:val="ListParagraph"/>
        <w:numPr>
          <w:ilvl w:val="0"/>
          <w:numId w:val="31"/>
        </w:numPr>
        <w:tabs>
          <w:tab w:val="left" w:pos="1212"/>
        </w:tabs>
        <w:spacing w:line="259" w:lineRule="auto"/>
        <w:ind w:left="1211" w:right="114"/>
        <w:rPr>
          <w:rFonts w:ascii="Times New Roman" w:hAnsi="Times New Roman" w:cs="Times New Roman"/>
        </w:rPr>
      </w:pPr>
      <w:r w:rsidRPr="005E4570">
        <w:rPr>
          <w:rFonts w:ascii="Times New Roman" w:hAnsi="Times New Roman" w:cs="Times New Roman"/>
          <w:b/>
        </w:rPr>
        <w:t>Giám sát và Đánh giá:</w:t>
      </w:r>
      <w:r w:rsidRPr="005E4570">
        <w:rPr>
          <w:rFonts w:ascii="Times New Roman" w:hAnsi="Times New Roman" w:cs="Times New Roman"/>
        </w:rPr>
        <w:t xml:space="preserve">Năng lực </w:t>
      </w:r>
      <w:r w:rsidR="00E721D9" w:rsidRPr="005E4570">
        <w:rPr>
          <w:rFonts w:ascii="Times New Roman" w:hAnsi="Times New Roman" w:cs="Times New Roman"/>
        </w:rPr>
        <w:t>M&amp;E</w:t>
      </w:r>
      <w:r w:rsidRPr="005E4570">
        <w:rPr>
          <w:rFonts w:ascii="Times New Roman" w:hAnsi="Times New Roman" w:cs="Times New Roman"/>
        </w:rPr>
        <w:t xml:space="preserve"> đã được cải thiện sau khi thực hiện các đề xuất của các đoàn trước. Tuy nhiên, sự tập trung</w:t>
      </w:r>
      <w:r w:rsidR="00100A8E" w:rsidRPr="005E4570">
        <w:rPr>
          <w:rFonts w:ascii="Times New Roman" w:hAnsi="Times New Roman" w:cs="Times New Roman"/>
        </w:rPr>
        <w:t xml:space="preserve"> mạnh mẽ</w:t>
      </w:r>
      <w:r w:rsidRPr="005E4570">
        <w:rPr>
          <w:rFonts w:ascii="Times New Roman" w:hAnsi="Times New Roman" w:cs="Times New Roman"/>
        </w:rPr>
        <w:t xml:space="preserve"> vào các kết quả trung hạn </w:t>
      </w:r>
      <w:r w:rsidR="00100A8E" w:rsidRPr="005E4570">
        <w:rPr>
          <w:rFonts w:ascii="Times New Roman" w:hAnsi="Times New Roman" w:cs="Times New Roman"/>
        </w:rPr>
        <w:t>yêu cầu xác minh chi tiết hơn và các biện pháp tăng cường bổ sung cho phần còn lại của dự</w:t>
      </w:r>
      <w:r w:rsidR="0099579A" w:rsidRPr="005E4570">
        <w:rPr>
          <w:rFonts w:ascii="Times New Roman" w:hAnsi="Times New Roman" w:cs="Times New Roman"/>
        </w:rPr>
        <w:t xml:space="preserve"> án:</w:t>
      </w:r>
    </w:p>
    <w:p w:rsidR="008666D5" w:rsidRPr="005E4570" w:rsidRDefault="0099579A">
      <w:pPr>
        <w:pStyle w:val="ListParagraph"/>
        <w:numPr>
          <w:ilvl w:val="1"/>
          <w:numId w:val="31"/>
        </w:numPr>
        <w:tabs>
          <w:tab w:val="left" w:pos="1752"/>
        </w:tabs>
        <w:spacing w:line="259" w:lineRule="auto"/>
        <w:ind w:left="1751"/>
        <w:rPr>
          <w:rFonts w:ascii="Times New Roman" w:hAnsi="Times New Roman" w:cs="Times New Roman"/>
        </w:rPr>
      </w:pPr>
      <w:r w:rsidRPr="005E4570">
        <w:rPr>
          <w:rFonts w:ascii="Times New Roman" w:hAnsi="Times New Roman" w:cs="Times New Roman"/>
        </w:rPr>
        <w:t>Kết quả dự án – Đoàn đã yêu cầu báo cáo M&amp;E cung cấp thêm chi tiết</w:t>
      </w:r>
      <w:r w:rsidR="00DC7418" w:rsidRPr="005E4570">
        <w:rPr>
          <w:rFonts w:ascii="Times New Roman" w:hAnsi="Times New Roman" w:cs="Times New Roman"/>
        </w:rPr>
        <w:t xml:space="preserve"> về chỉ số PDO 1 &amp; 2 và Chỉ số kết quả trung gian cho Hợp phần 4. Việc này cần nêu chi tiết bởi các TDA đã hoàn thành và </w:t>
      </w:r>
      <w:r w:rsidR="001110AD" w:rsidRPr="005E4570">
        <w:rPr>
          <w:rFonts w:ascii="Times New Roman" w:hAnsi="Times New Roman" w:cs="Times New Roman"/>
        </w:rPr>
        <w:t>không kết quả từ các TDA chưa hoàn thành cần phải được đưa vào.</w:t>
      </w:r>
    </w:p>
    <w:p w:rsidR="008666D5" w:rsidRPr="005E4570" w:rsidRDefault="004C22DD">
      <w:pPr>
        <w:pStyle w:val="ListParagraph"/>
        <w:numPr>
          <w:ilvl w:val="1"/>
          <w:numId w:val="31"/>
        </w:numPr>
        <w:tabs>
          <w:tab w:val="left" w:pos="1752"/>
        </w:tabs>
        <w:spacing w:line="259" w:lineRule="auto"/>
        <w:ind w:left="1751"/>
        <w:rPr>
          <w:rFonts w:ascii="Times New Roman" w:hAnsi="Times New Roman" w:cs="Times New Roman"/>
        </w:rPr>
      </w:pPr>
      <w:r w:rsidRPr="005E4570">
        <w:rPr>
          <w:rFonts w:ascii="Times New Roman" w:hAnsi="Times New Roman" w:cs="Times New Roman"/>
        </w:rPr>
        <w:t xml:space="preserve">Hệ thống </w:t>
      </w:r>
      <w:r w:rsidR="00E721D9" w:rsidRPr="005E4570">
        <w:rPr>
          <w:rFonts w:ascii="Times New Roman" w:hAnsi="Times New Roman" w:cs="Times New Roman"/>
        </w:rPr>
        <w:t>M&amp;E –</w:t>
      </w:r>
      <w:r w:rsidRPr="005E4570">
        <w:rPr>
          <w:rFonts w:ascii="Times New Roman" w:hAnsi="Times New Roman" w:cs="Times New Roman"/>
        </w:rPr>
        <w:t xml:space="preserve"> tiến độ MIS đã được cải thiện; tuy nhiên vẫn còn các vấn đề cần được tăng cường bao gồm (i) hướng dẫn cách thức thu thập chỉ số, cụ thể </w:t>
      </w:r>
      <w:r w:rsidR="001C0DCB" w:rsidRPr="005E4570">
        <w:rPr>
          <w:rFonts w:ascii="Times New Roman" w:hAnsi="Times New Roman" w:cs="Times New Roman"/>
        </w:rPr>
        <w:t xml:space="preserve">là chỉ số kết quả PDO để chứng minh hiệu quả dự án; (ii) cải thiện hơn nữa hệ thống web để quản lý tốt hơn chất lượng dữ liệu; (iii) xây dựng năng lực cho tất cả </w:t>
      </w:r>
      <w:r w:rsidR="008613CC" w:rsidRPr="005E4570">
        <w:rPr>
          <w:rFonts w:ascii="Times New Roman" w:hAnsi="Times New Roman" w:cs="Times New Roman"/>
        </w:rPr>
        <w:t xml:space="preserve">các nhóm thu thập, xác minh và thẩm định </w:t>
      </w:r>
      <w:r w:rsidR="006034C3" w:rsidRPr="005E4570">
        <w:rPr>
          <w:rFonts w:ascii="Times New Roman" w:hAnsi="Times New Roman" w:cs="Times New Roman"/>
        </w:rPr>
        <w:t xml:space="preserve">dữ liệu </w:t>
      </w:r>
      <w:r w:rsidR="008613CC" w:rsidRPr="005E4570">
        <w:rPr>
          <w:rFonts w:ascii="Times New Roman" w:hAnsi="Times New Roman" w:cs="Times New Roman"/>
        </w:rPr>
        <w:t>của PPMO và PMO Bộ TN&amp;MT; và (iv) tất cả các đoàn</w:t>
      </w:r>
      <w:r w:rsidR="0011040D" w:rsidRPr="005E4570">
        <w:rPr>
          <w:rFonts w:ascii="Times New Roman" w:hAnsi="Times New Roman" w:cs="Times New Roman"/>
        </w:rPr>
        <w:t xml:space="preserve"> giám sát</w:t>
      </w:r>
      <w:r w:rsidR="008613CC" w:rsidRPr="005E4570">
        <w:rPr>
          <w:rFonts w:ascii="Times New Roman" w:hAnsi="Times New Roman" w:cs="Times New Roman"/>
        </w:rPr>
        <w:t xml:space="preserve"> thực hiện</w:t>
      </w:r>
      <w:r w:rsidR="005C64FB" w:rsidRPr="005E4570">
        <w:rPr>
          <w:rFonts w:ascii="Times New Roman" w:hAnsi="Times New Roman" w:cs="Times New Roman"/>
        </w:rPr>
        <w:t xml:space="preserve"> của</w:t>
      </w:r>
      <w:r w:rsidR="008613CC" w:rsidRPr="005E4570">
        <w:rPr>
          <w:rFonts w:ascii="Times New Roman" w:hAnsi="Times New Roman" w:cs="Times New Roman"/>
        </w:rPr>
        <w:t xml:space="preserve"> WB</w:t>
      </w:r>
      <w:r w:rsidR="009D52E8" w:rsidRPr="005E4570">
        <w:rPr>
          <w:rFonts w:ascii="Times New Roman" w:hAnsi="Times New Roman" w:cs="Times New Roman"/>
        </w:rPr>
        <w:t xml:space="preserve"> sau này</w:t>
      </w:r>
      <w:r w:rsidR="006034C3" w:rsidRPr="005E4570">
        <w:rPr>
          <w:rFonts w:ascii="Times New Roman" w:hAnsi="Times New Roman" w:cs="Times New Roman"/>
        </w:rPr>
        <w:t>đều phải có đại diện của đơn vị tư vấn</w:t>
      </w:r>
      <w:r w:rsidR="00A753D3" w:rsidRPr="005E4570">
        <w:rPr>
          <w:rFonts w:ascii="Times New Roman" w:hAnsi="Times New Roman" w:cs="Times New Roman"/>
        </w:rPr>
        <w:t xml:space="preserve"> quốc tế chính</w:t>
      </w:r>
      <w:r w:rsidR="001D7AC9" w:rsidRPr="005E4570">
        <w:rPr>
          <w:rFonts w:ascii="Times New Roman" w:hAnsi="Times New Roman" w:cs="Times New Roman"/>
        </w:rPr>
        <w:t xml:space="preserve"> về M&amp;E</w:t>
      </w:r>
      <w:r w:rsidR="006034C3" w:rsidRPr="005E4570">
        <w:rPr>
          <w:rFonts w:ascii="Times New Roman" w:hAnsi="Times New Roman" w:cs="Times New Roman"/>
        </w:rPr>
        <w:t>.</w:t>
      </w:r>
    </w:p>
    <w:p w:rsidR="008666D5" w:rsidRPr="005E4570" w:rsidRDefault="008666D5">
      <w:pPr>
        <w:pStyle w:val="BodyText"/>
        <w:spacing w:before="10"/>
        <w:rPr>
          <w:rFonts w:ascii="Times New Roman" w:hAnsi="Times New Roman" w:cs="Times New Roman"/>
          <w:sz w:val="23"/>
        </w:rPr>
      </w:pPr>
    </w:p>
    <w:p w:rsidR="008666D5" w:rsidRPr="005E4570" w:rsidRDefault="00F47B89">
      <w:pPr>
        <w:pStyle w:val="ListParagraph"/>
        <w:numPr>
          <w:ilvl w:val="0"/>
          <w:numId w:val="31"/>
        </w:numPr>
        <w:tabs>
          <w:tab w:val="left" w:pos="1212"/>
        </w:tabs>
        <w:spacing w:line="259" w:lineRule="auto"/>
        <w:ind w:left="1211" w:right="114"/>
        <w:rPr>
          <w:rFonts w:ascii="Times New Roman" w:hAnsi="Times New Roman" w:cs="Times New Roman"/>
        </w:rPr>
      </w:pPr>
      <w:r w:rsidRPr="005E4570">
        <w:rPr>
          <w:rFonts w:ascii="Times New Roman" w:hAnsi="Times New Roman" w:cs="Times New Roman"/>
          <w:b/>
        </w:rPr>
        <w:t>Quản lý tài chính</w:t>
      </w:r>
      <w:r w:rsidR="00E721D9" w:rsidRPr="005E4570">
        <w:rPr>
          <w:rFonts w:ascii="Times New Roman" w:hAnsi="Times New Roman" w:cs="Times New Roman"/>
        </w:rPr>
        <w:t xml:space="preserve">: </w:t>
      </w:r>
      <w:r w:rsidRPr="005E4570">
        <w:rPr>
          <w:rFonts w:ascii="Times New Roman" w:hAnsi="Times New Roman" w:cs="Times New Roman"/>
        </w:rPr>
        <w:t>Quản lý tài chính duy trì ở mức Khá Tốt. Việc thiếu vốn đối ứng tại tỉnh Ninh Thuận (chi tiết trogn phần tái định cư) và Nghệ An (Ban Đê điều</w:t>
      </w:r>
      <w:r w:rsidR="004C60CB" w:rsidRPr="005E4570">
        <w:rPr>
          <w:rFonts w:ascii="Times New Roman" w:hAnsi="Times New Roman" w:cs="Times New Roman"/>
        </w:rPr>
        <w:t xml:space="preserve"> cho 2 gói đường cứu hộ đã hoàn thành) chưa được giải quyết hoàn toàn. Báo cáo kiểm toán nội bộ tỉnh Quảng Nam chưa được</w:t>
      </w:r>
      <w:r w:rsidR="00D029DD" w:rsidRPr="005E4570">
        <w:rPr>
          <w:rFonts w:ascii="Times New Roman" w:hAnsi="Times New Roman" w:cs="Times New Roman"/>
        </w:rPr>
        <w:t xml:space="preserve"> trình Ngân hàng và cần phải được trình Ngân hàng ngay. Đoàn nhắc nhở CPMO về hạn nộp báo cáo kiểm toán bên ngoài cho năm 2015 là ngày 30/6/2016. Kiểm toán thực địa cần phải được bắt đầu càng sớm càng tốt để có thể nộp báo cáo đúng hạn.</w:t>
      </w:r>
    </w:p>
    <w:p w:rsidR="008666D5" w:rsidRPr="005E4570" w:rsidRDefault="006E62EE" w:rsidP="006724AE">
      <w:pPr>
        <w:pStyle w:val="ListParagraph"/>
        <w:numPr>
          <w:ilvl w:val="0"/>
          <w:numId w:val="31"/>
        </w:numPr>
        <w:tabs>
          <w:tab w:val="left" w:pos="1212"/>
        </w:tabs>
        <w:spacing w:before="161" w:line="259" w:lineRule="auto"/>
        <w:ind w:left="1211" w:right="112"/>
        <w:rPr>
          <w:rFonts w:ascii="Times New Roman" w:hAnsi="Times New Roman" w:cs="Times New Roman"/>
        </w:rPr>
        <w:sectPr w:rsidR="008666D5" w:rsidRPr="005E4570">
          <w:pgSz w:w="12240" w:h="15840"/>
          <w:pgMar w:top="840" w:right="1320" w:bottom="1200" w:left="680" w:header="401" w:footer="955" w:gutter="0"/>
          <w:cols w:space="720"/>
        </w:sectPr>
      </w:pPr>
      <w:r w:rsidRPr="005E4570">
        <w:rPr>
          <w:rFonts w:ascii="Times New Roman" w:hAnsi="Times New Roman" w:cs="Times New Roman"/>
          <w:b/>
        </w:rPr>
        <w:t>Đấu thầu</w:t>
      </w:r>
      <w:r w:rsidR="00E721D9" w:rsidRPr="005E4570">
        <w:rPr>
          <w:rFonts w:ascii="Times New Roman" w:hAnsi="Times New Roman" w:cs="Times New Roman"/>
          <w:b/>
        </w:rPr>
        <w:t xml:space="preserve">: </w:t>
      </w:r>
      <w:r w:rsidR="00E0445A" w:rsidRPr="005E4570">
        <w:rPr>
          <w:rFonts w:ascii="Times New Roman" w:hAnsi="Times New Roman" w:cs="Times New Roman"/>
        </w:rPr>
        <w:t xml:space="preserve">Đoàn MTR đã xem xét công tác thực hiện đấu thầu của dự án tính đến hiện tại và nhận thấy mặc dù có một số trường hợp cụ thể tại một vài TDA nhưng nhìn chung công tác đấu thầu </w:t>
      </w:r>
      <w:r w:rsidR="00BF6740" w:rsidRPr="005E4570">
        <w:rPr>
          <w:rFonts w:ascii="Times New Roman" w:hAnsi="Times New Roman" w:cs="Times New Roman"/>
        </w:rPr>
        <w:t>của dự án đạt mức Khá Tốt. Năng lực đấu thầu của CPMU và hầu hết các PPMU (trừ Ninh Thuận, Đà Nẵng và PMO)</w:t>
      </w:r>
      <w:r w:rsidR="00201258" w:rsidRPr="005E4570">
        <w:rPr>
          <w:rFonts w:ascii="Times New Roman" w:hAnsi="Times New Roman" w:cs="Times New Roman"/>
        </w:rPr>
        <w:t xml:space="preserve"> là đầy đủ do họ </w:t>
      </w:r>
      <w:r w:rsidR="00685602" w:rsidRPr="005E4570">
        <w:rPr>
          <w:rFonts w:ascii="Times New Roman" w:hAnsi="Times New Roman" w:cs="Times New Roman"/>
        </w:rPr>
        <w:t xml:space="preserve">đã có kinh nghiệm đấu thầu trong thực hiện một số dự án của WB. Đoàn MTR đề xuất tổ chức bổ sung đào tạo về đấu thầu và quản lý hợp đồng để tăng cường hiểu biết và năng lực cho cán bộ đấu thầu </w:t>
      </w:r>
      <w:r w:rsidR="007A6AA8" w:rsidRPr="005E4570">
        <w:rPr>
          <w:rFonts w:ascii="Times New Roman" w:hAnsi="Times New Roman" w:cs="Times New Roman"/>
        </w:rPr>
        <w:t>ở tất cả các cấp</w:t>
      </w:r>
      <w:r w:rsidR="000A2C1E" w:rsidRPr="005E4570">
        <w:rPr>
          <w:rFonts w:ascii="Times New Roman" w:hAnsi="Times New Roman" w:cs="Times New Roman"/>
        </w:rPr>
        <w:t>.</w: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9"/>
        <w:rPr>
          <w:rFonts w:ascii="Times New Roman" w:hAnsi="Times New Roman" w:cs="Times New Roman"/>
          <w:sz w:val="14"/>
        </w:rPr>
      </w:pPr>
    </w:p>
    <w:p w:rsidR="008666D5" w:rsidRPr="005E4570" w:rsidRDefault="00384F7F">
      <w:pPr>
        <w:pStyle w:val="ListParagraph"/>
        <w:numPr>
          <w:ilvl w:val="0"/>
          <w:numId w:val="31"/>
        </w:numPr>
        <w:tabs>
          <w:tab w:val="left" w:pos="1212"/>
        </w:tabs>
        <w:spacing w:before="56" w:line="259" w:lineRule="auto"/>
        <w:ind w:left="1211" w:right="910"/>
        <w:rPr>
          <w:rFonts w:ascii="Times New Roman" w:hAnsi="Times New Roman" w:cs="Times New Roman"/>
        </w:rPr>
      </w:pPr>
      <w:r w:rsidRPr="005E4570">
        <w:rPr>
          <w:rFonts w:ascii="Times New Roman" w:hAnsi="Times New Roman" w:cs="Times New Roman"/>
          <w:b/>
        </w:rPr>
        <w:t xml:space="preserve">Năng lực của CPMO đối với hỗ trợ thực hiện: </w:t>
      </w:r>
      <w:r w:rsidR="00901446" w:rsidRPr="005E4570">
        <w:rPr>
          <w:rFonts w:ascii="Times New Roman" w:hAnsi="Times New Roman" w:cs="Times New Roman"/>
        </w:rPr>
        <w:t xml:space="preserve">CPMO đã đề nghị thay thế nguồn tư vấn trong đó có CTA để hỗ trợ CPMO trong phần còn lại của dự án. Đoàn đề xuất kết hợp các tư vấn trong nước để thực hiện các lĩnh vực chính và quản lý chung. 2 trong số các chuyên gia kỹ thuật, chuyên gia IT và chuyên gia thể chế QLRRTT </w:t>
      </w:r>
      <w:r w:rsidR="00D3057D" w:rsidRPr="005E4570">
        <w:rPr>
          <w:rFonts w:ascii="Times New Roman" w:hAnsi="Times New Roman" w:cs="Times New Roman"/>
        </w:rPr>
        <w:t xml:space="preserve">nên </w:t>
      </w:r>
      <w:r w:rsidR="00901446" w:rsidRPr="005E4570">
        <w:rPr>
          <w:rFonts w:ascii="Times New Roman" w:hAnsi="Times New Roman" w:cs="Times New Roman"/>
        </w:rPr>
        <w:t xml:space="preserve">được huy động trực tiếp tại Cục Phòng chống thiên tai hơn là làm việc tại văn phòng CPMO. Chuyên gia an toàn đập sẽ </w:t>
      </w:r>
      <w:r w:rsidR="00876A4F" w:rsidRPr="005E4570">
        <w:rPr>
          <w:rFonts w:ascii="Times New Roman" w:hAnsi="Times New Roman" w:cs="Times New Roman"/>
        </w:rPr>
        <w:t>làm việc</w:t>
      </w:r>
      <w:r w:rsidR="00901446" w:rsidRPr="005E4570">
        <w:rPr>
          <w:rFonts w:ascii="Times New Roman" w:hAnsi="Times New Roman" w:cs="Times New Roman"/>
        </w:rPr>
        <w:t xml:space="preserve"> trên cơ sở bán thời gian để phục vụ POE của CPMO.</w:t>
      </w:r>
    </w:p>
    <w:p w:rsidR="008666D5" w:rsidRPr="005E4570" w:rsidRDefault="008666D5">
      <w:pPr>
        <w:pStyle w:val="BodyText"/>
        <w:spacing w:before="1"/>
        <w:rPr>
          <w:rFonts w:ascii="Times New Roman" w:hAnsi="Times New Roman" w:cs="Times New Roman"/>
          <w:sz w:val="14"/>
        </w:rPr>
      </w:pPr>
    </w:p>
    <w:p w:rsidR="008666D5" w:rsidRPr="005E4570" w:rsidRDefault="0069557B">
      <w:pPr>
        <w:pStyle w:val="Heading2"/>
        <w:tabs>
          <w:tab w:val="left" w:pos="10933"/>
        </w:tabs>
        <w:rPr>
          <w:rFonts w:ascii="Times New Roman" w:hAnsi="Times New Roman" w:cs="Times New Roman"/>
        </w:rPr>
      </w:pPr>
      <w:r w:rsidRPr="005E4570">
        <w:rPr>
          <w:rFonts w:ascii="Times New Roman" w:hAnsi="Times New Roman" w:cs="Times New Roman"/>
          <w:shd w:val="clear" w:color="auto" w:fill="D9D9D9"/>
        </w:rPr>
        <w:t>Kế hoạch hành động cho 6 tháng tới</w:t>
      </w:r>
      <w:r w:rsidR="00E721D9" w:rsidRPr="005E4570">
        <w:rPr>
          <w:rFonts w:ascii="Times New Roman" w:hAnsi="Times New Roman" w:cs="Times New Roman"/>
          <w:shd w:val="clear" w:color="auto" w:fill="D9D9D9"/>
        </w:rPr>
        <w:tab/>
      </w:r>
    </w:p>
    <w:p w:rsidR="008666D5" w:rsidRPr="005E4570" w:rsidRDefault="008666D5">
      <w:pPr>
        <w:pStyle w:val="BodyText"/>
        <w:rPr>
          <w:rFonts w:ascii="Times New Roman" w:hAnsi="Times New Roman" w:cs="Times New Roman"/>
          <w:b/>
          <w:sz w:val="20"/>
        </w:rPr>
      </w:pPr>
    </w:p>
    <w:p w:rsidR="008666D5" w:rsidRPr="005E4570" w:rsidRDefault="008666D5">
      <w:pPr>
        <w:pStyle w:val="BodyText"/>
        <w:rPr>
          <w:rFonts w:ascii="Times New Roman" w:hAnsi="Times New Roman" w:cs="Times New Roman"/>
          <w:b/>
          <w:sz w:val="19"/>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107"/>
        <w:gridCol w:w="1702"/>
        <w:gridCol w:w="1952"/>
      </w:tblGrid>
      <w:tr w:rsidR="008666D5" w:rsidRPr="005E4570">
        <w:trPr>
          <w:trHeight w:hRule="exact" w:val="547"/>
        </w:trPr>
        <w:tc>
          <w:tcPr>
            <w:tcW w:w="1591" w:type="dxa"/>
            <w:shd w:val="clear" w:color="auto" w:fill="D9D9D9"/>
          </w:tcPr>
          <w:p w:rsidR="008666D5" w:rsidRPr="005E4570" w:rsidRDefault="00537BA1" w:rsidP="00537BA1">
            <w:pPr>
              <w:pStyle w:val="TableParagraph"/>
              <w:spacing w:line="265" w:lineRule="exact"/>
              <w:ind w:left="103" w:right="167"/>
              <w:rPr>
                <w:rFonts w:ascii="Times New Roman" w:hAnsi="Times New Roman" w:cs="Times New Roman"/>
                <w:b/>
              </w:rPr>
            </w:pPr>
            <w:r w:rsidRPr="005E4570">
              <w:rPr>
                <w:rFonts w:ascii="Times New Roman" w:hAnsi="Times New Roman" w:cs="Times New Roman"/>
                <w:b/>
              </w:rPr>
              <w:t xml:space="preserve">HỢP PHẦN </w:t>
            </w:r>
          </w:p>
        </w:tc>
        <w:tc>
          <w:tcPr>
            <w:tcW w:w="4107" w:type="dxa"/>
            <w:shd w:val="clear" w:color="auto" w:fill="D9D9D9"/>
          </w:tcPr>
          <w:p w:rsidR="008666D5" w:rsidRPr="005E4570" w:rsidRDefault="00537BA1" w:rsidP="00537BA1">
            <w:pPr>
              <w:pStyle w:val="TableParagraph"/>
              <w:ind w:left="103" w:right="1894"/>
              <w:rPr>
                <w:rFonts w:ascii="Times New Roman" w:hAnsi="Times New Roman" w:cs="Times New Roman"/>
                <w:b/>
              </w:rPr>
            </w:pPr>
            <w:r w:rsidRPr="005E4570">
              <w:rPr>
                <w:rFonts w:ascii="Times New Roman" w:hAnsi="Times New Roman" w:cs="Times New Roman"/>
                <w:b/>
              </w:rPr>
              <w:t>Đề xuất biện pháp (theo Hợp phần)</w:t>
            </w:r>
          </w:p>
        </w:tc>
        <w:tc>
          <w:tcPr>
            <w:tcW w:w="1702" w:type="dxa"/>
            <w:shd w:val="clear" w:color="auto" w:fill="D9D9D9"/>
          </w:tcPr>
          <w:p w:rsidR="008666D5" w:rsidRPr="005E4570" w:rsidRDefault="00537BA1" w:rsidP="00537BA1">
            <w:pPr>
              <w:pStyle w:val="TableParagraph"/>
              <w:spacing w:line="265" w:lineRule="exact"/>
              <w:ind w:left="103"/>
              <w:rPr>
                <w:rFonts w:ascii="Times New Roman" w:hAnsi="Times New Roman" w:cs="Times New Roman"/>
                <w:b/>
              </w:rPr>
            </w:pPr>
            <w:r w:rsidRPr="005E4570">
              <w:rPr>
                <w:rFonts w:ascii="Times New Roman" w:hAnsi="Times New Roman" w:cs="Times New Roman"/>
                <w:b/>
              </w:rPr>
              <w:t xml:space="preserve">Hạn cuối </w:t>
            </w:r>
          </w:p>
        </w:tc>
        <w:tc>
          <w:tcPr>
            <w:tcW w:w="1952" w:type="dxa"/>
            <w:shd w:val="clear" w:color="auto" w:fill="D9D9D9"/>
          </w:tcPr>
          <w:p w:rsidR="008666D5" w:rsidRPr="005E4570" w:rsidRDefault="00537BA1" w:rsidP="00537BA1">
            <w:pPr>
              <w:pStyle w:val="TableParagraph"/>
              <w:spacing w:line="265" w:lineRule="exact"/>
              <w:ind w:left="103" w:right="386"/>
              <w:rPr>
                <w:rFonts w:ascii="Times New Roman" w:hAnsi="Times New Roman" w:cs="Times New Roman"/>
                <w:b/>
              </w:rPr>
            </w:pPr>
            <w:r w:rsidRPr="005E4570">
              <w:rPr>
                <w:rFonts w:ascii="Times New Roman" w:hAnsi="Times New Roman" w:cs="Times New Roman"/>
                <w:b/>
              </w:rPr>
              <w:t xml:space="preserve">Trách nhiệm </w:t>
            </w:r>
          </w:p>
        </w:tc>
      </w:tr>
      <w:tr w:rsidR="008666D5" w:rsidRPr="005E4570">
        <w:trPr>
          <w:trHeight w:hRule="exact" w:val="548"/>
        </w:trPr>
        <w:tc>
          <w:tcPr>
            <w:tcW w:w="1591" w:type="dxa"/>
            <w:vMerge w:val="restart"/>
          </w:tcPr>
          <w:p w:rsidR="008666D5" w:rsidRPr="005E4570" w:rsidRDefault="003B4F70" w:rsidP="003B4F70">
            <w:pPr>
              <w:pStyle w:val="TableParagraph"/>
              <w:spacing w:before="12"/>
              <w:ind w:left="103" w:right="246"/>
              <w:jc w:val="both"/>
              <w:rPr>
                <w:rFonts w:ascii="Times New Roman" w:hAnsi="Times New Roman" w:cs="Times New Roman"/>
                <w:b/>
              </w:rPr>
            </w:pPr>
            <w:r w:rsidRPr="005E4570">
              <w:rPr>
                <w:rFonts w:ascii="Times New Roman" w:hAnsi="Times New Roman" w:cs="Times New Roman"/>
                <w:b/>
              </w:rPr>
              <w:t>HỢP PHẦN 1 – Tăng cường Thể chế, Thông tin và Quy hoạch QLRRTT</w:t>
            </w:r>
          </w:p>
        </w:tc>
        <w:tc>
          <w:tcPr>
            <w:tcW w:w="4107" w:type="dxa"/>
          </w:tcPr>
          <w:p w:rsidR="008666D5" w:rsidRPr="005E4570" w:rsidRDefault="00477680" w:rsidP="00477680">
            <w:pPr>
              <w:pStyle w:val="TableParagraph"/>
              <w:ind w:left="103" w:right="133"/>
              <w:rPr>
                <w:rFonts w:ascii="Times New Roman" w:hAnsi="Times New Roman" w:cs="Times New Roman"/>
              </w:rPr>
            </w:pPr>
            <w:r w:rsidRPr="005E4570">
              <w:rPr>
                <w:rFonts w:ascii="Times New Roman" w:hAnsi="Times New Roman" w:cs="Times New Roman"/>
              </w:rPr>
              <w:t>Trình WB TOR C1-C1, Khoản tạm tính (</w:t>
            </w:r>
            <w:r w:rsidR="00E721D9" w:rsidRPr="005E4570">
              <w:rPr>
                <w:rFonts w:ascii="Times New Roman" w:hAnsi="Times New Roman" w:cs="Times New Roman"/>
              </w:rPr>
              <w:t>Provisional Sum</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và đề xuất R</w:t>
            </w:r>
            <w:r w:rsidR="00E721D9" w:rsidRPr="005E4570">
              <w:rPr>
                <w:rFonts w:ascii="Times New Roman" w:hAnsi="Times New Roman" w:cs="Times New Roman"/>
              </w:rPr>
              <w:t xml:space="preserve">EOI  </w:t>
            </w:r>
          </w:p>
        </w:tc>
        <w:tc>
          <w:tcPr>
            <w:tcW w:w="1702" w:type="dxa"/>
          </w:tcPr>
          <w:p w:rsidR="008666D5" w:rsidRPr="005E4570" w:rsidRDefault="00477680" w:rsidP="00477680">
            <w:pPr>
              <w:pStyle w:val="TableParagraph"/>
              <w:spacing w:line="266" w:lineRule="exact"/>
              <w:ind w:left="103"/>
              <w:rPr>
                <w:rFonts w:ascii="Times New Roman" w:hAnsi="Times New Roman" w:cs="Times New Roman"/>
                <w:b/>
                <w:sz w:val="18"/>
              </w:rPr>
            </w:pPr>
            <w:r w:rsidRPr="005E4570">
              <w:rPr>
                <w:rFonts w:ascii="Times New Roman" w:hAnsi="Times New Roman" w:cs="Times New Roman"/>
              </w:rPr>
              <w:t>5/2/2016</w:t>
            </w:r>
            <w:r w:rsidR="00E721D9" w:rsidRPr="005E4570">
              <w:rPr>
                <w:rFonts w:ascii="Times New Roman" w:hAnsi="Times New Roman" w:cs="Times New Roman"/>
                <w:b/>
                <w:sz w:val="18"/>
              </w:rPr>
              <w:t>&lt;</w:t>
            </w:r>
            <w:r w:rsidRPr="005E4570">
              <w:rPr>
                <w:rFonts w:ascii="Times New Roman" w:hAnsi="Times New Roman" w:cs="Times New Roman"/>
                <w:b/>
                <w:sz w:val="18"/>
              </w:rPr>
              <w:t>hoàn thành</w:t>
            </w:r>
            <w:r w:rsidR="00E721D9" w:rsidRPr="005E4570">
              <w:rPr>
                <w:rFonts w:ascii="Times New Roman" w:hAnsi="Times New Roman" w:cs="Times New Roman"/>
                <w:b/>
                <w:sz w:val="18"/>
              </w:rPr>
              <w:t>&gt;</w:t>
            </w:r>
          </w:p>
        </w:tc>
        <w:tc>
          <w:tcPr>
            <w:tcW w:w="1952" w:type="dxa"/>
          </w:tcPr>
          <w:p w:rsidR="008666D5" w:rsidRPr="005E4570" w:rsidRDefault="00E721D9">
            <w:pPr>
              <w:pStyle w:val="TableParagraph"/>
              <w:spacing w:line="266"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9C5802" w:rsidP="009C5802">
            <w:pPr>
              <w:pStyle w:val="TableParagraph"/>
              <w:ind w:left="103" w:right="841"/>
              <w:rPr>
                <w:rFonts w:ascii="Times New Roman" w:hAnsi="Times New Roman" w:cs="Times New Roman"/>
              </w:rPr>
            </w:pPr>
            <w:r w:rsidRPr="005E4570">
              <w:rPr>
                <w:rFonts w:ascii="Times New Roman" w:hAnsi="Times New Roman" w:cs="Times New Roman"/>
              </w:rPr>
              <w:t xml:space="preserve">Trình WB TOR C1-B1 </w:t>
            </w:r>
            <w:r w:rsidR="00A44488" w:rsidRPr="005E4570">
              <w:rPr>
                <w:rFonts w:ascii="Times New Roman" w:hAnsi="Times New Roman" w:cs="Times New Roman"/>
              </w:rPr>
              <w:t xml:space="preserve">về </w:t>
            </w:r>
            <w:r w:rsidRPr="005E4570">
              <w:rPr>
                <w:rFonts w:ascii="Times New Roman" w:hAnsi="Times New Roman" w:cs="Times New Roman"/>
              </w:rPr>
              <w:t>Cơ sở dữ liệu QLRRTT</w:t>
            </w:r>
          </w:p>
        </w:tc>
        <w:tc>
          <w:tcPr>
            <w:tcW w:w="1702" w:type="dxa"/>
          </w:tcPr>
          <w:p w:rsidR="008666D5" w:rsidRPr="005E4570" w:rsidRDefault="006925F3" w:rsidP="006925F3">
            <w:pPr>
              <w:pStyle w:val="TableParagraph"/>
              <w:spacing w:line="265" w:lineRule="exact"/>
              <w:ind w:left="103"/>
              <w:rPr>
                <w:rFonts w:ascii="Times New Roman" w:hAnsi="Times New Roman" w:cs="Times New Roman"/>
              </w:rPr>
            </w:pPr>
            <w:r w:rsidRPr="005E4570">
              <w:rPr>
                <w:rFonts w:ascii="Times New Roman" w:hAnsi="Times New Roman" w:cs="Times New Roman"/>
              </w:rPr>
              <w:t>29/2/</w:t>
            </w:r>
            <w:r w:rsidR="00E721D9" w:rsidRPr="005E4570">
              <w:rPr>
                <w:rFonts w:ascii="Times New Roman" w:hAnsi="Times New Roman" w:cs="Times New Roman"/>
              </w:rPr>
              <w:t>2016</w:t>
            </w:r>
          </w:p>
        </w:tc>
        <w:tc>
          <w:tcPr>
            <w:tcW w:w="1952" w:type="dxa"/>
          </w:tcPr>
          <w:p w:rsidR="008666D5" w:rsidRPr="005E4570" w:rsidRDefault="00420FAB">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Cục PCTT</w:t>
            </w:r>
            <w:r w:rsidR="00E721D9" w:rsidRPr="005E4570">
              <w:rPr>
                <w:rFonts w:ascii="Times New Roman" w:hAnsi="Times New Roman" w:cs="Times New Roman"/>
              </w:rPr>
              <w:t>, CPMO</w:t>
            </w:r>
          </w:p>
        </w:tc>
      </w:tr>
      <w:tr w:rsidR="008666D5" w:rsidRPr="005E4570">
        <w:trPr>
          <w:trHeight w:hRule="exact" w:val="27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DC107D" w:rsidP="00DC107D">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Trình </w:t>
            </w:r>
            <w:r w:rsidR="00E721D9" w:rsidRPr="005E4570">
              <w:rPr>
                <w:rFonts w:ascii="Times New Roman" w:hAnsi="Times New Roman" w:cs="Times New Roman"/>
              </w:rPr>
              <w:t xml:space="preserve">EOI </w:t>
            </w:r>
            <w:r w:rsidRPr="005E4570">
              <w:rPr>
                <w:rFonts w:ascii="Times New Roman" w:hAnsi="Times New Roman" w:cs="Times New Roman"/>
              </w:rPr>
              <w:t xml:space="preserve">gói </w:t>
            </w:r>
            <w:r w:rsidR="00E721D9" w:rsidRPr="005E4570">
              <w:rPr>
                <w:rFonts w:ascii="Times New Roman" w:hAnsi="Times New Roman" w:cs="Times New Roman"/>
              </w:rPr>
              <w:t>C1-C1</w:t>
            </w:r>
          </w:p>
        </w:tc>
        <w:tc>
          <w:tcPr>
            <w:tcW w:w="1702" w:type="dxa"/>
          </w:tcPr>
          <w:p w:rsidR="008666D5" w:rsidRPr="005E4570" w:rsidRDefault="000964FA">
            <w:pPr>
              <w:pStyle w:val="TableParagraph"/>
              <w:spacing w:line="265" w:lineRule="exact"/>
              <w:ind w:left="103"/>
              <w:rPr>
                <w:rFonts w:ascii="Times New Roman" w:hAnsi="Times New Roman" w:cs="Times New Roman"/>
              </w:rPr>
            </w:pPr>
            <w:r w:rsidRPr="005E4570">
              <w:rPr>
                <w:rFonts w:ascii="Times New Roman" w:hAnsi="Times New Roman" w:cs="Times New Roman"/>
              </w:rPr>
              <w:t>15/3/</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0964FA" w:rsidP="001117F5">
            <w:pPr>
              <w:pStyle w:val="TableParagraph"/>
              <w:ind w:left="103" w:right="237"/>
              <w:rPr>
                <w:rFonts w:ascii="Times New Roman" w:hAnsi="Times New Roman" w:cs="Times New Roman"/>
              </w:rPr>
            </w:pPr>
            <w:r w:rsidRPr="005E4570">
              <w:rPr>
                <w:rFonts w:ascii="Times New Roman" w:hAnsi="Times New Roman" w:cs="Times New Roman"/>
              </w:rPr>
              <w:t xml:space="preserve">Hội thảo </w:t>
            </w:r>
            <w:r w:rsidR="001117F5" w:rsidRPr="005E4570">
              <w:rPr>
                <w:rFonts w:ascii="Times New Roman" w:hAnsi="Times New Roman" w:cs="Times New Roman"/>
              </w:rPr>
              <w:t xml:space="preserve">các bên liên quan về các gói thể chế Hợp phần </w:t>
            </w:r>
            <w:r w:rsidR="00E721D9" w:rsidRPr="005E4570">
              <w:rPr>
                <w:rFonts w:ascii="Times New Roman" w:hAnsi="Times New Roman" w:cs="Times New Roman"/>
              </w:rPr>
              <w:t xml:space="preserve">1 </w:t>
            </w:r>
          </w:p>
        </w:tc>
        <w:tc>
          <w:tcPr>
            <w:tcW w:w="1702" w:type="dxa"/>
          </w:tcPr>
          <w:p w:rsidR="008666D5" w:rsidRPr="005E4570" w:rsidRDefault="00E567A7">
            <w:pPr>
              <w:pStyle w:val="TableParagraph"/>
              <w:spacing w:line="265" w:lineRule="exact"/>
              <w:ind w:left="103"/>
              <w:rPr>
                <w:rFonts w:ascii="Times New Roman" w:hAnsi="Times New Roman" w:cs="Times New Roman"/>
              </w:rPr>
            </w:pPr>
            <w:r w:rsidRPr="005E4570">
              <w:rPr>
                <w:rFonts w:ascii="Times New Roman" w:hAnsi="Times New Roman" w:cs="Times New Roman"/>
              </w:rPr>
              <w:t>30/6/</w:t>
            </w:r>
            <w:r w:rsidR="00E721D9" w:rsidRPr="005E4570">
              <w:rPr>
                <w:rFonts w:ascii="Times New Roman" w:hAnsi="Times New Roman" w:cs="Times New Roman"/>
              </w:rPr>
              <w:t>2016</w:t>
            </w:r>
          </w:p>
        </w:tc>
        <w:tc>
          <w:tcPr>
            <w:tcW w:w="1952" w:type="dxa"/>
          </w:tcPr>
          <w:p w:rsidR="008666D5" w:rsidRPr="005E4570" w:rsidRDefault="00420FAB">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Cục PCTT</w:t>
            </w:r>
            <w:r w:rsidR="00E721D9" w:rsidRPr="005E4570">
              <w:rPr>
                <w:rFonts w:ascii="Times New Roman" w:hAnsi="Times New Roman" w:cs="Times New Roman"/>
              </w:rPr>
              <w:t>, CPMO</w:t>
            </w:r>
          </w:p>
        </w:tc>
      </w:tr>
      <w:tr w:rsidR="008666D5" w:rsidRPr="005E4570">
        <w:trPr>
          <w:trHeight w:hRule="exact" w:val="557"/>
        </w:trPr>
        <w:tc>
          <w:tcPr>
            <w:tcW w:w="1591" w:type="dxa"/>
            <w:vMerge w:val="restart"/>
          </w:tcPr>
          <w:p w:rsidR="008666D5" w:rsidRPr="005E4570" w:rsidRDefault="008666D5">
            <w:pPr>
              <w:pStyle w:val="TableParagraph"/>
              <w:rPr>
                <w:rFonts w:ascii="Times New Roman" w:hAnsi="Times New Roman" w:cs="Times New Roman"/>
                <w:b/>
              </w:rPr>
            </w:pPr>
          </w:p>
          <w:p w:rsidR="008666D5" w:rsidRPr="005E4570" w:rsidRDefault="008666D5">
            <w:pPr>
              <w:pStyle w:val="TableParagraph"/>
              <w:rPr>
                <w:rFonts w:ascii="Times New Roman" w:hAnsi="Times New Roman" w:cs="Times New Roman"/>
                <w:b/>
              </w:rPr>
            </w:pPr>
          </w:p>
          <w:p w:rsidR="008666D5" w:rsidRPr="005E4570" w:rsidRDefault="008666D5">
            <w:pPr>
              <w:pStyle w:val="TableParagraph"/>
              <w:rPr>
                <w:rFonts w:ascii="Times New Roman" w:hAnsi="Times New Roman" w:cs="Times New Roman"/>
                <w:b/>
              </w:rPr>
            </w:pPr>
          </w:p>
          <w:p w:rsidR="008666D5" w:rsidRPr="005E4570" w:rsidRDefault="008666D5">
            <w:pPr>
              <w:pStyle w:val="TableParagraph"/>
              <w:spacing w:before="7"/>
              <w:rPr>
                <w:rFonts w:ascii="Times New Roman" w:hAnsi="Times New Roman" w:cs="Times New Roman"/>
                <w:b/>
                <w:sz w:val="24"/>
              </w:rPr>
            </w:pPr>
          </w:p>
          <w:p w:rsidR="00E4304C" w:rsidRPr="005E4570" w:rsidRDefault="00E4304C" w:rsidP="00E4304C">
            <w:pPr>
              <w:pStyle w:val="TableParagraph"/>
              <w:ind w:left="103" w:right="229"/>
              <w:rPr>
                <w:rFonts w:ascii="Times New Roman" w:hAnsi="Times New Roman" w:cs="Times New Roman"/>
                <w:b/>
              </w:rPr>
            </w:pPr>
            <w:r w:rsidRPr="005E4570">
              <w:rPr>
                <w:rFonts w:ascii="Times New Roman" w:hAnsi="Times New Roman" w:cs="Times New Roman"/>
                <w:b/>
              </w:rPr>
              <w:t xml:space="preserve">HỢP PHẦN 2 – Tăng cường Hệ thống dự báo thời thiết và cảnh báo sớm </w:t>
            </w:r>
          </w:p>
          <w:p w:rsidR="008666D5" w:rsidRPr="005E4570" w:rsidRDefault="008666D5">
            <w:pPr>
              <w:pStyle w:val="TableParagraph"/>
              <w:ind w:left="103" w:right="167"/>
              <w:rPr>
                <w:rFonts w:ascii="Times New Roman" w:hAnsi="Times New Roman" w:cs="Times New Roman"/>
                <w:b/>
              </w:rPr>
            </w:pPr>
          </w:p>
        </w:tc>
        <w:tc>
          <w:tcPr>
            <w:tcW w:w="4107" w:type="dxa"/>
          </w:tcPr>
          <w:p w:rsidR="008666D5" w:rsidRPr="005E4570" w:rsidRDefault="00334FA1" w:rsidP="00025B57">
            <w:pPr>
              <w:pStyle w:val="TableParagraph"/>
              <w:spacing w:line="237" w:lineRule="auto"/>
              <w:ind w:left="103" w:right="405"/>
              <w:rPr>
                <w:rFonts w:ascii="Times New Roman" w:hAnsi="Times New Roman" w:cs="Times New Roman"/>
              </w:rPr>
            </w:pPr>
            <w:r w:rsidRPr="005E4570">
              <w:rPr>
                <w:rFonts w:ascii="Times New Roman" w:hAnsi="Times New Roman" w:cs="Times New Roman"/>
              </w:rPr>
              <w:t>Trình WB Hồ sơ thầu gói</w:t>
            </w:r>
            <w:r w:rsidR="00E721D9" w:rsidRPr="005E4570">
              <w:rPr>
                <w:rFonts w:ascii="Times New Roman" w:hAnsi="Times New Roman" w:cs="Times New Roman"/>
              </w:rPr>
              <w:t xml:space="preserve"> TB4, TB5a</w:t>
            </w:r>
            <w:r w:rsidR="00E721D9" w:rsidRPr="005E4570">
              <w:rPr>
                <w:rFonts w:ascii="Times New Roman" w:hAnsi="Times New Roman" w:cs="Times New Roman"/>
                <w:position w:val="8"/>
                <w:sz w:val="14"/>
              </w:rPr>
              <w:t xml:space="preserve">4  </w:t>
            </w:r>
          </w:p>
        </w:tc>
        <w:tc>
          <w:tcPr>
            <w:tcW w:w="1702" w:type="dxa"/>
          </w:tcPr>
          <w:p w:rsidR="008666D5" w:rsidRPr="005E4570" w:rsidRDefault="00993890">
            <w:pPr>
              <w:pStyle w:val="TableParagraph"/>
              <w:spacing w:line="265" w:lineRule="exact"/>
              <w:ind w:left="103"/>
              <w:rPr>
                <w:rFonts w:ascii="Times New Roman" w:hAnsi="Times New Roman" w:cs="Times New Roman"/>
              </w:rPr>
            </w:pPr>
            <w:r w:rsidRPr="005E4570">
              <w:rPr>
                <w:rFonts w:ascii="Times New Roman" w:hAnsi="Times New Roman" w:cs="Times New Roman"/>
              </w:rPr>
              <w:t>5/2/</w:t>
            </w:r>
            <w:r w:rsidR="00E721D9" w:rsidRPr="005E4570">
              <w:rPr>
                <w:rFonts w:ascii="Times New Roman" w:hAnsi="Times New Roman" w:cs="Times New Roman"/>
              </w:rPr>
              <w:t>2016</w:t>
            </w:r>
          </w:p>
          <w:p w:rsidR="008666D5" w:rsidRPr="005E4570" w:rsidRDefault="00E721D9">
            <w:pPr>
              <w:pStyle w:val="TableParagraph"/>
              <w:spacing w:before="2"/>
              <w:ind w:left="103"/>
              <w:rPr>
                <w:rFonts w:ascii="Times New Roman" w:hAnsi="Times New Roman" w:cs="Times New Roman"/>
                <w:b/>
                <w:sz w:val="18"/>
              </w:rPr>
            </w:pPr>
            <w:r w:rsidRPr="005E4570">
              <w:rPr>
                <w:rFonts w:ascii="Times New Roman" w:hAnsi="Times New Roman" w:cs="Times New Roman"/>
                <w:b/>
                <w:sz w:val="18"/>
              </w:rPr>
              <w:t>&lt;</w:t>
            </w:r>
            <w:r w:rsidR="00025B57" w:rsidRPr="005E4570">
              <w:rPr>
                <w:rFonts w:ascii="Times New Roman" w:hAnsi="Times New Roman" w:cs="Times New Roman"/>
                <w:b/>
                <w:sz w:val="18"/>
              </w:rPr>
              <w:t>hoàn thành</w:t>
            </w:r>
            <w:r w:rsidRPr="005E4570">
              <w:rPr>
                <w:rFonts w:ascii="Times New Roman" w:hAnsi="Times New Roman" w:cs="Times New Roman"/>
                <w:b/>
                <w:sz w:val="18"/>
              </w:rPr>
              <w:t>&gt;</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816"/>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95088E" w:rsidP="00420434">
            <w:pPr>
              <w:pStyle w:val="TableParagraph"/>
              <w:ind w:left="103" w:right="276"/>
              <w:rPr>
                <w:rFonts w:ascii="Times New Roman" w:hAnsi="Times New Roman" w:cs="Times New Roman"/>
              </w:rPr>
            </w:pPr>
            <w:r w:rsidRPr="005E4570">
              <w:rPr>
                <w:rFonts w:ascii="Times New Roman" w:hAnsi="Times New Roman" w:cs="Times New Roman"/>
              </w:rPr>
              <w:t xml:space="preserve">Dự thảo khung tích hợp và hiện đại hóa </w:t>
            </w:r>
            <w:r w:rsidR="00420434" w:rsidRPr="005E4570">
              <w:rPr>
                <w:rFonts w:ascii="Times New Roman" w:hAnsi="Times New Roman" w:cs="Times New Roman"/>
              </w:rPr>
              <w:t>hệ thống dự báo và cảnh báo sớm</w:t>
            </w:r>
          </w:p>
        </w:tc>
        <w:tc>
          <w:tcPr>
            <w:tcW w:w="1702" w:type="dxa"/>
          </w:tcPr>
          <w:p w:rsidR="008666D5" w:rsidRPr="005E4570" w:rsidRDefault="00993890" w:rsidP="00993890">
            <w:pPr>
              <w:pStyle w:val="TableParagraph"/>
              <w:spacing w:line="265" w:lineRule="exact"/>
              <w:ind w:left="103"/>
              <w:rPr>
                <w:rFonts w:ascii="Times New Roman" w:hAnsi="Times New Roman" w:cs="Times New Roman"/>
              </w:rPr>
            </w:pPr>
            <w:r w:rsidRPr="005E4570">
              <w:rPr>
                <w:rFonts w:ascii="Times New Roman" w:hAnsi="Times New Roman" w:cs="Times New Roman"/>
              </w:rPr>
              <w:t>29/2/</w:t>
            </w:r>
            <w:r w:rsidR="00E721D9" w:rsidRPr="005E4570">
              <w:rPr>
                <w:rFonts w:ascii="Times New Roman" w:hAnsi="Times New Roman" w:cs="Times New Roman"/>
              </w:rPr>
              <w:t>2016</w:t>
            </w:r>
          </w:p>
        </w:tc>
        <w:tc>
          <w:tcPr>
            <w:tcW w:w="1952" w:type="dxa"/>
          </w:tcPr>
          <w:p w:rsidR="008666D5" w:rsidRPr="005E4570" w:rsidRDefault="00E721D9" w:rsidP="00141C41">
            <w:pPr>
              <w:pStyle w:val="TableParagraph"/>
              <w:ind w:left="103" w:right="516"/>
              <w:rPr>
                <w:rFonts w:ascii="Times New Roman" w:hAnsi="Times New Roman" w:cs="Times New Roman"/>
              </w:rPr>
            </w:pPr>
            <w:r w:rsidRPr="005E4570">
              <w:rPr>
                <w:rFonts w:ascii="Times New Roman" w:hAnsi="Times New Roman" w:cs="Times New Roman"/>
              </w:rPr>
              <w:t>PMO/</w:t>
            </w:r>
            <w:r w:rsidR="00141C41" w:rsidRPr="005E4570">
              <w:rPr>
                <w:rFonts w:ascii="Times New Roman" w:hAnsi="Times New Roman" w:cs="Times New Roman"/>
              </w:rPr>
              <w:t>Bộ TN&amp;MT</w:t>
            </w:r>
            <w:r w:rsidRPr="005E4570">
              <w:rPr>
                <w:rFonts w:ascii="Times New Roman" w:hAnsi="Times New Roman" w:cs="Times New Roman"/>
              </w:rPr>
              <w:t>- NMHS</w:t>
            </w:r>
          </w:p>
        </w:tc>
      </w:tr>
      <w:tr w:rsidR="008666D5" w:rsidRPr="005E4570">
        <w:trPr>
          <w:trHeight w:hRule="exact" w:val="54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993890" w:rsidP="00993890">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Huy động Chuyên gia đấu thầu </w:t>
            </w:r>
          </w:p>
        </w:tc>
        <w:tc>
          <w:tcPr>
            <w:tcW w:w="1702" w:type="dxa"/>
          </w:tcPr>
          <w:p w:rsidR="008666D5" w:rsidRPr="005E4570" w:rsidRDefault="00993890" w:rsidP="00993890">
            <w:pPr>
              <w:pStyle w:val="TableParagraph"/>
              <w:spacing w:line="265" w:lineRule="exact"/>
              <w:ind w:left="103"/>
              <w:rPr>
                <w:rFonts w:ascii="Times New Roman" w:hAnsi="Times New Roman" w:cs="Times New Roman"/>
              </w:rPr>
            </w:pPr>
            <w:r w:rsidRPr="005E4570">
              <w:rPr>
                <w:rFonts w:ascii="Times New Roman" w:hAnsi="Times New Roman" w:cs="Times New Roman"/>
              </w:rPr>
              <w:t>29/2/</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816"/>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993890" w:rsidP="00695A2D">
            <w:pPr>
              <w:pStyle w:val="TableParagraph"/>
              <w:ind w:left="103" w:right="409"/>
              <w:rPr>
                <w:rFonts w:ascii="Times New Roman" w:hAnsi="Times New Roman" w:cs="Times New Roman"/>
              </w:rPr>
            </w:pPr>
            <w:r w:rsidRPr="005E4570">
              <w:rPr>
                <w:rFonts w:ascii="Times New Roman" w:hAnsi="Times New Roman" w:cs="Times New Roman"/>
              </w:rPr>
              <w:t xml:space="preserve">Trình WB Kế hoạch đấu thầu </w:t>
            </w:r>
            <w:r w:rsidR="00695A2D" w:rsidRPr="005E4570">
              <w:rPr>
                <w:rFonts w:ascii="Times New Roman" w:hAnsi="Times New Roman" w:cs="Times New Roman"/>
              </w:rPr>
              <w:t xml:space="preserve">các hoạt động Tham vấn và Thể chế </w:t>
            </w:r>
          </w:p>
        </w:tc>
        <w:tc>
          <w:tcPr>
            <w:tcW w:w="1702" w:type="dxa"/>
          </w:tcPr>
          <w:p w:rsidR="008666D5" w:rsidRPr="005E4570" w:rsidRDefault="00695A2D" w:rsidP="00695A2D">
            <w:pPr>
              <w:pStyle w:val="TableParagraph"/>
              <w:spacing w:line="265" w:lineRule="exact"/>
              <w:ind w:left="103"/>
              <w:rPr>
                <w:rFonts w:ascii="Times New Roman" w:hAnsi="Times New Roman" w:cs="Times New Roman"/>
              </w:rPr>
            </w:pPr>
            <w:r w:rsidRPr="005E4570">
              <w:rPr>
                <w:rFonts w:ascii="Times New Roman" w:hAnsi="Times New Roman" w:cs="Times New Roman"/>
              </w:rPr>
              <w:t>29/2/</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695A2D" w:rsidP="00695A2D">
            <w:pPr>
              <w:pStyle w:val="TableParagraph"/>
              <w:spacing w:line="237" w:lineRule="auto"/>
              <w:ind w:left="103" w:right="719"/>
              <w:rPr>
                <w:rFonts w:ascii="Times New Roman" w:hAnsi="Times New Roman" w:cs="Times New Roman"/>
              </w:rPr>
            </w:pPr>
            <w:r w:rsidRPr="005E4570">
              <w:rPr>
                <w:rFonts w:ascii="Times New Roman" w:hAnsi="Times New Roman" w:cs="Times New Roman"/>
              </w:rPr>
              <w:t>Trình WB hồ sơ thiết kế sơ bộ gói TB2 và</w:t>
            </w:r>
            <w:r w:rsidR="00E721D9" w:rsidRPr="005E4570">
              <w:rPr>
                <w:rFonts w:ascii="Times New Roman" w:hAnsi="Times New Roman" w:cs="Times New Roman"/>
              </w:rPr>
              <w:t xml:space="preserve"> TB10</w:t>
            </w:r>
            <w:r w:rsidR="00E721D9" w:rsidRPr="005E4570">
              <w:rPr>
                <w:rFonts w:ascii="Times New Roman" w:hAnsi="Times New Roman" w:cs="Times New Roman"/>
                <w:position w:val="8"/>
                <w:sz w:val="14"/>
              </w:rPr>
              <w:t xml:space="preserve">5  </w:t>
            </w:r>
          </w:p>
        </w:tc>
        <w:tc>
          <w:tcPr>
            <w:tcW w:w="1702" w:type="dxa"/>
          </w:tcPr>
          <w:p w:rsidR="008666D5" w:rsidRPr="005E4570" w:rsidRDefault="00D346C8">
            <w:pPr>
              <w:pStyle w:val="TableParagraph"/>
              <w:spacing w:line="265" w:lineRule="exact"/>
              <w:ind w:left="103"/>
              <w:rPr>
                <w:rFonts w:ascii="Times New Roman" w:hAnsi="Times New Roman" w:cs="Times New Roman"/>
              </w:rPr>
            </w:pPr>
            <w:r w:rsidRPr="005E4570">
              <w:rPr>
                <w:rFonts w:ascii="Times New Roman" w:hAnsi="Times New Roman" w:cs="Times New Roman"/>
              </w:rPr>
              <w:t>4/3/</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D346C8" w:rsidP="007811C3">
            <w:pPr>
              <w:pStyle w:val="TableParagraph"/>
              <w:ind w:left="103" w:right="406"/>
              <w:rPr>
                <w:rFonts w:ascii="Times New Roman" w:hAnsi="Times New Roman" w:cs="Times New Roman"/>
              </w:rPr>
            </w:pPr>
            <w:r w:rsidRPr="005E4570">
              <w:rPr>
                <w:rFonts w:ascii="Times New Roman" w:hAnsi="Times New Roman" w:cs="Times New Roman"/>
              </w:rPr>
              <w:t xml:space="preserve">Trình WB TOR Nâng cấp phần mềm và </w:t>
            </w:r>
            <w:r w:rsidR="007811C3" w:rsidRPr="005E4570">
              <w:rPr>
                <w:rFonts w:ascii="Times New Roman" w:hAnsi="Times New Roman" w:cs="Times New Roman"/>
              </w:rPr>
              <w:t xml:space="preserve">lập mô hình </w:t>
            </w:r>
            <w:r w:rsidR="00E721D9" w:rsidRPr="005E4570">
              <w:rPr>
                <w:rFonts w:ascii="Times New Roman" w:hAnsi="Times New Roman" w:cs="Times New Roman"/>
              </w:rPr>
              <w:t>(DV3).</w:t>
            </w:r>
          </w:p>
        </w:tc>
        <w:tc>
          <w:tcPr>
            <w:tcW w:w="1702" w:type="dxa"/>
          </w:tcPr>
          <w:p w:rsidR="008666D5" w:rsidRPr="005E4570" w:rsidRDefault="00E721D9" w:rsidP="003D1A41">
            <w:pPr>
              <w:pStyle w:val="TableParagraph"/>
              <w:spacing w:line="265" w:lineRule="exact"/>
              <w:ind w:left="103"/>
              <w:rPr>
                <w:rFonts w:ascii="Times New Roman" w:hAnsi="Times New Roman" w:cs="Times New Roman"/>
              </w:rPr>
            </w:pPr>
            <w:r w:rsidRPr="005E4570">
              <w:rPr>
                <w:rFonts w:ascii="Times New Roman" w:hAnsi="Times New Roman" w:cs="Times New Roman"/>
              </w:rPr>
              <w:t>20</w:t>
            </w:r>
            <w:r w:rsidR="003D1A41"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3D1A41" w:rsidP="003D1A41">
            <w:pPr>
              <w:pStyle w:val="TableParagraph"/>
              <w:ind w:left="103" w:right="467"/>
              <w:rPr>
                <w:rFonts w:ascii="Times New Roman" w:hAnsi="Times New Roman" w:cs="Times New Roman"/>
              </w:rPr>
            </w:pPr>
            <w:r w:rsidRPr="005E4570">
              <w:rPr>
                <w:rFonts w:ascii="Times New Roman" w:hAnsi="Times New Roman" w:cs="Times New Roman"/>
              </w:rPr>
              <w:t xml:space="preserve">Hoàn thành chi trả hỗ trợ bổ sung cho các hộ ở Lệ Thủy </w:t>
            </w:r>
          </w:p>
        </w:tc>
        <w:tc>
          <w:tcPr>
            <w:tcW w:w="1702" w:type="dxa"/>
          </w:tcPr>
          <w:p w:rsidR="008666D5" w:rsidRPr="005E4570" w:rsidRDefault="00E721D9" w:rsidP="00870D0A">
            <w:pPr>
              <w:pStyle w:val="TableParagraph"/>
              <w:spacing w:line="265" w:lineRule="exact"/>
              <w:ind w:left="103"/>
              <w:rPr>
                <w:rFonts w:ascii="Times New Roman" w:hAnsi="Times New Roman" w:cs="Times New Roman"/>
              </w:rPr>
            </w:pPr>
            <w:r w:rsidRPr="005E4570">
              <w:rPr>
                <w:rFonts w:ascii="Times New Roman" w:hAnsi="Times New Roman" w:cs="Times New Roman"/>
              </w:rPr>
              <w:t>30</w:t>
            </w:r>
            <w:r w:rsidR="00870D0A"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bl>
    <w:p w:rsidR="008666D5" w:rsidRPr="005E4570" w:rsidRDefault="008666D5">
      <w:pPr>
        <w:pStyle w:val="BodyText"/>
        <w:rPr>
          <w:rFonts w:ascii="Times New Roman" w:hAnsi="Times New Roman" w:cs="Times New Roman"/>
          <w:b/>
          <w:sz w:val="20"/>
        </w:rPr>
      </w:pPr>
    </w:p>
    <w:p w:rsidR="008666D5" w:rsidRPr="005E4570" w:rsidRDefault="008666D5">
      <w:pPr>
        <w:pStyle w:val="BodyText"/>
        <w:rPr>
          <w:rFonts w:ascii="Times New Roman" w:hAnsi="Times New Roman" w:cs="Times New Roman"/>
          <w:b/>
          <w:sz w:val="20"/>
        </w:rPr>
      </w:pPr>
    </w:p>
    <w:p w:rsidR="008666D5" w:rsidRPr="005E4570" w:rsidRDefault="005E4570">
      <w:pPr>
        <w:pStyle w:val="BodyText"/>
        <w:spacing w:before="3"/>
        <w:rPr>
          <w:rFonts w:ascii="Times New Roman" w:hAnsi="Times New Roman" w:cs="Times New Roman"/>
          <w:b/>
          <w:sz w:val="10"/>
        </w:rPr>
      </w:pPr>
      <w:r>
        <w:rPr>
          <w:rFonts w:ascii="Times New Roman" w:hAnsi="Times New Roman" w:cs="Times New Roman"/>
          <w:noProof/>
        </w:rPr>
        <mc:AlternateContent>
          <mc:Choice Requires="wps">
            <w:drawing>
              <wp:anchor distT="0" distB="0" distL="0" distR="0" simplePos="0" relativeHeight="251651584" behindDoc="0" locked="0" layoutInCell="1" allowOverlap="1">
                <wp:simplePos x="0" y="0"/>
                <wp:positionH relativeFrom="page">
                  <wp:posOffset>914400</wp:posOffset>
                </wp:positionH>
                <wp:positionV relativeFrom="paragraph">
                  <wp:posOffset>109220</wp:posOffset>
                </wp:positionV>
                <wp:extent cx="1829435" cy="0"/>
                <wp:effectExtent l="9525" t="13970" r="8890" b="5080"/>
                <wp:wrapTopAndBottom/>
                <wp:docPr id="8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pt" to="21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4qFAIAACo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" strokeweight=".72pt">
                <w10:wrap type="topAndBottom" anchorx="page"/>
              </v:line>
            </w:pict>
          </mc:Fallback>
        </mc:AlternateContent>
      </w:r>
    </w:p>
    <w:p w:rsidR="006F3496" w:rsidRPr="005E4570" w:rsidRDefault="00E721D9" w:rsidP="006F3496">
      <w:pPr>
        <w:spacing w:before="68"/>
        <w:ind w:left="760" w:right="937"/>
        <w:rPr>
          <w:rFonts w:ascii="Times New Roman" w:hAnsi="Times New Roman" w:cs="Times New Roman"/>
        </w:rPr>
      </w:pPr>
      <w:r w:rsidRPr="005E4570">
        <w:rPr>
          <w:rFonts w:ascii="Times New Roman" w:hAnsi="Times New Roman" w:cs="Times New Roman"/>
          <w:position w:val="7"/>
          <w:sz w:val="13"/>
        </w:rPr>
        <w:t xml:space="preserve">4 </w:t>
      </w:r>
      <w:r w:rsidR="006F3496" w:rsidRPr="005E4570">
        <w:rPr>
          <w:rFonts w:ascii="Times New Roman" w:hAnsi="Times New Roman" w:cs="Times New Roman"/>
          <w:sz w:val="20"/>
          <w:szCs w:val="20"/>
        </w:rPr>
        <w:t>TB4 Cung cấp và lắp đặt các thiết bị cho 28 trạm quan trắc khí tượng tự động và 51 điểm đo mưa tự động; truyền dữ liệu và trung tâm vận hành cho 02 trung tâm khu vực và 07 trung tâm khí tượng thủy văn; TB5a Cung cấp và lắp đặt các thiết bị cho 28 trạm đo mực nước và đo mưa tự động và cho 17 trạm thủy văn thuộc Trung tâm Khí tượng thủy văn Bắc Trung Bộ và 11 trạm thủy văn thuộc Trung tâm Khí tượng thủy văn miền Nam.</w:t>
      </w:r>
    </w:p>
    <w:p w:rsidR="008666D5" w:rsidRPr="005E4570" w:rsidRDefault="008666D5">
      <w:pPr>
        <w:spacing w:before="68"/>
        <w:ind w:left="760" w:right="937"/>
        <w:rPr>
          <w:rFonts w:ascii="Times New Roman" w:hAnsi="Times New Roman" w:cs="Times New Roman"/>
          <w:sz w:val="20"/>
        </w:rPr>
      </w:pPr>
    </w:p>
    <w:p w:rsidR="008666D5" w:rsidRPr="005E4570" w:rsidRDefault="00E721D9">
      <w:pPr>
        <w:ind w:left="760" w:right="954"/>
        <w:rPr>
          <w:rFonts w:ascii="Times New Roman" w:hAnsi="Times New Roman" w:cs="Times New Roman"/>
          <w:sz w:val="20"/>
          <w:szCs w:val="20"/>
        </w:rPr>
      </w:pPr>
      <w:r w:rsidRPr="005E4570">
        <w:rPr>
          <w:rFonts w:ascii="Times New Roman" w:hAnsi="Times New Roman" w:cs="Times New Roman"/>
          <w:position w:val="7"/>
          <w:sz w:val="13"/>
        </w:rPr>
        <w:t xml:space="preserve">5 </w:t>
      </w:r>
      <w:r w:rsidR="008764E5" w:rsidRPr="005E4570">
        <w:rPr>
          <w:rFonts w:ascii="Times New Roman" w:hAnsi="Times New Roman" w:cs="Times New Roman"/>
          <w:sz w:val="20"/>
          <w:szCs w:val="20"/>
        </w:rPr>
        <w:t>TB2: Thiết bị cho phòng hội nghị cho dự báo thời tiết; Hệ thống phần mềm tích hợp dữ liệu và hỗ trợ dự báo thời tiết (Tăng cường năng lực dự báo Khí tượng thủy văn trung ương (thiết bị cho phòng họp dự báo tiêu chuẩn); TB10: thiết bị công nghệ thông tin và hệ thống máy tính cho Trung tâm khí tượng thủy văn của NHMS; Trung tâm nhận thông tin và kiểm soát hệ thống ở Trung tâm Dữ liệu và Thông tin khí tượng thủy văn, Trung tâm mạng lưới và Môi trường và cải thiện hệ thống thông tin liên lạc cho các Trung tâm Khí tượng thủy văn tỉnh, Bắc Trung Bộ, Trung Trung Bộ và các Trung tâm khu vực miền Nam.</w:t>
      </w:r>
    </w:p>
    <w:p w:rsidR="008666D5" w:rsidRPr="005E4570" w:rsidRDefault="008666D5">
      <w:pPr>
        <w:rPr>
          <w:rFonts w:ascii="Times New Roman" w:hAnsi="Times New Roman" w:cs="Times New Roman"/>
          <w:sz w:val="20"/>
        </w:rPr>
        <w:sectPr w:rsidR="008666D5" w:rsidRPr="005E4570">
          <w:pgSz w:w="12240" w:h="15840"/>
          <w:pgMar w:top="840" w:right="520" w:bottom="120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2"/>
        <w:rPr>
          <w:rFonts w:ascii="Times New Roman" w:hAnsi="Times New Roman" w:cs="Times New Roman"/>
          <w:sz w:val="23"/>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107"/>
        <w:gridCol w:w="1702"/>
        <w:gridCol w:w="1952"/>
      </w:tblGrid>
      <w:tr w:rsidR="008666D5" w:rsidRPr="005E4570">
        <w:trPr>
          <w:trHeight w:hRule="exact" w:val="816"/>
        </w:trPr>
        <w:tc>
          <w:tcPr>
            <w:tcW w:w="1591" w:type="dxa"/>
            <w:vMerge w:val="restart"/>
          </w:tcPr>
          <w:p w:rsidR="008666D5" w:rsidRPr="005E4570" w:rsidRDefault="008666D5">
            <w:pPr>
              <w:rPr>
                <w:rFonts w:ascii="Times New Roman" w:hAnsi="Times New Roman" w:cs="Times New Roman"/>
              </w:rPr>
            </w:pPr>
          </w:p>
        </w:tc>
        <w:tc>
          <w:tcPr>
            <w:tcW w:w="4107" w:type="dxa"/>
          </w:tcPr>
          <w:p w:rsidR="008666D5" w:rsidRPr="005E4570" w:rsidRDefault="00FF600E">
            <w:pPr>
              <w:pStyle w:val="TableParagraph"/>
              <w:ind w:left="103" w:right="264"/>
              <w:rPr>
                <w:rFonts w:ascii="Times New Roman" w:hAnsi="Times New Roman" w:cs="Times New Roman"/>
              </w:rPr>
            </w:pPr>
            <w:r w:rsidRPr="005E4570">
              <w:rPr>
                <w:rFonts w:ascii="Times New Roman" w:hAnsi="Times New Roman" w:cs="Times New Roman"/>
              </w:rPr>
              <w:t>Trình TOR về Tăng cường ứng dụng DV2 + Đào tạo sử dụng dự báo TD4</w:t>
            </w:r>
          </w:p>
        </w:tc>
        <w:tc>
          <w:tcPr>
            <w:tcW w:w="1702" w:type="dxa"/>
          </w:tcPr>
          <w:p w:rsidR="008666D5" w:rsidRPr="005E4570" w:rsidRDefault="007579D2">
            <w:pPr>
              <w:pStyle w:val="TableParagraph"/>
              <w:spacing w:line="268" w:lineRule="exact"/>
              <w:ind w:left="103"/>
              <w:rPr>
                <w:rFonts w:ascii="Times New Roman" w:hAnsi="Times New Roman" w:cs="Times New Roman"/>
              </w:rPr>
            </w:pPr>
            <w:r w:rsidRPr="005E4570">
              <w:rPr>
                <w:rFonts w:ascii="Times New Roman" w:hAnsi="Times New Roman" w:cs="Times New Roman"/>
              </w:rPr>
              <w:t>10/4/</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8"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trPr>
          <w:trHeight w:hRule="exact" w:val="27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FF600E" w:rsidP="00FF600E">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Trình TOR đào tạo WRF </w:t>
            </w:r>
            <w:r w:rsidR="00E721D9" w:rsidRPr="005E4570">
              <w:rPr>
                <w:rFonts w:ascii="Times New Roman" w:hAnsi="Times New Roman" w:cs="Times New Roman"/>
              </w:rPr>
              <w:t>(DV4)</w:t>
            </w:r>
          </w:p>
        </w:tc>
        <w:tc>
          <w:tcPr>
            <w:tcW w:w="1702" w:type="dxa"/>
          </w:tcPr>
          <w:p w:rsidR="008666D5" w:rsidRPr="005E4570" w:rsidRDefault="00E721D9" w:rsidP="007579D2">
            <w:pPr>
              <w:pStyle w:val="TableParagraph"/>
              <w:spacing w:line="265" w:lineRule="exact"/>
              <w:ind w:left="103"/>
              <w:rPr>
                <w:rFonts w:ascii="Times New Roman" w:hAnsi="Times New Roman" w:cs="Times New Roman"/>
              </w:rPr>
            </w:pPr>
            <w:r w:rsidRPr="005E4570">
              <w:rPr>
                <w:rFonts w:ascii="Times New Roman" w:hAnsi="Times New Roman" w:cs="Times New Roman"/>
              </w:rPr>
              <w:t>1</w:t>
            </w:r>
            <w:r w:rsidR="007579D2" w:rsidRPr="005E4570">
              <w:rPr>
                <w:rFonts w:ascii="Times New Roman" w:hAnsi="Times New Roman" w:cs="Times New Roman"/>
              </w:rPr>
              <w:t>/6/</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t>
            </w:r>
          </w:p>
        </w:tc>
      </w:tr>
      <w:tr w:rsidR="008666D5" w:rsidRPr="005E4570" w:rsidTr="003D72DE">
        <w:trPr>
          <w:trHeight w:hRule="exact" w:val="843"/>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3E6200">
            <w:pPr>
              <w:pStyle w:val="TableParagraph"/>
              <w:spacing w:before="1" w:line="237" w:lineRule="auto"/>
              <w:ind w:left="103" w:right="134"/>
              <w:rPr>
                <w:rFonts w:ascii="Times New Roman" w:hAnsi="Times New Roman" w:cs="Times New Roman"/>
              </w:rPr>
            </w:pPr>
            <w:r w:rsidRPr="005E4570">
              <w:rPr>
                <w:rFonts w:ascii="Times New Roman" w:hAnsi="Times New Roman" w:cs="Times New Roman"/>
              </w:rPr>
              <w:t xml:space="preserve">Phê duyệt Khung tích hợp và hiện đại hóa </w:t>
            </w:r>
          </w:p>
        </w:tc>
        <w:tc>
          <w:tcPr>
            <w:tcW w:w="1702" w:type="dxa"/>
          </w:tcPr>
          <w:p w:rsidR="008666D5" w:rsidRPr="005E4570" w:rsidRDefault="007579D2" w:rsidP="007579D2">
            <w:pPr>
              <w:pStyle w:val="TableParagraph"/>
              <w:spacing w:line="268" w:lineRule="exact"/>
              <w:ind w:left="103"/>
              <w:rPr>
                <w:rFonts w:ascii="Times New Roman" w:hAnsi="Times New Roman" w:cs="Times New Roman"/>
              </w:rPr>
            </w:pPr>
            <w:r w:rsidRPr="005E4570">
              <w:rPr>
                <w:rFonts w:ascii="Times New Roman" w:hAnsi="Times New Roman" w:cs="Times New Roman"/>
              </w:rPr>
              <w:t>5/</w:t>
            </w:r>
            <w:r w:rsidR="00E721D9" w:rsidRPr="005E4570">
              <w:rPr>
                <w:rFonts w:ascii="Times New Roman" w:hAnsi="Times New Roman" w:cs="Times New Roman"/>
              </w:rPr>
              <w:t>2016</w:t>
            </w:r>
          </w:p>
        </w:tc>
        <w:tc>
          <w:tcPr>
            <w:tcW w:w="1952" w:type="dxa"/>
          </w:tcPr>
          <w:p w:rsidR="008666D5" w:rsidRPr="005E4570" w:rsidRDefault="00E721D9">
            <w:pPr>
              <w:pStyle w:val="TableParagraph"/>
              <w:spacing w:before="1" w:line="237" w:lineRule="auto"/>
              <w:ind w:left="103" w:right="516"/>
              <w:rPr>
                <w:rFonts w:ascii="Times New Roman" w:hAnsi="Times New Roman" w:cs="Times New Roman"/>
              </w:rPr>
            </w:pPr>
            <w:r w:rsidRPr="005E4570">
              <w:rPr>
                <w:rFonts w:ascii="Times New Roman" w:hAnsi="Times New Roman" w:cs="Times New Roman"/>
              </w:rPr>
              <w:t>PMO/</w:t>
            </w:r>
            <w:r w:rsidR="003D72DE" w:rsidRPr="005E4570">
              <w:rPr>
                <w:rFonts w:ascii="Times New Roman" w:hAnsi="Times New Roman" w:cs="Times New Roman"/>
              </w:rPr>
              <w:t xml:space="preserve"> Bộ TN&amp;MT</w:t>
            </w:r>
            <w:r w:rsidRPr="005E4570">
              <w:rPr>
                <w:rFonts w:ascii="Times New Roman" w:hAnsi="Times New Roman" w:cs="Times New Roman"/>
              </w:rPr>
              <w:t>- NMHS</w:t>
            </w:r>
          </w:p>
        </w:tc>
      </w:tr>
      <w:tr w:rsidR="008666D5" w:rsidRPr="005E4570" w:rsidTr="00A43E72">
        <w:trPr>
          <w:trHeight w:hRule="exact" w:val="841"/>
        </w:trPr>
        <w:tc>
          <w:tcPr>
            <w:tcW w:w="1591" w:type="dxa"/>
            <w:vMerge/>
          </w:tcPr>
          <w:p w:rsidR="008666D5" w:rsidRPr="005E4570" w:rsidRDefault="008666D5">
            <w:pPr>
              <w:rPr>
                <w:rFonts w:ascii="Times New Roman" w:hAnsi="Times New Roman" w:cs="Times New Roman"/>
              </w:rPr>
            </w:pPr>
          </w:p>
        </w:tc>
        <w:tc>
          <w:tcPr>
            <w:tcW w:w="4107" w:type="dxa"/>
          </w:tcPr>
          <w:p w:rsidR="00A43E72" w:rsidRPr="005E4570" w:rsidRDefault="003E6200" w:rsidP="00A43E72">
            <w:pPr>
              <w:pStyle w:val="TableParagraph"/>
              <w:ind w:left="103" w:right="175"/>
              <w:rPr>
                <w:rFonts w:ascii="Times New Roman" w:hAnsi="Times New Roman" w:cs="Times New Roman"/>
              </w:rPr>
            </w:pPr>
            <w:r w:rsidRPr="005E4570">
              <w:rPr>
                <w:rFonts w:ascii="Times New Roman" w:hAnsi="Times New Roman" w:cs="Times New Roman"/>
              </w:rPr>
              <w:t xml:space="preserve">Hội thảo tham vấn kỹ thuật/ </w:t>
            </w:r>
            <w:r w:rsidR="008E6F8D" w:rsidRPr="005E4570">
              <w:rPr>
                <w:rFonts w:ascii="Times New Roman" w:hAnsi="Times New Roman" w:cs="Times New Roman"/>
              </w:rPr>
              <w:t>Hội thảo điều phối nhà tài trợ</w:t>
            </w:r>
          </w:p>
        </w:tc>
        <w:tc>
          <w:tcPr>
            <w:tcW w:w="1702" w:type="dxa"/>
          </w:tcPr>
          <w:p w:rsidR="008666D5" w:rsidRPr="005E4570" w:rsidRDefault="007579D2" w:rsidP="007579D2">
            <w:pPr>
              <w:pStyle w:val="TableParagraph"/>
              <w:ind w:left="103" w:right="469"/>
              <w:rPr>
                <w:rFonts w:ascii="Times New Roman" w:hAnsi="Times New Roman" w:cs="Times New Roman"/>
              </w:rPr>
            </w:pPr>
            <w:r w:rsidRPr="005E4570">
              <w:rPr>
                <w:rFonts w:ascii="Times New Roman" w:hAnsi="Times New Roman" w:cs="Times New Roman"/>
              </w:rPr>
              <w:t xml:space="preserve">Dự kiến </w:t>
            </w:r>
            <w:r w:rsidR="00E721D9" w:rsidRPr="005E4570">
              <w:rPr>
                <w:rFonts w:ascii="Times New Roman" w:hAnsi="Times New Roman" w:cs="Times New Roman"/>
              </w:rPr>
              <w:t>Q3/Q4 2016</w:t>
            </w:r>
          </w:p>
        </w:tc>
        <w:tc>
          <w:tcPr>
            <w:tcW w:w="1952" w:type="dxa"/>
          </w:tcPr>
          <w:p w:rsidR="008666D5" w:rsidRPr="005E4570" w:rsidRDefault="00E721D9">
            <w:pPr>
              <w:pStyle w:val="TableParagraph"/>
              <w:ind w:left="103" w:right="552"/>
              <w:rPr>
                <w:rFonts w:ascii="Times New Roman" w:hAnsi="Times New Roman" w:cs="Times New Roman"/>
              </w:rPr>
            </w:pPr>
            <w:r w:rsidRPr="005E4570">
              <w:rPr>
                <w:rFonts w:ascii="Times New Roman" w:hAnsi="Times New Roman" w:cs="Times New Roman"/>
              </w:rPr>
              <w:t xml:space="preserve">PMO </w:t>
            </w:r>
            <w:r w:rsidR="003D72DE" w:rsidRPr="005E4570">
              <w:rPr>
                <w:rFonts w:ascii="Times New Roman" w:hAnsi="Times New Roman" w:cs="Times New Roman"/>
              </w:rPr>
              <w:t>Bộ TN&amp;MT</w:t>
            </w:r>
            <w:r w:rsidR="00A43E72" w:rsidRPr="005E4570">
              <w:rPr>
                <w:rFonts w:ascii="Times New Roman" w:hAnsi="Times New Roman" w:cs="Times New Roman"/>
              </w:rPr>
              <w:t>-</w:t>
            </w:r>
            <w:r w:rsidRPr="005E4570">
              <w:rPr>
                <w:rFonts w:ascii="Times New Roman" w:hAnsi="Times New Roman" w:cs="Times New Roman"/>
              </w:rPr>
              <w:t>NMHS</w:t>
            </w:r>
          </w:p>
        </w:tc>
      </w:tr>
      <w:tr w:rsidR="008666D5" w:rsidRPr="005E4570">
        <w:trPr>
          <w:trHeight w:hRule="exact" w:val="648"/>
        </w:trPr>
        <w:tc>
          <w:tcPr>
            <w:tcW w:w="1591" w:type="dxa"/>
            <w:vMerge w:val="restart"/>
          </w:tcPr>
          <w:p w:rsidR="008666D5" w:rsidRPr="005E4570" w:rsidRDefault="008666D5">
            <w:pPr>
              <w:pStyle w:val="TableParagraph"/>
              <w:rPr>
                <w:rFonts w:ascii="Times New Roman" w:hAnsi="Times New Roman" w:cs="Times New Roman"/>
              </w:rPr>
            </w:pPr>
          </w:p>
          <w:p w:rsidR="008666D5" w:rsidRPr="005E4570" w:rsidRDefault="008666D5">
            <w:pPr>
              <w:pStyle w:val="TableParagraph"/>
              <w:spacing w:before="1"/>
              <w:rPr>
                <w:rFonts w:ascii="Times New Roman" w:hAnsi="Times New Roman" w:cs="Times New Roman"/>
                <w:sz w:val="30"/>
              </w:rPr>
            </w:pPr>
          </w:p>
          <w:p w:rsidR="008666D5" w:rsidRPr="005E4570" w:rsidRDefault="00C648A9" w:rsidP="00C648A9">
            <w:pPr>
              <w:pStyle w:val="TableParagraph"/>
              <w:ind w:left="103" w:right="229"/>
              <w:rPr>
                <w:rFonts w:ascii="Times New Roman" w:hAnsi="Times New Roman" w:cs="Times New Roman"/>
                <w:b/>
              </w:rPr>
            </w:pPr>
            <w:r w:rsidRPr="005E4570">
              <w:rPr>
                <w:rFonts w:ascii="Times New Roman" w:hAnsi="Times New Roman" w:cs="Times New Roman"/>
                <w:b/>
              </w:rPr>
              <w:t>HỢP PHẦN 3 – Quản lý rủi ro thiên tai dựa vào cộng đồng</w:t>
            </w:r>
            <w:r w:rsidR="00E721D9" w:rsidRPr="005E4570">
              <w:rPr>
                <w:rFonts w:ascii="Times New Roman" w:hAnsi="Times New Roman" w:cs="Times New Roman"/>
                <w:b/>
              </w:rPr>
              <w:t xml:space="preserve"> (CBDRM)</w:t>
            </w:r>
          </w:p>
        </w:tc>
        <w:tc>
          <w:tcPr>
            <w:tcW w:w="4107" w:type="dxa"/>
          </w:tcPr>
          <w:p w:rsidR="008666D5" w:rsidRPr="005E4570" w:rsidRDefault="00310384" w:rsidP="00310384">
            <w:pPr>
              <w:pStyle w:val="TableParagraph"/>
              <w:ind w:left="103" w:right="808"/>
              <w:rPr>
                <w:rFonts w:ascii="Times New Roman" w:hAnsi="Times New Roman" w:cs="Times New Roman"/>
              </w:rPr>
            </w:pPr>
            <w:r w:rsidRPr="005E4570">
              <w:rPr>
                <w:rFonts w:ascii="Times New Roman" w:hAnsi="Times New Roman" w:cs="Times New Roman"/>
              </w:rPr>
              <w:t>Phê duyệt Kế hoạch thực hiện CBDRM chi tiết cho 7 tỉnh</w:t>
            </w:r>
          </w:p>
        </w:tc>
        <w:tc>
          <w:tcPr>
            <w:tcW w:w="1702" w:type="dxa"/>
          </w:tcPr>
          <w:p w:rsidR="008666D5" w:rsidRPr="005E4570" w:rsidRDefault="00E721D9" w:rsidP="007579D2">
            <w:pPr>
              <w:pStyle w:val="TableParagraph"/>
              <w:spacing w:line="265" w:lineRule="exact"/>
              <w:ind w:left="103"/>
              <w:rPr>
                <w:rFonts w:ascii="Times New Roman" w:hAnsi="Times New Roman" w:cs="Times New Roman"/>
              </w:rPr>
            </w:pPr>
            <w:r w:rsidRPr="005E4570">
              <w:rPr>
                <w:rFonts w:ascii="Times New Roman" w:hAnsi="Times New Roman" w:cs="Times New Roman"/>
              </w:rPr>
              <w:t>15</w:t>
            </w:r>
            <w:r w:rsidR="007579D2"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 PPMU</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050ACB" w:rsidP="00050ACB">
            <w:pPr>
              <w:pStyle w:val="TableParagraph"/>
              <w:ind w:left="103" w:right="115"/>
              <w:rPr>
                <w:rFonts w:ascii="Times New Roman" w:hAnsi="Times New Roman" w:cs="Times New Roman"/>
              </w:rPr>
            </w:pPr>
            <w:r w:rsidRPr="005E4570">
              <w:rPr>
                <w:rFonts w:ascii="Times New Roman" w:hAnsi="Times New Roman" w:cs="Times New Roman"/>
              </w:rPr>
              <w:t>Huy động đơn vị tư vấn trong nước về CBDRM</w:t>
            </w:r>
          </w:p>
        </w:tc>
        <w:tc>
          <w:tcPr>
            <w:tcW w:w="1702" w:type="dxa"/>
          </w:tcPr>
          <w:p w:rsidR="008666D5" w:rsidRPr="005E4570" w:rsidRDefault="007579D2">
            <w:pPr>
              <w:pStyle w:val="TableParagraph"/>
              <w:spacing w:line="265" w:lineRule="exact"/>
              <w:ind w:left="103"/>
              <w:rPr>
                <w:rFonts w:ascii="Times New Roman" w:hAnsi="Times New Roman" w:cs="Times New Roman"/>
              </w:rPr>
            </w:pPr>
            <w:r w:rsidRPr="005E4570">
              <w:rPr>
                <w:rFonts w:ascii="Times New Roman" w:hAnsi="Times New Roman" w:cs="Times New Roman"/>
              </w:rPr>
              <w:t>15/3/2016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1085"/>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C5286F">
            <w:pPr>
              <w:pStyle w:val="TableParagraph"/>
              <w:ind w:left="103" w:right="141"/>
              <w:rPr>
                <w:rFonts w:ascii="Times New Roman" w:hAnsi="Times New Roman" w:cs="Times New Roman"/>
              </w:rPr>
            </w:pPr>
            <w:r w:rsidRPr="005E4570">
              <w:rPr>
                <w:rFonts w:ascii="Times New Roman" w:hAnsi="Times New Roman" w:cs="Times New Roman"/>
              </w:rPr>
              <w:t>Đào tạo và tập huấn bồi dưỡng cho các chuyên gia CBDRM của PPMU và nhóm kỹ thuật CBDRM cấp xã ở tất cả 10 tỉnh</w:t>
            </w:r>
          </w:p>
        </w:tc>
        <w:tc>
          <w:tcPr>
            <w:tcW w:w="1702" w:type="dxa"/>
          </w:tcPr>
          <w:p w:rsidR="008666D5" w:rsidRPr="005E4570" w:rsidRDefault="00E721D9" w:rsidP="00B623EC">
            <w:pPr>
              <w:pStyle w:val="TableParagraph"/>
              <w:spacing w:line="266" w:lineRule="exact"/>
              <w:ind w:left="103"/>
              <w:rPr>
                <w:rFonts w:ascii="Times New Roman" w:hAnsi="Times New Roman" w:cs="Times New Roman"/>
              </w:rPr>
            </w:pPr>
            <w:r w:rsidRPr="005E4570">
              <w:rPr>
                <w:rFonts w:ascii="Times New Roman" w:hAnsi="Times New Roman" w:cs="Times New Roman"/>
              </w:rPr>
              <w:t>30</w:t>
            </w:r>
            <w:r w:rsidR="00B623EC"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ind w:left="103" w:right="654"/>
              <w:rPr>
                <w:rFonts w:ascii="Times New Roman" w:hAnsi="Times New Roman" w:cs="Times New Roman"/>
              </w:rPr>
            </w:pPr>
            <w:r w:rsidRPr="005E4570">
              <w:rPr>
                <w:rFonts w:ascii="Times New Roman" w:hAnsi="Times New Roman" w:cs="Times New Roman"/>
              </w:rPr>
              <w:t>CPMO, DMC, PPMU</w:t>
            </w:r>
          </w:p>
        </w:tc>
      </w:tr>
      <w:tr w:rsidR="008666D5" w:rsidRPr="005E4570">
        <w:trPr>
          <w:trHeight w:hRule="exact" w:val="814"/>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81712E" w:rsidP="00420FAB">
            <w:pPr>
              <w:pStyle w:val="TableParagraph"/>
              <w:ind w:left="103" w:right="279"/>
              <w:rPr>
                <w:rFonts w:ascii="Times New Roman" w:hAnsi="Times New Roman" w:cs="Times New Roman"/>
              </w:rPr>
            </w:pPr>
            <w:r w:rsidRPr="005E4570">
              <w:rPr>
                <w:rFonts w:ascii="Times New Roman" w:hAnsi="Times New Roman" w:cs="Times New Roman"/>
              </w:rPr>
              <w:t>Hoàn thành xây dựng công trình</w:t>
            </w:r>
            <w:r w:rsidR="002E7BA9" w:rsidRPr="005E4570">
              <w:rPr>
                <w:rFonts w:ascii="Times New Roman" w:hAnsi="Times New Roman" w:cs="Times New Roman"/>
              </w:rPr>
              <w:t xml:space="preserve">QLRRTT </w:t>
            </w:r>
            <w:r w:rsidRPr="005E4570">
              <w:rPr>
                <w:rFonts w:ascii="Times New Roman" w:hAnsi="Times New Roman" w:cs="Times New Roman"/>
              </w:rPr>
              <w:t>quy mô nhỏ</w:t>
            </w:r>
            <w:r w:rsidR="002E7BA9" w:rsidRPr="005E4570">
              <w:rPr>
                <w:rFonts w:ascii="Times New Roman" w:hAnsi="Times New Roman" w:cs="Times New Roman"/>
              </w:rPr>
              <w:t>tại</w:t>
            </w:r>
            <w:r w:rsidRPr="005E4570">
              <w:rPr>
                <w:rFonts w:ascii="Times New Roman" w:hAnsi="Times New Roman" w:cs="Times New Roman"/>
              </w:rPr>
              <w:t xml:space="preserve"> ít nhất 20 trong 27 xã giai đoạn 1</w:t>
            </w:r>
          </w:p>
        </w:tc>
        <w:tc>
          <w:tcPr>
            <w:tcW w:w="1702" w:type="dxa"/>
          </w:tcPr>
          <w:p w:rsidR="008666D5" w:rsidRPr="005E4570" w:rsidRDefault="00B623EC">
            <w:pPr>
              <w:pStyle w:val="TableParagraph"/>
              <w:spacing w:line="265" w:lineRule="exact"/>
              <w:ind w:left="103"/>
              <w:rPr>
                <w:rFonts w:ascii="Times New Roman" w:hAnsi="Times New Roman" w:cs="Times New Roman"/>
              </w:rPr>
            </w:pPr>
            <w:r w:rsidRPr="005E4570">
              <w:rPr>
                <w:rFonts w:ascii="Times New Roman" w:hAnsi="Times New Roman" w:cs="Times New Roman"/>
              </w:rPr>
              <w:t>30/8/</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PPMU</w:t>
            </w:r>
          </w:p>
        </w:tc>
      </w:tr>
      <w:tr w:rsidR="008666D5" w:rsidRPr="005E4570">
        <w:trPr>
          <w:trHeight w:hRule="exact" w:val="547"/>
        </w:trPr>
        <w:tc>
          <w:tcPr>
            <w:tcW w:w="1591" w:type="dxa"/>
            <w:vMerge w:val="restart"/>
          </w:tcPr>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8666D5">
            <w:pPr>
              <w:pStyle w:val="TableParagraph"/>
              <w:rPr>
                <w:rFonts w:ascii="Times New Roman" w:hAnsi="Times New Roman" w:cs="Times New Roman"/>
              </w:rPr>
            </w:pPr>
          </w:p>
          <w:p w:rsidR="008666D5" w:rsidRPr="005E4570" w:rsidRDefault="0076385F" w:rsidP="00E553EB">
            <w:pPr>
              <w:pStyle w:val="TableParagraph"/>
              <w:spacing w:before="157"/>
              <w:ind w:left="103" w:right="167"/>
              <w:rPr>
                <w:rFonts w:ascii="Times New Roman" w:hAnsi="Times New Roman" w:cs="Times New Roman"/>
                <w:b/>
              </w:rPr>
            </w:pPr>
            <w:r w:rsidRPr="005E4570">
              <w:rPr>
                <w:rFonts w:ascii="Times New Roman" w:hAnsi="Times New Roman" w:cs="Times New Roman"/>
                <w:b/>
              </w:rPr>
              <w:t>HỢP PHẦN 4 –</w:t>
            </w:r>
            <w:r w:rsidR="00E553EB" w:rsidRPr="005E4570">
              <w:rPr>
                <w:rFonts w:ascii="Times New Roman" w:hAnsi="Times New Roman" w:cs="Times New Roman"/>
                <w:b/>
              </w:rPr>
              <w:t xml:space="preserve"> Đ</w:t>
            </w:r>
            <w:r w:rsidRPr="005E4570">
              <w:rPr>
                <w:rFonts w:ascii="Times New Roman" w:hAnsi="Times New Roman" w:cs="Times New Roman"/>
                <w:b/>
              </w:rPr>
              <w:t>ầu tư</w:t>
            </w:r>
            <w:r w:rsidR="00E553EB" w:rsidRPr="005E4570">
              <w:rPr>
                <w:rFonts w:ascii="Times New Roman" w:hAnsi="Times New Roman" w:cs="Times New Roman"/>
                <w:b/>
              </w:rPr>
              <w:t xml:space="preserve"> ưu tiên</w:t>
            </w:r>
            <w:r w:rsidRPr="005E4570">
              <w:rPr>
                <w:rFonts w:ascii="Times New Roman" w:hAnsi="Times New Roman" w:cs="Times New Roman"/>
                <w:b/>
              </w:rPr>
              <w:t xml:space="preserve"> giảm nhẹ rủi ro thiên tai</w:t>
            </w:r>
          </w:p>
        </w:tc>
        <w:tc>
          <w:tcPr>
            <w:tcW w:w="4107" w:type="dxa"/>
          </w:tcPr>
          <w:p w:rsidR="008666D5" w:rsidRPr="005E4570" w:rsidRDefault="001A7673" w:rsidP="001A7673">
            <w:pPr>
              <w:pStyle w:val="TableParagraph"/>
              <w:spacing w:line="268" w:lineRule="exact"/>
              <w:ind w:left="103" w:right="133"/>
              <w:rPr>
                <w:rFonts w:ascii="Times New Roman" w:hAnsi="Times New Roman" w:cs="Times New Roman"/>
              </w:rPr>
            </w:pPr>
            <w:r w:rsidRPr="005E4570">
              <w:rPr>
                <w:rFonts w:ascii="Times New Roman" w:hAnsi="Times New Roman" w:cs="Times New Roman"/>
              </w:rPr>
              <w:t>Chỉnh sửa TOR về Đội chuyên gia an toàn đập (</w:t>
            </w:r>
            <w:r w:rsidR="00E721D9" w:rsidRPr="005E4570">
              <w:rPr>
                <w:rFonts w:ascii="Times New Roman" w:hAnsi="Times New Roman" w:cs="Times New Roman"/>
              </w:rPr>
              <w:t>POEs</w:t>
            </w:r>
            <w:r w:rsidRPr="005E4570">
              <w:rPr>
                <w:rFonts w:ascii="Times New Roman" w:hAnsi="Times New Roman" w:cs="Times New Roman"/>
              </w:rPr>
              <w:t>)</w:t>
            </w:r>
          </w:p>
        </w:tc>
        <w:tc>
          <w:tcPr>
            <w:tcW w:w="1702" w:type="dxa"/>
          </w:tcPr>
          <w:p w:rsidR="008666D5" w:rsidRPr="005E4570" w:rsidRDefault="00E721D9" w:rsidP="00B623EC">
            <w:pPr>
              <w:pStyle w:val="TableParagraph"/>
              <w:spacing w:line="267" w:lineRule="exact"/>
              <w:ind w:left="103"/>
              <w:rPr>
                <w:rFonts w:ascii="Times New Roman" w:hAnsi="Times New Roman" w:cs="Times New Roman"/>
              </w:rPr>
            </w:pPr>
            <w:r w:rsidRPr="005E4570">
              <w:rPr>
                <w:rFonts w:ascii="Times New Roman" w:hAnsi="Times New Roman" w:cs="Times New Roman"/>
              </w:rPr>
              <w:t>29</w:t>
            </w:r>
            <w:r w:rsidR="00B623EC" w:rsidRPr="005E4570">
              <w:rPr>
                <w:rFonts w:ascii="Times New Roman" w:hAnsi="Times New Roman" w:cs="Times New Roman"/>
              </w:rPr>
              <w:t>/2/</w:t>
            </w:r>
            <w:r w:rsidRPr="005E4570">
              <w:rPr>
                <w:rFonts w:ascii="Times New Roman" w:hAnsi="Times New Roman" w:cs="Times New Roman"/>
              </w:rPr>
              <w:t>2016</w:t>
            </w:r>
          </w:p>
        </w:tc>
        <w:tc>
          <w:tcPr>
            <w:tcW w:w="1952" w:type="dxa"/>
          </w:tcPr>
          <w:p w:rsidR="008666D5" w:rsidRPr="005E4570" w:rsidRDefault="00E721D9" w:rsidP="008858B3">
            <w:pPr>
              <w:pStyle w:val="TableParagraph"/>
              <w:spacing w:line="268" w:lineRule="exact"/>
              <w:ind w:left="103" w:right="386"/>
              <w:rPr>
                <w:rFonts w:ascii="Times New Roman" w:hAnsi="Times New Roman" w:cs="Times New Roman"/>
              </w:rPr>
            </w:pPr>
            <w:r w:rsidRPr="005E4570">
              <w:rPr>
                <w:rFonts w:ascii="Times New Roman" w:hAnsi="Times New Roman" w:cs="Times New Roman"/>
              </w:rPr>
              <w:t xml:space="preserve">CPMO, </w:t>
            </w:r>
            <w:r w:rsidR="008858B3" w:rsidRPr="005E4570">
              <w:rPr>
                <w:rFonts w:ascii="Times New Roman" w:hAnsi="Times New Roman" w:cs="Times New Roman"/>
              </w:rPr>
              <w:t>Bộ NN&amp;PTNT</w:t>
            </w:r>
          </w:p>
        </w:tc>
      </w:tr>
      <w:tr w:rsidR="008666D5" w:rsidRPr="005E4570">
        <w:trPr>
          <w:trHeight w:hRule="exact" w:val="631"/>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1A7673" w:rsidP="001A7673">
            <w:pPr>
              <w:pStyle w:val="TableParagraph"/>
              <w:spacing w:before="1" w:line="237" w:lineRule="auto"/>
              <w:ind w:left="103" w:right="20"/>
              <w:rPr>
                <w:rFonts w:ascii="Times New Roman" w:hAnsi="Times New Roman" w:cs="Times New Roman"/>
              </w:rPr>
            </w:pPr>
            <w:r w:rsidRPr="005E4570">
              <w:rPr>
                <w:rFonts w:ascii="Times New Roman" w:hAnsi="Times New Roman" w:cs="Times New Roman"/>
              </w:rPr>
              <w:t xml:space="preserve">Trình WB TOR chỉnh sửa về EPP hồ Thạch Bàn </w:t>
            </w:r>
          </w:p>
        </w:tc>
        <w:tc>
          <w:tcPr>
            <w:tcW w:w="1702" w:type="dxa"/>
          </w:tcPr>
          <w:p w:rsidR="008666D5" w:rsidRPr="005E4570" w:rsidRDefault="00B623EC">
            <w:pPr>
              <w:pStyle w:val="TableParagraph"/>
              <w:spacing w:line="267" w:lineRule="exact"/>
              <w:ind w:left="103"/>
              <w:rPr>
                <w:rFonts w:ascii="Times New Roman" w:hAnsi="Times New Roman" w:cs="Times New Roman"/>
              </w:rPr>
            </w:pPr>
            <w:r w:rsidRPr="005E4570">
              <w:rPr>
                <w:rFonts w:ascii="Times New Roman" w:hAnsi="Times New Roman" w:cs="Times New Roman"/>
              </w:rPr>
              <w:t>29/2/2016</w:t>
            </w:r>
          </w:p>
        </w:tc>
        <w:tc>
          <w:tcPr>
            <w:tcW w:w="1952" w:type="dxa"/>
          </w:tcPr>
          <w:p w:rsidR="008666D5" w:rsidRPr="005E4570" w:rsidRDefault="00E721D9">
            <w:pPr>
              <w:pStyle w:val="TableParagraph"/>
              <w:spacing w:line="268"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629"/>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1A7673" w:rsidP="001A7673">
            <w:pPr>
              <w:pStyle w:val="TableParagraph"/>
              <w:tabs>
                <w:tab w:val="left" w:pos="1515"/>
                <w:tab w:val="left" w:pos="2282"/>
                <w:tab w:val="left" w:pos="2774"/>
                <w:tab w:val="left" w:pos="3810"/>
              </w:tabs>
              <w:ind w:left="103" w:right="102"/>
              <w:rPr>
                <w:rFonts w:ascii="Times New Roman" w:hAnsi="Times New Roman" w:cs="Times New Roman"/>
              </w:rPr>
            </w:pPr>
            <w:r w:rsidRPr="005E4570">
              <w:rPr>
                <w:rFonts w:ascii="Times New Roman" w:hAnsi="Times New Roman" w:cs="Times New Roman"/>
              </w:rPr>
              <w:t>Thư xác nhận lựa chọn các TDA còn lại</w:t>
            </w:r>
          </w:p>
        </w:tc>
        <w:tc>
          <w:tcPr>
            <w:tcW w:w="1702" w:type="dxa"/>
          </w:tcPr>
          <w:p w:rsidR="008666D5" w:rsidRPr="005E4570" w:rsidRDefault="00B623EC">
            <w:pPr>
              <w:pStyle w:val="TableParagraph"/>
              <w:ind w:left="103"/>
              <w:rPr>
                <w:rFonts w:ascii="Times New Roman" w:hAnsi="Times New Roman" w:cs="Times New Roman"/>
              </w:rPr>
            </w:pPr>
            <w:r w:rsidRPr="005E4570">
              <w:rPr>
                <w:rFonts w:ascii="Times New Roman" w:hAnsi="Times New Roman" w:cs="Times New Roman"/>
              </w:rPr>
              <w:t>29/2/2016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1A7673" w:rsidP="001A7673">
            <w:pPr>
              <w:pStyle w:val="TableParagraph"/>
              <w:tabs>
                <w:tab w:val="left" w:pos="1453"/>
                <w:tab w:val="left" w:pos="1974"/>
                <w:tab w:val="left" w:pos="2693"/>
                <w:tab w:val="left" w:pos="3291"/>
              </w:tabs>
              <w:spacing w:before="1" w:line="237" w:lineRule="auto"/>
              <w:ind w:left="103" w:right="100"/>
              <w:rPr>
                <w:rFonts w:ascii="Times New Roman" w:hAnsi="Times New Roman" w:cs="Times New Roman"/>
              </w:rPr>
            </w:pPr>
            <w:r w:rsidRPr="005E4570">
              <w:rPr>
                <w:rFonts w:ascii="Times New Roman" w:hAnsi="Times New Roman" w:cs="Times New Roman"/>
              </w:rPr>
              <w:t xml:space="preserve">Trình WB kế hoạch giám sát nội bộ tái định cư </w:t>
            </w:r>
          </w:p>
        </w:tc>
        <w:tc>
          <w:tcPr>
            <w:tcW w:w="1702" w:type="dxa"/>
          </w:tcPr>
          <w:p w:rsidR="008666D5" w:rsidRPr="005E4570" w:rsidRDefault="00E721D9" w:rsidP="005E15C6">
            <w:pPr>
              <w:pStyle w:val="TableParagraph"/>
              <w:spacing w:line="268" w:lineRule="exact"/>
              <w:ind w:left="103"/>
              <w:rPr>
                <w:rFonts w:ascii="Times New Roman" w:hAnsi="Times New Roman" w:cs="Times New Roman"/>
              </w:rPr>
            </w:pPr>
            <w:r w:rsidRPr="005E4570">
              <w:rPr>
                <w:rFonts w:ascii="Times New Roman" w:hAnsi="Times New Roman" w:cs="Times New Roman"/>
              </w:rPr>
              <w:t>30</w:t>
            </w:r>
            <w:r w:rsidR="005E15C6"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spacing w:line="268"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631"/>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E842B3" w:rsidP="00E842B3">
            <w:pPr>
              <w:pStyle w:val="TableParagraph"/>
              <w:tabs>
                <w:tab w:val="left" w:pos="1388"/>
                <w:tab w:val="left" w:pos="1906"/>
                <w:tab w:val="left" w:pos="3310"/>
              </w:tabs>
              <w:spacing w:before="1" w:line="237" w:lineRule="auto"/>
              <w:ind w:left="103" w:right="102"/>
              <w:rPr>
                <w:rFonts w:ascii="Times New Roman" w:hAnsi="Times New Roman" w:cs="Times New Roman"/>
              </w:rPr>
            </w:pPr>
            <w:r w:rsidRPr="005E4570">
              <w:rPr>
                <w:rFonts w:ascii="Times New Roman" w:hAnsi="Times New Roman" w:cs="Times New Roman"/>
              </w:rPr>
              <w:t>Giải quyết vấn đề phân bổ vốn đối ứng tại Nghệ An</w:t>
            </w:r>
          </w:p>
        </w:tc>
        <w:tc>
          <w:tcPr>
            <w:tcW w:w="1702" w:type="dxa"/>
          </w:tcPr>
          <w:p w:rsidR="008666D5" w:rsidRPr="005E4570" w:rsidRDefault="00E721D9" w:rsidP="005E15C6">
            <w:pPr>
              <w:pStyle w:val="TableParagraph"/>
              <w:spacing w:line="268" w:lineRule="exact"/>
              <w:ind w:left="103"/>
              <w:rPr>
                <w:rFonts w:ascii="Times New Roman" w:hAnsi="Times New Roman" w:cs="Times New Roman"/>
              </w:rPr>
            </w:pPr>
            <w:r w:rsidRPr="005E4570">
              <w:rPr>
                <w:rFonts w:ascii="Times New Roman" w:hAnsi="Times New Roman" w:cs="Times New Roman"/>
              </w:rPr>
              <w:t>15</w:t>
            </w:r>
            <w:r w:rsidR="005E15C6" w:rsidRPr="005E4570">
              <w:rPr>
                <w:rFonts w:ascii="Times New Roman" w:hAnsi="Times New Roman" w:cs="Times New Roman"/>
              </w:rPr>
              <w:t>/4/</w:t>
            </w:r>
            <w:r w:rsidRPr="005E4570">
              <w:rPr>
                <w:rFonts w:ascii="Times New Roman" w:hAnsi="Times New Roman" w:cs="Times New Roman"/>
              </w:rPr>
              <w:t>2016</w:t>
            </w:r>
          </w:p>
        </w:tc>
        <w:tc>
          <w:tcPr>
            <w:tcW w:w="1952" w:type="dxa"/>
          </w:tcPr>
          <w:p w:rsidR="008666D5" w:rsidRPr="005E4570" w:rsidRDefault="00CA7845" w:rsidP="00CA7845">
            <w:pPr>
              <w:pStyle w:val="TableParagraph"/>
              <w:spacing w:before="1" w:line="237" w:lineRule="auto"/>
              <w:ind w:left="103" w:right="386"/>
              <w:rPr>
                <w:rFonts w:ascii="Times New Roman" w:hAnsi="Times New Roman" w:cs="Times New Roman"/>
              </w:rPr>
            </w:pPr>
            <w:r w:rsidRPr="005E4570">
              <w:rPr>
                <w:rFonts w:ascii="Times New Roman" w:hAnsi="Times New Roman" w:cs="Times New Roman"/>
              </w:rPr>
              <w:t>CPMO, PPMU Nghệ</w:t>
            </w:r>
            <w:r w:rsidR="00E721D9" w:rsidRPr="005E4570">
              <w:rPr>
                <w:rFonts w:ascii="Times New Roman" w:hAnsi="Times New Roman" w:cs="Times New Roman"/>
              </w:rPr>
              <w:t xml:space="preserve"> An </w:t>
            </w:r>
          </w:p>
        </w:tc>
      </w:tr>
      <w:tr w:rsidR="008666D5" w:rsidRPr="005E4570">
        <w:trPr>
          <w:trHeight w:hRule="exact" w:val="1085"/>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1C1FD2" w:rsidP="00A36F45">
            <w:pPr>
              <w:pStyle w:val="TableParagraph"/>
              <w:ind w:left="103" w:right="100"/>
              <w:jc w:val="both"/>
              <w:rPr>
                <w:rFonts w:ascii="Times New Roman" w:hAnsi="Times New Roman" w:cs="Times New Roman"/>
              </w:rPr>
            </w:pPr>
            <w:r w:rsidRPr="005E4570">
              <w:rPr>
                <w:rFonts w:ascii="Times New Roman" w:hAnsi="Times New Roman" w:cs="Times New Roman"/>
              </w:rPr>
              <w:t>Giải quyết vấn đề phân bổ vố</w:t>
            </w:r>
            <w:r w:rsidR="00A36F45" w:rsidRPr="005E4570">
              <w:rPr>
                <w:rFonts w:ascii="Times New Roman" w:hAnsi="Times New Roman" w:cs="Times New Roman"/>
              </w:rPr>
              <w:t>n đối ứng, trong đó có bàn giao khu tái định cư cho các hộ bị ảnh hưởng tại Ninh Thuận</w:t>
            </w:r>
          </w:p>
        </w:tc>
        <w:tc>
          <w:tcPr>
            <w:tcW w:w="1702" w:type="dxa"/>
          </w:tcPr>
          <w:p w:rsidR="008666D5" w:rsidRPr="005E4570" w:rsidRDefault="005E15C6">
            <w:pPr>
              <w:pStyle w:val="TableParagraph"/>
              <w:spacing w:line="265" w:lineRule="exact"/>
              <w:ind w:left="103"/>
              <w:rPr>
                <w:rFonts w:ascii="Times New Roman" w:hAnsi="Times New Roman" w:cs="Times New Roman"/>
              </w:rPr>
            </w:pPr>
            <w:r w:rsidRPr="005E4570">
              <w:rPr>
                <w:rFonts w:ascii="Times New Roman" w:hAnsi="Times New Roman" w:cs="Times New Roman"/>
              </w:rPr>
              <w:t>15/4/2016</w:t>
            </w:r>
          </w:p>
        </w:tc>
        <w:tc>
          <w:tcPr>
            <w:tcW w:w="1952" w:type="dxa"/>
          </w:tcPr>
          <w:p w:rsidR="008666D5" w:rsidRPr="005E4570" w:rsidRDefault="00E721D9" w:rsidP="00CA7845">
            <w:pPr>
              <w:pStyle w:val="TableParagraph"/>
              <w:ind w:left="103" w:right="117"/>
              <w:rPr>
                <w:rFonts w:ascii="Times New Roman" w:hAnsi="Times New Roman" w:cs="Times New Roman"/>
              </w:rPr>
            </w:pPr>
            <w:r w:rsidRPr="005E4570">
              <w:rPr>
                <w:rFonts w:ascii="Times New Roman" w:hAnsi="Times New Roman" w:cs="Times New Roman"/>
              </w:rPr>
              <w:t xml:space="preserve">CPMO, </w:t>
            </w:r>
            <w:r w:rsidR="00CA7845" w:rsidRPr="005E4570">
              <w:rPr>
                <w:rFonts w:ascii="Times New Roman" w:hAnsi="Times New Roman" w:cs="Times New Roman"/>
              </w:rPr>
              <w:t>PPMU Ninh Thuậ</w:t>
            </w:r>
            <w:r w:rsidRPr="005E4570">
              <w:rPr>
                <w:rFonts w:ascii="Times New Roman" w:hAnsi="Times New Roman" w:cs="Times New Roman"/>
              </w:rPr>
              <w:t xml:space="preserve">n </w:t>
            </w:r>
          </w:p>
        </w:tc>
      </w:tr>
      <w:tr w:rsidR="008666D5" w:rsidRPr="005E4570">
        <w:trPr>
          <w:trHeight w:hRule="exact" w:val="27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A36F45" w:rsidP="00A36F45">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Đào tạo về An toàn đập </w:t>
            </w:r>
          </w:p>
        </w:tc>
        <w:tc>
          <w:tcPr>
            <w:tcW w:w="1702" w:type="dxa"/>
          </w:tcPr>
          <w:p w:rsidR="008666D5" w:rsidRPr="005E4570" w:rsidRDefault="00E721D9" w:rsidP="005E15C6">
            <w:pPr>
              <w:pStyle w:val="TableParagraph"/>
              <w:spacing w:line="265" w:lineRule="exact"/>
              <w:ind w:left="103"/>
              <w:rPr>
                <w:rFonts w:ascii="Times New Roman" w:hAnsi="Times New Roman" w:cs="Times New Roman"/>
              </w:rPr>
            </w:pPr>
            <w:r w:rsidRPr="005E4570">
              <w:rPr>
                <w:rFonts w:ascii="Times New Roman" w:hAnsi="Times New Roman" w:cs="Times New Roman"/>
              </w:rPr>
              <w:t>30</w:t>
            </w:r>
            <w:r w:rsidR="005E15C6" w:rsidRPr="005E4570">
              <w:rPr>
                <w:rFonts w:ascii="Times New Roman" w:hAnsi="Times New Roman" w:cs="Times New Roman"/>
              </w:rPr>
              <w:t>/4/</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 PPMU</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FA546B" w:rsidP="00FA546B">
            <w:pPr>
              <w:pStyle w:val="TableParagraph"/>
              <w:ind w:left="103" w:right="34"/>
              <w:rPr>
                <w:rFonts w:ascii="Times New Roman" w:hAnsi="Times New Roman" w:cs="Times New Roman"/>
              </w:rPr>
            </w:pPr>
            <w:r w:rsidRPr="005E4570">
              <w:rPr>
                <w:rFonts w:ascii="Times New Roman" w:hAnsi="Times New Roman" w:cs="Times New Roman"/>
              </w:rPr>
              <w:t>Huy động đơn vị tư vấn giám sát độc lập cho giai đoạn 2</w:t>
            </w:r>
          </w:p>
        </w:tc>
        <w:tc>
          <w:tcPr>
            <w:tcW w:w="1702" w:type="dxa"/>
          </w:tcPr>
          <w:p w:rsidR="008666D5" w:rsidRPr="005E4570" w:rsidRDefault="00E721D9" w:rsidP="005E15C6">
            <w:pPr>
              <w:pStyle w:val="TableParagraph"/>
              <w:spacing w:line="265" w:lineRule="exact"/>
              <w:ind w:left="103"/>
              <w:rPr>
                <w:rFonts w:ascii="Times New Roman" w:hAnsi="Times New Roman" w:cs="Times New Roman"/>
              </w:rPr>
            </w:pPr>
            <w:r w:rsidRPr="005E4570">
              <w:rPr>
                <w:rFonts w:ascii="Times New Roman" w:hAnsi="Times New Roman" w:cs="Times New Roman"/>
              </w:rPr>
              <w:t>30</w:t>
            </w:r>
            <w:r w:rsidR="005E15C6" w:rsidRPr="005E4570">
              <w:rPr>
                <w:rFonts w:ascii="Times New Roman" w:hAnsi="Times New Roman" w:cs="Times New Roman"/>
              </w:rPr>
              <w:t>/3/</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279"/>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030146" w:rsidP="00030146">
            <w:pPr>
              <w:pStyle w:val="TableParagraph"/>
              <w:spacing w:line="265" w:lineRule="exact"/>
              <w:ind w:left="103" w:right="133"/>
              <w:rPr>
                <w:rFonts w:ascii="Times New Roman" w:hAnsi="Times New Roman" w:cs="Times New Roman"/>
              </w:rPr>
            </w:pPr>
            <w:r w:rsidRPr="005E4570">
              <w:rPr>
                <w:rFonts w:ascii="Times New Roman" w:hAnsi="Times New Roman" w:cs="Times New Roman"/>
              </w:rPr>
              <w:t>Trình WB báo cáo giám sát bên ngoài</w:t>
            </w:r>
          </w:p>
        </w:tc>
        <w:tc>
          <w:tcPr>
            <w:tcW w:w="1702" w:type="dxa"/>
          </w:tcPr>
          <w:p w:rsidR="008666D5" w:rsidRPr="005E4570" w:rsidRDefault="00E721D9" w:rsidP="005E15C6">
            <w:pPr>
              <w:pStyle w:val="TableParagraph"/>
              <w:spacing w:line="265" w:lineRule="exact"/>
              <w:ind w:left="103"/>
              <w:rPr>
                <w:rFonts w:ascii="Times New Roman" w:hAnsi="Times New Roman" w:cs="Times New Roman"/>
              </w:rPr>
            </w:pPr>
            <w:r w:rsidRPr="005E4570">
              <w:rPr>
                <w:rFonts w:ascii="Times New Roman" w:hAnsi="Times New Roman" w:cs="Times New Roman"/>
              </w:rPr>
              <w:t>30</w:t>
            </w:r>
            <w:r w:rsidR="005E15C6" w:rsidRPr="005E4570">
              <w:rPr>
                <w:rFonts w:ascii="Times New Roman" w:hAnsi="Times New Roman" w:cs="Times New Roman"/>
              </w:rPr>
              <w:t>/6/</w:t>
            </w:r>
            <w:r w:rsidRPr="005E4570">
              <w:rPr>
                <w:rFonts w:ascii="Times New Roman" w:hAnsi="Times New Roman" w:cs="Times New Roman"/>
              </w:rPr>
              <w:t>2016</w:t>
            </w:r>
          </w:p>
        </w:tc>
        <w:tc>
          <w:tcPr>
            <w:tcW w:w="1952" w:type="dxa"/>
          </w:tcPr>
          <w:p w:rsidR="008666D5" w:rsidRPr="005E4570" w:rsidRDefault="00E721D9" w:rsidP="00142DC2">
            <w:pPr>
              <w:pStyle w:val="TableParagraph"/>
              <w:spacing w:line="265" w:lineRule="exact"/>
              <w:ind w:left="103" w:right="117"/>
              <w:rPr>
                <w:rFonts w:ascii="Times New Roman" w:hAnsi="Times New Roman" w:cs="Times New Roman"/>
              </w:rPr>
            </w:pPr>
            <w:r w:rsidRPr="005E4570">
              <w:rPr>
                <w:rFonts w:ascii="Times New Roman" w:hAnsi="Times New Roman" w:cs="Times New Roman"/>
              </w:rPr>
              <w:t xml:space="preserve">CPMO, </w:t>
            </w:r>
            <w:r w:rsidR="00142DC2" w:rsidRPr="005E4570">
              <w:rPr>
                <w:rFonts w:ascii="Times New Roman" w:hAnsi="Times New Roman" w:cs="Times New Roman"/>
              </w:rPr>
              <w:t xml:space="preserve">Tư vấn </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057C39" w:rsidP="00057C39">
            <w:pPr>
              <w:pStyle w:val="TableParagraph"/>
              <w:ind w:left="103" w:right="133"/>
              <w:rPr>
                <w:rFonts w:ascii="Times New Roman" w:hAnsi="Times New Roman" w:cs="Times New Roman"/>
              </w:rPr>
            </w:pPr>
            <w:r w:rsidRPr="005E4570">
              <w:rPr>
                <w:rFonts w:ascii="Times New Roman" w:hAnsi="Times New Roman" w:cs="Times New Roman"/>
              </w:rPr>
              <w:t xml:space="preserve">Trình WB báo cáo tóm tắt </w:t>
            </w:r>
            <w:r w:rsidR="004D6B95" w:rsidRPr="005E4570">
              <w:rPr>
                <w:rFonts w:ascii="Times New Roman" w:hAnsi="Times New Roman" w:cs="Times New Roman"/>
              </w:rPr>
              <w:t xml:space="preserve">về </w:t>
            </w:r>
            <w:r w:rsidRPr="005E4570">
              <w:rPr>
                <w:rFonts w:ascii="Times New Roman" w:hAnsi="Times New Roman" w:cs="Times New Roman"/>
              </w:rPr>
              <w:t xml:space="preserve">tuân thủ An toàn đập </w:t>
            </w:r>
          </w:p>
        </w:tc>
        <w:tc>
          <w:tcPr>
            <w:tcW w:w="1702" w:type="dxa"/>
          </w:tcPr>
          <w:p w:rsidR="008666D5" w:rsidRPr="005E4570" w:rsidRDefault="005E15C6">
            <w:pPr>
              <w:pStyle w:val="TableParagraph"/>
              <w:spacing w:line="265" w:lineRule="exact"/>
              <w:ind w:left="103"/>
              <w:rPr>
                <w:rFonts w:ascii="Times New Roman" w:hAnsi="Times New Roman" w:cs="Times New Roman"/>
              </w:rPr>
            </w:pPr>
            <w:r w:rsidRPr="005E4570">
              <w:rPr>
                <w:rFonts w:ascii="Times New Roman" w:hAnsi="Times New Roman" w:cs="Times New Roman"/>
              </w:rPr>
              <w:t>30/6/2016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 POE</w:t>
            </w:r>
          </w:p>
        </w:tc>
      </w:tr>
      <w:tr w:rsidR="008666D5" w:rsidRPr="005E4570">
        <w:trPr>
          <w:trHeight w:hRule="exact" w:val="629"/>
        </w:trPr>
        <w:tc>
          <w:tcPr>
            <w:tcW w:w="1591" w:type="dxa"/>
            <w:vMerge w:val="restart"/>
          </w:tcPr>
          <w:p w:rsidR="008666D5" w:rsidRPr="005E4570" w:rsidRDefault="0044559D" w:rsidP="0044559D">
            <w:pPr>
              <w:pStyle w:val="TableParagraph"/>
              <w:spacing w:before="42"/>
              <w:ind w:left="103" w:right="167"/>
              <w:rPr>
                <w:rFonts w:ascii="Times New Roman" w:hAnsi="Times New Roman" w:cs="Times New Roman"/>
                <w:b/>
              </w:rPr>
            </w:pPr>
            <w:r w:rsidRPr="005E4570">
              <w:rPr>
                <w:rFonts w:ascii="Times New Roman" w:hAnsi="Times New Roman" w:cs="Times New Roman"/>
                <w:b/>
              </w:rPr>
              <w:t>HỢP PHẦN 5</w:t>
            </w:r>
            <w:r w:rsidR="00E721D9" w:rsidRPr="005E4570">
              <w:rPr>
                <w:rFonts w:ascii="Times New Roman" w:hAnsi="Times New Roman" w:cs="Times New Roman"/>
                <w:b/>
              </w:rPr>
              <w:t xml:space="preserve"> – </w:t>
            </w:r>
            <w:r w:rsidRPr="005E4570">
              <w:rPr>
                <w:rFonts w:ascii="Times New Roman" w:hAnsi="Times New Roman" w:cs="Times New Roman"/>
                <w:b/>
              </w:rPr>
              <w:t>Quản lý</w:t>
            </w:r>
            <w:r w:rsidR="00A86676" w:rsidRPr="005E4570">
              <w:rPr>
                <w:rFonts w:ascii="Times New Roman" w:hAnsi="Times New Roman" w:cs="Times New Roman"/>
                <w:b/>
              </w:rPr>
              <w:t>, Giám sát</w:t>
            </w:r>
            <w:r w:rsidRPr="005E4570">
              <w:rPr>
                <w:rFonts w:ascii="Times New Roman" w:hAnsi="Times New Roman" w:cs="Times New Roman"/>
                <w:b/>
              </w:rPr>
              <w:t xml:space="preserve"> và Đánh giá dự án</w:t>
            </w:r>
          </w:p>
        </w:tc>
        <w:tc>
          <w:tcPr>
            <w:tcW w:w="4107" w:type="dxa"/>
          </w:tcPr>
          <w:p w:rsidR="008666D5" w:rsidRPr="005E4570" w:rsidRDefault="00A86676" w:rsidP="00A86676">
            <w:pPr>
              <w:pStyle w:val="TableParagraph"/>
              <w:ind w:left="103" w:right="591"/>
              <w:rPr>
                <w:rFonts w:ascii="Times New Roman" w:hAnsi="Times New Roman" w:cs="Times New Roman"/>
              </w:rPr>
            </w:pPr>
            <w:r w:rsidRPr="005E4570">
              <w:rPr>
                <w:rFonts w:ascii="Times New Roman" w:hAnsi="Times New Roman" w:cs="Times New Roman"/>
              </w:rPr>
              <w:t>Chỉnh sửa Kế hoạch đấu thầu các tư vấn mới</w:t>
            </w:r>
          </w:p>
        </w:tc>
        <w:tc>
          <w:tcPr>
            <w:tcW w:w="1702" w:type="dxa"/>
          </w:tcPr>
          <w:p w:rsidR="008666D5" w:rsidRPr="005E4570" w:rsidRDefault="005E15C6">
            <w:pPr>
              <w:pStyle w:val="TableParagraph"/>
              <w:ind w:left="103"/>
              <w:rPr>
                <w:rFonts w:ascii="Times New Roman" w:hAnsi="Times New Roman" w:cs="Times New Roman"/>
              </w:rPr>
            </w:pPr>
            <w:r w:rsidRPr="005E4570">
              <w:rPr>
                <w:rFonts w:ascii="Times New Roman" w:hAnsi="Times New Roman" w:cs="Times New Roman"/>
              </w:rPr>
              <w:t>29/2/2016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000254" w:rsidP="00000254">
            <w:pPr>
              <w:pStyle w:val="TableParagraph"/>
              <w:ind w:left="103" w:right="417"/>
              <w:rPr>
                <w:rFonts w:ascii="Times New Roman" w:hAnsi="Times New Roman" w:cs="Times New Roman"/>
              </w:rPr>
            </w:pPr>
            <w:r w:rsidRPr="005E4570">
              <w:rPr>
                <w:rFonts w:ascii="Times New Roman" w:hAnsi="Times New Roman" w:cs="Times New Roman"/>
              </w:rPr>
              <w:t xml:space="preserve">Chỉnh sửa hướng dẫn M&amp;E, bao gồm hoàn chỉnh các định nghĩa đo lường </w:t>
            </w:r>
          </w:p>
        </w:tc>
        <w:tc>
          <w:tcPr>
            <w:tcW w:w="1702" w:type="dxa"/>
          </w:tcPr>
          <w:p w:rsidR="008666D5" w:rsidRPr="005E4570" w:rsidRDefault="005E15C6">
            <w:pPr>
              <w:pStyle w:val="TableParagraph"/>
              <w:spacing w:line="265" w:lineRule="exact"/>
              <w:ind w:left="103"/>
              <w:rPr>
                <w:rFonts w:ascii="Times New Roman" w:hAnsi="Times New Roman" w:cs="Times New Roman"/>
              </w:rPr>
            </w:pPr>
            <w:r w:rsidRPr="005E4570">
              <w:rPr>
                <w:rFonts w:ascii="Times New Roman" w:hAnsi="Times New Roman" w:cs="Times New Roman"/>
              </w:rPr>
              <w:t>30/3/2016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 xml:space="preserve">CPMO, </w:t>
            </w:r>
            <w:r w:rsidR="00D80EC8" w:rsidRPr="005E4570">
              <w:rPr>
                <w:rFonts w:ascii="Times New Roman" w:hAnsi="Times New Roman" w:cs="Times New Roman"/>
              </w:rPr>
              <w:t xml:space="preserve">tư vấn </w:t>
            </w:r>
            <w:r w:rsidRPr="005E4570">
              <w:rPr>
                <w:rFonts w:ascii="Times New Roman" w:hAnsi="Times New Roman" w:cs="Times New Roman"/>
              </w:rPr>
              <w:t>M&amp;E</w:t>
            </w:r>
          </w:p>
          <w:p w:rsidR="008666D5" w:rsidRPr="005E4570" w:rsidRDefault="008666D5">
            <w:pPr>
              <w:pStyle w:val="TableParagraph"/>
              <w:ind w:left="103" w:right="386"/>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pgSz w:w="12240" w:h="15840"/>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107"/>
        <w:gridCol w:w="1702"/>
        <w:gridCol w:w="1952"/>
      </w:tblGrid>
      <w:tr w:rsidR="008666D5" w:rsidRPr="005E4570">
        <w:trPr>
          <w:trHeight w:hRule="exact" w:val="548"/>
        </w:trPr>
        <w:tc>
          <w:tcPr>
            <w:tcW w:w="1591" w:type="dxa"/>
            <w:vMerge w:val="restart"/>
          </w:tcPr>
          <w:p w:rsidR="008666D5" w:rsidRPr="005E4570" w:rsidRDefault="008666D5" w:rsidP="00A86676">
            <w:pPr>
              <w:pStyle w:val="TableParagraph"/>
              <w:ind w:right="222"/>
              <w:rPr>
                <w:rFonts w:ascii="Times New Roman" w:hAnsi="Times New Roman" w:cs="Times New Roman"/>
                <w:b/>
              </w:rPr>
            </w:pPr>
          </w:p>
        </w:tc>
        <w:tc>
          <w:tcPr>
            <w:tcW w:w="4107" w:type="dxa"/>
          </w:tcPr>
          <w:p w:rsidR="008666D5" w:rsidRPr="005E4570" w:rsidRDefault="00000254" w:rsidP="00000254">
            <w:pPr>
              <w:pStyle w:val="TableParagraph"/>
              <w:ind w:left="103" w:right="382"/>
              <w:rPr>
                <w:rFonts w:ascii="Times New Roman" w:hAnsi="Times New Roman" w:cs="Times New Roman"/>
              </w:rPr>
            </w:pPr>
            <w:r w:rsidRPr="005E4570">
              <w:rPr>
                <w:rFonts w:ascii="Times New Roman" w:hAnsi="Times New Roman" w:cs="Times New Roman"/>
              </w:rPr>
              <w:t>Chỉnh sửa Sổ tay thực hiện dự án để bổ sung các thay đổi về Khung kết quả</w:t>
            </w:r>
          </w:p>
        </w:tc>
        <w:tc>
          <w:tcPr>
            <w:tcW w:w="1702" w:type="dxa"/>
          </w:tcPr>
          <w:p w:rsidR="008666D5" w:rsidRPr="005E4570" w:rsidRDefault="008E2317">
            <w:pPr>
              <w:pStyle w:val="TableParagraph"/>
              <w:spacing w:line="268" w:lineRule="exact"/>
              <w:ind w:left="103"/>
              <w:rPr>
                <w:rFonts w:ascii="Times New Roman" w:hAnsi="Times New Roman" w:cs="Times New Roman"/>
              </w:rPr>
            </w:pPr>
            <w:r w:rsidRPr="005E4570">
              <w:rPr>
                <w:rFonts w:ascii="Times New Roman" w:hAnsi="Times New Roman" w:cs="Times New Roman"/>
              </w:rPr>
              <w:t>15/4/2016</w:t>
            </w:r>
          </w:p>
        </w:tc>
        <w:tc>
          <w:tcPr>
            <w:tcW w:w="1952" w:type="dxa"/>
          </w:tcPr>
          <w:p w:rsidR="008666D5" w:rsidRPr="005E4570" w:rsidRDefault="00E721D9">
            <w:pPr>
              <w:pStyle w:val="TableParagraph"/>
              <w:spacing w:line="268"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7447C7" w:rsidP="007447C7">
            <w:pPr>
              <w:pStyle w:val="TableParagraph"/>
              <w:spacing w:before="1" w:line="237" w:lineRule="auto"/>
              <w:ind w:left="103" w:right="1128"/>
              <w:rPr>
                <w:rFonts w:ascii="Times New Roman" w:hAnsi="Times New Roman" w:cs="Times New Roman"/>
              </w:rPr>
            </w:pPr>
            <w:r w:rsidRPr="005E4570">
              <w:rPr>
                <w:rFonts w:ascii="Times New Roman" w:hAnsi="Times New Roman" w:cs="Times New Roman"/>
              </w:rPr>
              <w:t>Huy động Chuyên gia trong nước về điều phối dự án</w:t>
            </w:r>
          </w:p>
        </w:tc>
        <w:tc>
          <w:tcPr>
            <w:tcW w:w="1702" w:type="dxa"/>
          </w:tcPr>
          <w:p w:rsidR="008666D5" w:rsidRPr="005E4570" w:rsidRDefault="008E2317">
            <w:pPr>
              <w:pStyle w:val="TableParagraph"/>
              <w:spacing w:line="268" w:lineRule="exact"/>
              <w:ind w:left="103"/>
              <w:rPr>
                <w:rFonts w:ascii="Times New Roman" w:hAnsi="Times New Roman" w:cs="Times New Roman"/>
              </w:rPr>
            </w:pPr>
            <w:r w:rsidRPr="005E4570">
              <w:rPr>
                <w:rFonts w:ascii="Times New Roman" w:hAnsi="Times New Roman" w:cs="Times New Roman"/>
              </w:rPr>
              <w:t>30/4/2016</w:t>
            </w:r>
          </w:p>
        </w:tc>
        <w:tc>
          <w:tcPr>
            <w:tcW w:w="1952" w:type="dxa"/>
          </w:tcPr>
          <w:p w:rsidR="008666D5" w:rsidRPr="005E4570" w:rsidRDefault="00E721D9">
            <w:pPr>
              <w:pStyle w:val="TableParagraph"/>
              <w:spacing w:line="268"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816"/>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7447C7" w:rsidP="007447C7">
            <w:pPr>
              <w:pStyle w:val="TableParagraph"/>
              <w:ind w:left="103" w:right="191"/>
              <w:rPr>
                <w:rFonts w:ascii="Times New Roman" w:hAnsi="Times New Roman" w:cs="Times New Roman"/>
              </w:rPr>
            </w:pPr>
            <w:r w:rsidRPr="005E4570">
              <w:rPr>
                <w:rFonts w:ascii="Times New Roman" w:hAnsi="Times New Roman" w:cs="Times New Roman"/>
              </w:rPr>
              <w:t xml:space="preserve">Huy động Chuyên gia trong nước về IT và Chuyên gia trong nước về thể chế QLRRTT tại </w:t>
            </w:r>
            <w:r w:rsidR="00B62746" w:rsidRPr="005E4570">
              <w:rPr>
                <w:rFonts w:ascii="Times New Roman" w:hAnsi="Times New Roman" w:cs="Times New Roman"/>
              </w:rPr>
              <w:t>Cục PCTT</w:t>
            </w:r>
          </w:p>
        </w:tc>
        <w:tc>
          <w:tcPr>
            <w:tcW w:w="1702" w:type="dxa"/>
          </w:tcPr>
          <w:p w:rsidR="008666D5" w:rsidRPr="005E4570" w:rsidRDefault="008E2317">
            <w:pPr>
              <w:pStyle w:val="TableParagraph"/>
              <w:spacing w:line="268" w:lineRule="exact"/>
              <w:ind w:left="103"/>
              <w:rPr>
                <w:rFonts w:ascii="Times New Roman" w:hAnsi="Times New Roman" w:cs="Times New Roman"/>
              </w:rPr>
            </w:pPr>
            <w:r w:rsidRPr="005E4570">
              <w:rPr>
                <w:rFonts w:ascii="Times New Roman" w:hAnsi="Times New Roman" w:cs="Times New Roman"/>
              </w:rPr>
              <w:t>30/4/2016</w:t>
            </w:r>
          </w:p>
        </w:tc>
        <w:tc>
          <w:tcPr>
            <w:tcW w:w="1952" w:type="dxa"/>
          </w:tcPr>
          <w:p w:rsidR="008666D5" w:rsidRPr="005E4570" w:rsidRDefault="004E4C27" w:rsidP="004E4C27">
            <w:pPr>
              <w:pStyle w:val="TableParagraph"/>
              <w:spacing w:line="268" w:lineRule="exact"/>
              <w:ind w:left="103" w:right="117"/>
              <w:rPr>
                <w:rFonts w:ascii="Times New Roman" w:hAnsi="Times New Roman" w:cs="Times New Roman"/>
              </w:rPr>
            </w:pPr>
            <w:r w:rsidRPr="005E4570">
              <w:rPr>
                <w:rFonts w:ascii="Times New Roman" w:hAnsi="Times New Roman" w:cs="Times New Roman"/>
              </w:rPr>
              <w:t xml:space="preserve">CPMO, </w:t>
            </w:r>
            <w:r w:rsidR="00420FAB" w:rsidRPr="005E4570">
              <w:rPr>
                <w:rFonts w:ascii="Times New Roman" w:hAnsi="Times New Roman" w:cs="Times New Roman"/>
              </w:rPr>
              <w:t>Cục PCTT</w:t>
            </w:r>
          </w:p>
        </w:tc>
      </w:tr>
      <w:tr w:rsidR="008666D5" w:rsidRPr="005E4570">
        <w:trPr>
          <w:trHeight w:hRule="exact" w:val="547"/>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A874DD" w:rsidP="00A874DD">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Trình WB báo cáo M&amp;E bán niên </w:t>
            </w:r>
          </w:p>
        </w:tc>
        <w:tc>
          <w:tcPr>
            <w:tcW w:w="1702" w:type="dxa"/>
          </w:tcPr>
          <w:p w:rsidR="008666D5" w:rsidRPr="005E4570" w:rsidRDefault="00E721D9" w:rsidP="008E2317">
            <w:pPr>
              <w:pStyle w:val="TableParagraph"/>
              <w:spacing w:line="265" w:lineRule="exact"/>
              <w:ind w:left="103"/>
              <w:rPr>
                <w:rFonts w:ascii="Times New Roman" w:hAnsi="Times New Roman" w:cs="Times New Roman"/>
              </w:rPr>
            </w:pPr>
            <w:r w:rsidRPr="005E4570">
              <w:rPr>
                <w:rFonts w:ascii="Times New Roman" w:hAnsi="Times New Roman" w:cs="Times New Roman"/>
              </w:rPr>
              <w:t>30</w:t>
            </w:r>
            <w:r w:rsidR="008E2317" w:rsidRPr="005E4570">
              <w:rPr>
                <w:rFonts w:ascii="Times New Roman" w:hAnsi="Times New Roman" w:cs="Times New Roman"/>
              </w:rPr>
              <w:t>/6/</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 xml:space="preserve">CPMO, </w:t>
            </w:r>
            <w:r w:rsidR="004E4C27" w:rsidRPr="005E4570">
              <w:rPr>
                <w:rFonts w:ascii="Times New Roman" w:hAnsi="Times New Roman" w:cs="Times New Roman"/>
              </w:rPr>
              <w:t xml:space="preserve">tư vấn </w:t>
            </w:r>
            <w:r w:rsidRPr="005E4570">
              <w:rPr>
                <w:rFonts w:ascii="Times New Roman" w:hAnsi="Times New Roman" w:cs="Times New Roman"/>
              </w:rPr>
              <w:t>M&amp;E</w:t>
            </w:r>
          </w:p>
          <w:p w:rsidR="008666D5" w:rsidRPr="005E4570" w:rsidRDefault="008666D5">
            <w:pPr>
              <w:pStyle w:val="TableParagraph"/>
              <w:ind w:left="103" w:right="386"/>
              <w:rPr>
                <w:rFonts w:ascii="Times New Roman" w:hAnsi="Times New Roman" w:cs="Times New Roman"/>
              </w:rPr>
            </w:pPr>
          </w:p>
        </w:tc>
      </w:tr>
      <w:tr w:rsidR="008666D5" w:rsidRPr="005E4570">
        <w:trPr>
          <w:trHeight w:hRule="exact" w:val="547"/>
        </w:trPr>
        <w:tc>
          <w:tcPr>
            <w:tcW w:w="1591" w:type="dxa"/>
            <w:vMerge w:val="restart"/>
          </w:tcPr>
          <w:p w:rsidR="008666D5" w:rsidRPr="005E4570" w:rsidRDefault="00910F92" w:rsidP="00910F92">
            <w:pPr>
              <w:pStyle w:val="TableParagraph"/>
              <w:spacing w:before="9"/>
              <w:ind w:left="103" w:right="231"/>
              <w:rPr>
                <w:rFonts w:ascii="Times New Roman" w:hAnsi="Times New Roman" w:cs="Times New Roman"/>
                <w:b/>
              </w:rPr>
            </w:pPr>
            <w:r w:rsidRPr="005E4570">
              <w:rPr>
                <w:rFonts w:ascii="Times New Roman" w:hAnsi="Times New Roman" w:cs="Times New Roman"/>
                <w:b/>
              </w:rPr>
              <w:t xml:space="preserve">Quản lý tài chính và Đấu thầu </w:t>
            </w:r>
          </w:p>
        </w:tc>
        <w:tc>
          <w:tcPr>
            <w:tcW w:w="4107" w:type="dxa"/>
          </w:tcPr>
          <w:p w:rsidR="008666D5" w:rsidRPr="005E4570" w:rsidRDefault="00FA3AC6" w:rsidP="00FA3AC6">
            <w:pPr>
              <w:pStyle w:val="TableParagraph"/>
              <w:ind w:left="103" w:right="544"/>
              <w:rPr>
                <w:rFonts w:ascii="Times New Roman" w:hAnsi="Times New Roman" w:cs="Times New Roman"/>
              </w:rPr>
            </w:pPr>
            <w:r w:rsidRPr="005E4570">
              <w:rPr>
                <w:rFonts w:ascii="Times New Roman" w:hAnsi="Times New Roman" w:cs="Times New Roman"/>
              </w:rPr>
              <w:t>Trình WB báo cáo kiểm toán nội bộ tỉnh Quảng Nam</w:t>
            </w:r>
          </w:p>
        </w:tc>
        <w:tc>
          <w:tcPr>
            <w:tcW w:w="1702" w:type="dxa"/>
          </w:tcPr>
          <w:p w:rsidR="008666D5" w:rsidRPr="005E4570" w:rsidRDefault="00E721D9" w:rsidP="008E2317">
            <w:pPr>
              <w:pStyle w:val="TableParagraph"/>
              <w:spacing w:line="265" w:lineRule="exact"/>
              <w:ind w:left="103"/>
              <w:rPr>
                <w:rFonts w:ascii="Times New Roman" w:hAnsi="Times New Roman" w:cs="Times New Roman"/>
              </w:rPr>
            </w:pPr>
            <w:r w:rsidRPr="005E4570">
              <w:rPr>
                <w:rFonts w:ascii="Times New Roman" w:hAnsi="Times New Roman" w:cs="Times New Roman"/>
              </w:rPr>
              <w:t>29</w:t>
            </w:r>
            <w:r w:rsidR="008E2317" w:rsidRPr="005E4570">
              <w:rPr>
                <w:rFonts w:ascii="Times New Roman" w:hAnsi="Times New Roman" w:cs="Times New Roman"/>
              </w:rPr>
              <w:t>/2/</w:t>
            </w:r>
            <w:r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r w:rsidR="008666D5" w:rsidRPr="005E4570">
        <w:trPr>
          <w:trHeight w:hRule="exact" w:val="27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FA3AC6" w:rsidP="00FA3AC6">
            <w:pPr>
              <w:pStyle w:val="TableParagraph"/>
              <w:spacing w:line="265" w:lineRule="exact"/>
              <w:ind w:left="103" w:right="20"/>
              <w:rPr>
                <w:rFonts w:ascii="Times New Roman" w:hAnsi="Times New Roman" w:cs="Times New Roman"/>
              </w:rPr>
            </w:pPr>
            <w:r w:rsidRPr="005E4570">
              <w:rPr>
                <w:rFonts w:ascii="Times New Roman" w:hAnsi="Times New Roman" w:cs="Times New Roman"/>
              </w:rPr>
              <w:t>Triển khai đào tạo về đấu thầu cho PMO</w:t>
            </w:r>
          </w:p>
        </w:tc>
        <w:tc>
          <w:tcPr>
            <w:tcW w:w="1702" w:type="dxa"/>
          </w:tcPr>
          <w:p w:rsidR="008666D5" w:rsidRPr="005E4570" w:rsidRDefault="008E2317">
            <w:pPr>
              <w:pStyle w:val="TableParagraph"/>
              <w:spacing w:line="265" w:lineRule="exact"/>
              <w:ind w:left="103"/>
              <w:rPr>
                <w:rFonts w:ascii="Times New Roman" w:hAnsi="Times New Roman" w:cs="Times New Roman"/>
              </w:rPr>
            </w:pPr>
            <w:r w:rsidRPr="005E4570">
              <w:rPr>
                <w:rFonts w:ascii="Times New Roman" w:hAnsi="Times New Roman" w:cs="Times New Roman"/>
              </w:rPr>
              <w:t>3/</w:t>
            </w:r>
            <w:r w:rsidR="00E721D9" w:rsidRPr="005E4570">
              <w:rPr>
                <w:rFonts w:ascii="Times New Roman" w:hAnsi="Times New Roman" w:cs="Times New Roman"/>
              </w:rPr>
              <w:t>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PMO-WB</w:t>
            </w:r>
          </w:p>
        </w:tc>
      </w:tr>
      <w:tr w:rsidR="008666D5" w:rsidRPr="005E4570">
        <w:trPr>
          <w:trHeight w:hRule="exact" w:val="278"/>
        </w:trPr>
        <w:tc>
          <w:tcPr>
            <w:tcW w:w="1591" w:type="dxa"/>
            <w:vMerge/>
          </w:tcPr>
          <w:p w:rsidR="008666D5" w:rsidRPr="005E4570" w:rsidRDefault="008666D5">
            <w:pPr>
              <w:rPr>
                <w:rFonts w:ascii="Times New Roman" w:hAnsi="Times New Roman" w:cs="Times New Roman"/>
              </w:rPr>
            </w:pPr>
          </w:p>
        </w:tc>
        <w:tc>
          <w:tcPr>
            <w:tcW w:w="4107" w:type="dxa"/>
          </w:tcPr>
          <w:p w:rsidR="008666D5" w:rsidRPr="005E4570" w:rsidRDefault="00FA3AC6" w:rsidP="00FA3AC6">
            <w:pPr>
              <w:pStyle w:val="TableParagraph"/>
              <w:spacing w:line="265" w:lineRule="exact"/>
              <w:ind w:left="103" w:right="133"/>
              <w:rPr>
                <w:rFonts w:ascii="Times New Roman" w:hAnsi="Times New Roman" w:cs="Times New Roman"/>
              </w:rPr>
            </w:pPr>
            <w:r w:rsidRPr="005E4570">
              <w:rPr>
                <w:rFonts w:ascii="Times New Roman" w:hAnsi="Times New Roman" w:cs="Times New Roman"/>
              </w:rPr>
              <w:t xml:space="preserve">Trình WB báo cáo kiểm toán bên ngoài </w:t>
            </w:r>
          </w:p>
        </w:tc>
        <w:tc>
          <w:tcPr>
            <w:tcW w:w="1702" w:type="dxa"/>
          </w:tcPr>
          <w:p w:rsidR="008666D5" w:rsidRPr="005E4570" w:rsidRDefault="008E2317">
            <w:pPr>
              <w:pStyle w:val="TableParagraph"/>
              <w:spacing w:line="265" w:lineRule="exact"/>
              <w:ind w:left="103"/>
              <w:rPr>
                <w:rFonts w:ascii="Times New Roman" w:hAnsi="Times New Roman" w:cs="Times New Roman"/>
              </w:rPr>
            </w:pPr>
            <w:r w:rsidRPr="005E4570">
              <w:rPr>
                <w:rFonts w:ascii="Times New Roman" w:hAnsi="Times New Roman" w:cs="Times New Roman"/>
              </w:rPr>
              <w:t>30/6/2016</w:t>
            </w:r>
          </w:p>
        </w:tc>
        <w:tc>
          <w:tcPr>
            <w:tcW w:w="1952" w:type="dxa"/>
          </w:tcPr>
          <w:p w:rsidR="008666D5" w:rsidRPr="005E4570" w:rsidRDefault="00E721D9">
            <w:pPr>
              <w:pStyle w:val="TableParagraph"/>
              <w:spacing w:line="265" w:lineRule="exact"/>
              <w:ind w:left="103" w:right="386"/>
              <w:rPr>
                <w:rFonts w:ascii="Times New Roman" w:hAnsi="Times New Roman" w:cs="Times New Roman"/>
              </w:rPr>
            </w:pPr>
            <w:r w:rsidRPr="005E4570">
              <w:rPr>
                <w:rFonts w:ascii="Times New Roman" w:hAnsi="Times New Roman" w:cs="Times New Roman"/>
              </w:rPr>
              <w:t>CPMO</w:t>
            </w:r>
          </w:p>
        </w:tc>
      </w:tr>
    </w:tbl>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19"/>
        </w:rPr>
      </w:pPr>
    </w:p>
    <w:p w:rsidR="008666D5" w:rsidRPr="005E4570" w:rsidRDefault="0047233E">
      <w:pPr>
        <w:pStyle w:val="ListParagraph"/>
        <w:numPr>
          <w:ilvl w:val="0"/>
          <w:numId w:val="31"/>
        </w:numPr>
        <w:tabs>
          <w:tab w:val="left" w:pos="1212"/>
        </w:tabs>
        <w:spacing w:line="259" w:lineRule="auto"/>
        <w:ind w:left="1211" w:right="115"/>
        <w:rPr>
          <w:rFonts w:ascii="Times New Roman" w:hAnsi="Times New Roman" w:cs="Times New Roman"/>
        </w:rPr>
      </w:pPr>
      <w:r w:rsidRPr="005E4570">
        <w:rPr>
          <w:rFonts w:ascii="Times New Roman" w:hAnsi="Times New Roman" w:cs="Times New Roman"/>
          <w:b/>
        </w:rPr>
        <w:t>Tiếp cận Chương trình Quản lý rủi ro thiên tai</w:t>
      </w:r>
      <w:r w:rsidR="00E721D9" w:rsidRPr="005E4570">
        <w:rPr>
          <w:rFonts w:ascii="Times New Roman" w:hAnsi="Times New Roman" w:cs="Times New Roman"/>
          <w:b/>
        </w:rPr>
        <w:t xml:space="preserve">: </w:t>
      </w:r>
      <w:r w:rsidR="005E015C" w:rsidRPr="005E4570">
        <w:rPr>
          <w:rFonts w:ascii="Times New Roman" w:hAnsi="Times New Roman" w:cs="Times New Roman"/>
        </w:rPr>
        <w:t xml:space="preserve"> Mục tiêu của Tiếp cận Chương trình Quản lý rủi ro thiên tai là nhằm hỗ trợ Chính phủ thực hiện </w:t>
      </w:r>
      <w:r w:rsidR="00370247" w:rsidRPr="005E4570">
        <w:rPr>
          <w:rFonts w:ascii="Times New Roman" w:hAnsi="Times New Roman" w:cs="Times New Roman"/>
        </w:rPr>
        <w:t xml:space="preserve">Chiến lược quốc gia về </w:t>
      </w:r>
      <w:r w:rsidR="005E015C" w:rsidRPr="005E4570">
        <w:rPr>
          <w:rFonts w:ascii="Times New Roman" w:hAnsi="Times New Roman" w:cs="Times New Roman"/>
        </w:rPr>
        <w:t>Phòng chống</w:t>
      </w:r>
      <w:r w:rsidR="00370247" w:rsidRPr="005E4570">
        <w:rPr>
          <w:rFonts w:ascii="Times New Roman" w:hAnsi="Times New Roman" w:cs="Times New Roman"/>
        </w:rPr>
        <w:t>, Ứng phó và Giảm nhẹ</w:t>
      </w:r>
      <w:r w:rsidR="005E015C" w:rsidRPr="005E4570">
        <w:rPr>
          <w:rFonts w:ascii="Times New Roman" w:hAnsi="Times New Roman" w:cs="Times New Roman"/>
        </w:rPr>
        <w:t xml:space="preserve"> thiên tai </w:t>
      </w:r>
      <w:r w:rsidR="00370247" w:rsidRPr="005E4570">
        <w:rPr>
          <w:rFonts w:ascii="Times New Roman" w:hAnsi="Times New Roman" w:cs="Times New Roman"/>
        </w:rPr>
        <w:t xml:space="preserve">đến năm 2020 sử dụng vốn ưu đãi để bổ sung đầu tư và các hoạt động của dự án Vn-Haz. Đoàn xác nhận các ưu tiên sau: </w:t>
      </w:r>
    </w:p>
    <w:p w:rsidR="008666D5" w:rsidRPr="005E4570" w:rsidRDefault="00370247">
      <w:pPr>
        <w:pStyle w:val="ListParagraph"/>
        <w:numPr>
          <w:ilvl w:val="0"/>
          <w:numId w:val="27"/>
        </w:numPr>
        <w:tabs>
          <w:tab w:val="left" w:pos="1661"/>
        </w:tabs>
        <w:spacing w:line="259" w:lineRule="auto"/>
        <w:ind w:right="115"/>
        <w:rPr>
          <w:rFonts w:ascii="Times New Roman" w:hAnsi="Times New Roman" w:cs="Times New Roman"/>
        </w:rPr>
      </w:pPr>
      <w:r w:rsidRPr="005E4570">
        <w:rPr>
          <w:rFonts w:ascii="Times New Roman" w:hAnsi="Times New Roman" w:cs="Times New Roman"/>
        </w:rPr>
        <w:t xml:space="preserve">Hỗ trợ xây dựng </w:t>
      </w:r>
      <w:r w:rsidR="0070108A" w:rsidRPr="005E4570">
        <w:rPr>
          <w:rFonts w:ascii="Times New Roman" w:hAnsi="Times New Roman" w:cs="Times New Roman"/>
        </w:rPr>
        <w:t xml:space="preserve">quan hệ đối tác </w:t>
      </w:r>
      <w:r w:rsidR="006375D8" w:rsidRPr="005E4570">
        <w:rPr>
          <w:rFonts w:ascii="Times New Roman" w:hAnsi="Times New Roman" w:cs="Times New Roman"/>
        </w:rPr>
        <w:t>do Chính phủ dẫn đầu trong điều phối các dự án tài trợ. Bộ NN&amp;PTNT</w:t>
      </w:r>
      <w:r w:rsidR="00390A7C" w:rsidRPr="005E4570">
        <w:rPr>
          <w:rFonts w:ascii="Times New Roman" w:hAnsi="Times New Roman" w:cs="Times New Roman"/>
        </w:rPr>
        <w:t>đang trong quá trình xây dựng 1 cơ chế</w:t>
      </w:r>
      <w:r w:rsidR="001E5A75" w:rsidRPr="005E4570">
        <w:rPr>
          <w:rFonts w:ascii="Times New Roman" w:hAnsi="Times New Roman" w:cs="Times New Roman"/>
        </w:rPr>
        <w:t xml:space="preserve"> phối hợp bao gồm </w:t>
      </w:r>
      <w:r w:rsidR="00CA13F6" w:rsidRPr="005E4570">
        <w:rPr>
          <w:rFonts w:ascii="Times New Roman" w:hAnsi="Times New Roman" w:cs="Times New Roman"/>
        </w:rPr>
        <w:t xml:space="preserve">1 văn phòng đối tác QLRRTT và các nguyên tắc phối hợp (MOU). Dự thảo MOU đã được gửi Ngân hàng xem xét. </w:t>
      </w:r>
      <w:r w:rsidR="00CA13F6" w:rsidRPr="005E4570">
        <w:rPr>
          <w:rFonts w:ascii="Times New Roman" w:hAnsi="Times New Roman" w:cs="Times New Roman"/>
          <w:b/>
        </w:rPr>
        <w:t>Bước tiếp theo:</w:t>
      </w:r>
      <w:r w:rsidR="00CA13F6" w:rsidRPr="005E4570">
        <w:rPr>
          <w:rFonts w:ascii="Times New Roman" w:hAnsi="Times New Roman" w:cs="Times New Roman"/>
        </w:rPr>
        <w:t xml:space="preserve"> WB gửi ý kiến về MOU vào ngày 29/2, Bộ NN&amp;PTNT chia sẻ thiết kế chức năng</w:t>
      </w:r>
      <w:r w:rsidR="00A40910" w:rsidRPr="005E4570">
        <w:rPr>
          <w:rFonts w:ascii="Times New Roman" w:hAnsi="Times New Roman" w:cs="Times New Roman"/>
        </w:rPr>
        <w:t xml:space="preserve"> văn phòng đối tác đề xuất vào ngày 15/3.</w:t>
      </w:r>
    </w:p>
    <w:p w:rsidR="008666D5" w:rsidRPr="005E4570" w:rsidRDefault="00194AB7">
      <w:pPr>
        <w:pStyle w:val="ListParagraph"/>
        <w:numPr>
          <w:ilvl w:val="0"/>
          <w:numId w:val="27"/>
        </w:numPr>
        <w:tabs>
          <w:tab w:val="left" w:pos="1661"/>
        </w:tabs>
        <w:spacing w:line="259" w:lineRule="auto"/>
        <w:ind w:right="114"/>
        <w:rPr>
          <w:rFonts w:ascii="Times New Roman" w:hAnsi="Times New Roman" w:cs="Times New Roman"/>
        </w:rPr>
      </w:pPr>
      <w:r w:rsidRPr="005E4570">
        <w:rPr>
          <w:rFonts w:ascii="Times New Roman" w:hAnsi="Times New Roman" w:cs="Times New Roman"/>
        </w:rPr>
        <w:t xml:space="preserve">Hỗ trợ xây dựng cách tiếp cận mới về quản lý rủi ro từ </w:t>
      </w:r>
      <w:r w:rsidR="00DB594D" w:rsidRPr="005E4570">
        <w:rPr>
          <w:rFonts w:ascii="Times New Roman" w:hAnsi="Times New Roman" w:cs="Times New Roman"/>
        </w:rPr>
        <w:t>bão nhiệt đới, bao gồm các kịch bản “Siêu bão” và các thiên tai ven biển (sạt lở, bồi lắng)</w:t>
      </w:r>
      <w:r w:rsidR="00290A9C" w:rsidRPr="005E4570">
        <w:rPr>
          <w:rFonts w:ascii="Times New Roman" w:hAnsi="Times New Roman" w:cs="Times New Roman"/>
        </w:rPr>
        <w:t xml:space="preserve">. Các hoạt động đề xuất bao gồm: </w:t>
      </w:r>
      <w:r w:rsidR="00E721D9" w:rsidRPr="005E4570">
        <w:rPr>
          <w:rFonts w:ascii="Times New Roman" w:hAnsi="Times New Roman" w:cs="Times New Roman"/>
        </w:rPr>
        <w:t xml:space="preserve">(i) </w:t>
      </w:r>
      <w:r w:rsidR="00290A9C" w:rsidRPr="005E4570">
        <w:rPr>
          <w:rFonts w:ascii="Times New Roman" w:hAnsi="Times New Roman" w:cs="Times New Roman"/>
        </w:rPr>
        <w:t>đánh giá thực tiễn tốt nhất trên toàn cầu về giải quyết rủi ro ven biển, (ii) phân tích tác động xã hội-kinh tế</w:t>
      </w:r>
      <w:r w:rsidR="00E74905" w:rsidRPr="005E4570">
        <w:rPr>
          <w:rFonts w:ascii="Times New Roman" w:hAnsi="Times New Roman" w:cs="Times New Roman"/>
        </w:rPr>
        <w:t xml:space="preserve"> của “Siêu bão” nhiệt đới trên cơ sở các bản đồ kịch bản sẽ được Bộ NN&amp;PTNT xây dựng vào tháng 6/2016.</w:t>
      </w:r>
      <w:r w:rsidR="00E74905" w:rsidRPr="005E4570">
        <w:rPr>
          <w:rFonts w:ascii="Times New Roman" w:hAnsi="Times New Roman" w:cs="Times New Roman"/>
          <w:b/>
        </w:rPr>
        <w:t>Bước tiếp theo</w:t>
      </w:r>
      <w:r w:rsidR="00E721D9" w:rsidRPr="005E4570">
        <w:rPr>
          <w:rFonts w:ascii="Times New Roman" w:hAnsi="Times New Roman" w:cs="Times New Roman"/>
          <w:b/>
        </w:rPr>
        <w:t>:</w:t>
      </w:r>
      <w:r w:rsidR="00CD3655" w:rsidRPr="005E4570">
        <w:rPr>
          <w:rFonts w:ascii="Times New Roman" w:hAnsi="Times New Roman" w:cs="Times New Roman"/>
        </w:rPr>
        <w:t>WB xây dựng TOR để Bộ NN&amp;PTNT</w:t>
      </w:r>
      <w:r w:rsidR="009962CD" w:rsidRPr="005E4570">
        <w:rPr>
          <w:rFonts w:ascii="Times New Roman" w:hAnsi="Times New Roman" w:cs="Times New Roman"/>
        </w:rPr>
        <w:t xml:space="preserve"> có</w:t>
      </w:r>
      <w:r w:rsidR="00CD3655" w:rsidRPr="005E4570">
        <w:rPr>
          <w:rFonts w:ascii="Times New Roman" w:hAnsi="Times New Roman" w:cs="Times New Roman"/>
        </w:rPr>
        <w:t xml:space="preserve"> phản hồi</w:t>
      </w:r>
      <w:r w:rsidR="009962CD" w:rsidRPr="005E4570">
        <w:rPr>
          <w:rFonts w:ascii="Times New Roman" w:hAnsi="Times New Roman" w:cs="Times New Roman"/>
        </w:rPr>
        <w:t xml:space="preserve"> vào tháng 3/2016 – tư vấn sẽ được huy động vào tháng 6/2016; Đề xuất tổ chức hội thảo vào tháng 8/9 năm 2016 về thực tiễn tốt nhất trên toàn cầu và đề xuất </w:t>
      </w:r>
      <w:r w:rsidR="001703EB" w:rsidRPr="005E4570">
        <w:rPr>
          <w:rFonts w:ascii="Times New Roman" w:hAnsi="Times New Roman" w:cs="Times New Roman"/>
        </w:rPr>
        <w:t>lựa chọn quản lý rủi r oven biển tại Việt Nam.</w:t>
      </w:r>
    </w:p>
    <w:p w:rsidR="008666D5" w:rsidRPr="005E4570" w:rsidRDefault="0082162A">
      <w:pPr>
        <w:pStyle w:val="ListParagraph"/>
        <w:numPr>
          <w:ilvl w:val="0"/>
          <w:numId w:val="27"/>
        </w:numPr>
        <w:tabs>
          <w:tab w:val="left" w:pos="1661"/>
        </w:tabs>
        <w:spacing w:line="259" w:lineRule="auto"/>
        <w:rPr>
          <w:rFonts w:ascii="Times New Roman" w:hAnsi="Times New Roman" w:cs="Times New Roman"/>
        </w:rPr>
      </w:pPr>
      <w:r w:rsidRPr="005E4570">
        <w:rPr>
          <w:rFonts w:ascii="Times New Roman" w:hAnsi="Times New Roman" w:cs="Times New Roman"/>
        </w:rPr>
        <w:t xml:space="preserve">Các nguồn ưu đãi mới sẽ được huy động thông qua  </w:t>
      </w:r>
      <w:r w:rsidR="00E721D9" w:rsidRPr="005E4570">
        <w:rPr>
          <w:rFonts w:ascii="Times New Roman" w:hAnsi="Times New Roman" w:cs="Times New Roman"/>
        </w:rPr>
        <w:t xml:space="preserve">GFDRR – </w:t>
      </w:r>
      <w:r w:rsidRPr="005E4570">
        <w:rPr>
          <w:rFonts w:ascii="Times New Roman" w:hAnsi="Times New Roman" w:cs="Times New Roman"/>
        </w:rPr>
        <w:t>Quỹ tín thác QLRRTT Nhật Bản</w:t>
      </w:r>
      <w:r w:rsidR="00E721D9" w:rsidRPr="005E4570">
        <w:rPr>
          <w:rFonts w:ascii="Times New Roman" w:hAnsi="Times New Roman" w:cs="Times New Roman"/>
        </w:rPr>
        <w:t>.</w:t>
      </w:r>
      <w:r w:rsidRPr="005E4570">
        <w:rPr>
          <w:rFonts w:ascii="Times New Roman" w:hAnsi="Times New Roman" w:cs="Times New Roman"/>
        </w:rPr>
        <w:t xml:space="preserve"> Trên cơ sở các cuộc thảo luận đầu tiên với Bộ NN&amp;PTNT, cầ</w:t>
      </w:r>
      <w:r w:rsidR="008F7499" w:rsidRPr="005E4570">
        <w:rPr>
          <w:rFonts w:ascii="Times New Roman" w:hAnsi="Times New Roman" w:cs="Times New Roman"/>
        </w:rPr>
        <w:t xml:space="preserve">n phải tăng cường thông tin rủi roc ho cộng đồng ven biển bị đe dọa bởi bão nhiệt đới, lũ lụt, sạt lở ven biển, xâm nhập mặn để xác định các biện pháp tăng cường </w:t>
      </w:r>
      <w:r w:rsidR="009055CF" w:rsidRPr="005E4570">
        <w:rPr>
          <w:rFonts w:ascii="Times New Roman" w:hAnsi="Times New Roman" w:cs="Times New Roman"/>
        </w:rPr>
        <w:t>các cảng nhỏ/trung bình và công trình thiết yếu liên quan (đường/trung tâm cứu hộ, đê biển, kè) cũng như quản lý</w:t>
      </w:r>
      <w:r w:rsidR="00830A6D" w:rsidRPr="005E4570">
        <w:rPr>
          <w:rFonts w:ascii="Times New Roman" w:hAnsi="Times New Roman" w:cs="Times New Roman"/>
        </w:rPr>
        <w:t xml:space="preserve"> rừng ngạp mặn.</w:t>
      </w:r>
      <w:r w:rsidR="00611282" w:rsidRPr="005E4570">
        <w:rPr>
          <w:rFonts w:ascii="Times New Roman" w:hAnsi="Times New Roman" w:cs="Times New Roman"/>
        </w:rPr>
        <w:t xml:space="preserve">Ngoài ra, Bộ NN&amp;PTNT </w:t>
      </w:r>
      <w:r w:rsidR="008528EF" w:rsidRPr="005E4570">
        <w:rPr>
          <w:rFonts w:ascii="Times New Roman" w:hAnsi="Times New Roman" w:cs="Times New Roman"/>
        </w:rPr>
        <w:t>cũng muốn đánh giá các đề án PPP có thể tăng cường tính bền vững các đầu tư này và thúc đẩy sự tham gia của</w:t>
      </w:r>
      <w:r w:rsidR="00267057" w:rsidRPr="005E4570">
        <w:rPr>
          <w:rFonts w:ascii="Times New Roman" w:hAnsi="Times New Roman" w:cs="Times New Roman"/>
        </w:rPr>
        <w:t xml:space="preserve"> các bên khu vực tư nhân. </w:t>
      </w:r>
      <w:r w:rsidR="00267057" w:rsidRPr="005E4570">
        <w:rPr>
          <w:rFonts w:ascii="Times New Roman" w:hAnsi="Times New Roman" w:cs="Times New Roman"/>
          <w:b/>
        </w:rPr>
        <w:t>Bước tiếp theo:</w:t>
      </w:r>
      <w:r w:rsidR="00267057" w:rsidRPr="005E4570">
        <w:rPr>
          <w:rFonts w:ascii="Times New Roman" w:hAnsi="Times New Roman" w:cs="Times New Roman"/>
        </w:rPr>
        <w:t xml:space="preserve"> WB tiến hành trình đề xuất đầu tiên.</w:t>
      </w:r>
    </w:p>
    <w:p w:rsidR="008666D5" w:rsidRPr="005E4570" w:rsidRDefault="008666D5">
      <w:pPr>
        <w:pStyle w:val="BodyText"/>
        <w:spacing w:before="8"/>
        <w:rPr>
          <w:rFonts w:ascii="Times New Roman" w:hAnsi="Times New Roman" w:cs="Times New Roman"/>
          <w:sz w:val="13"/>
        </w:rPr>
      </w:pPr>
    </w:p>
    <w:p w:rsidR="008666D5" w:rsidRPr="005E4570" w:rsidRDefault="009C3D18">
      <w:pPr>
        <w:pStyle w:val="Heading1"/>
        <w:tabs>
          <w:tab w:val="left" w:pos="10121"/>
        </w:tabs>
        <w:rPr>
          <w:rFonts w:ascii="Times New Roman" w:hAnsi="Times New Roman" w:cs="Times New Roman"/>
        </w:rPr>
      </w:pPr>
      <w:r w:rsidRPr="005E4570">
        <w:rPr>
          <w:rFonts w:ascii="Times New Roman" w:hAnsi="Times New Roman" w:cs="Times New Roman"/>
          <w:shd w:val="clear" w:color="auto" w:fill="D9D9D9"/>
        </w:rPr>
        <w:t>Đoàn tiếp theo</w:t>
      </w:r>
      <w:r w:rsidR="00E721D9" w:rsidRPr="005E4570">
        <w:rPr>
          <w:rFonts w:ascii="Times New Roman" w:hAnsi="Times New Roman" w:cs="Times New Roman"/>
          <w:shd w:val="clear" w:color="auto" w:fill="D9D9D9"/>
        </w:rPr>
        <w:tab/>
      </w:r>
    </w:p>
    <w:p w:rsidR="008666D5" w:rsidRPr="005E4570" w:rsidRDefault="009C3D18" w:rsidP="003D7AA6">
      <w:pPr>
        <w:pStyle w:val="ListParagraph"/>
        <w:numPr>
          <w:ilvl w:val="0"/>
          <w:numId w:val="31"/>
        </w:numPr>
        <w:tabs>
          <w:tab w:val="left" w:pos="1212"/>
        </w:tabs>
        <w:spacing w:before="52" w:line="259" w:lineRule="auto"/>
        <w:ind w:left="1211" w:right="116"/>
        <w:rPr>
          <w:rFonts w:ascii="Times New Roman" w:hAnsi="Times New Roman" w:cs="Times New Roman"/>
        </w:rPr>
        <w:sectPr w:rsidR="008666D5" w:rsidRPr="005E4570">
          <w:footerReference w:type="default" r:id="rId14"/>
          <w:pgSz w:w="12240" w:h="15840"/>
          <w:pgMar w:top="840" w:right="1320" w:bottom="1140" w:left="680" w:header="401" w:footer="955" w:gutter="0"/>
          <w:cols w:space="720"/>
        </w:sectPr>
      </w:pPr>
      <w:r w:rsidRPr="005E4570">
        <w:rPr>
          <w:rFonts w:ascii="Times New Roman" w:hAnsi="Times New Roman" w:cs="Times New Roman"/>
        </w:rPr>
        <w:t>Đoàn tiếp theo dự kiến vào tháng 6/7 năm 2016 để tiếp tục các đề xuất kiến nghị của đoàn MTR và</w:t>
      </w:r>
      <w:r w:rsidR="008363AB" w:rsidRPr="005E4570">
        <w:rPr>
          <w:rFonts w:ascii="Times New Roman" w:hAnsi="Times New Roman" w:cs="Times New Roman"/>
        </w:rPr>
        <w:t xml:space="preserve"> các hoạt động hỗ trợ chương trình.</w:t>
      </w:r>
    </w:p>
    <w:p w:rsidR="008666D5" w:rsidRPr="005E4570" w:rsidRDefault="008666D5">
      <w:pPr>
        <w:pStyle w:val="BodyText"/>
        <w:spacing w:before="4"/>
        <w:rPr>
          <w:rFonts w:ascii="Times New Roman" w:hAnsi="Times New Roman" w:cs="Times New Roman"/>
          <w:sz w:val="17"/>
        </w:rPr>
      </w:pPr>
    </w:p>
    <w:p w:rsidR="008666D5" w:rsidRPr="005E4570" w:rsidRDefault="008666D5">
      <w:pPr>
        <w:rPr>
          <w:rFonts w:ascii="Times New Roman" w:hAnsi="Times New Roman" w:cs="Times New Roman"/>
          <w:sz w:val="17"/>
        </w:rPr>
        <w:sectPr w:rsidR="008666D5" w:rsidRPr="005E4570">
          <w:footerReference w:type="default" r:id="rId15"/>
          <w:pgSz w:w="12240" w:h="15840"/>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1" w:after="1"/>
        <w:rPr>
          <w:rFonts w:ascii="Times New Roman" w:hAnsi="Times New Roman" w:cs="Times New Roman"/>
          <w:sz w:val="11"/>
        </w:rPr>
      </w:pPr>
    </w:p>
    <w:p w:rsidR="008666D5" w:rsidRPr="005E4570" w:rsidRDefault="005E4570">
      <w:pPr>
        <w:pStyle w:val="BodyText"/>
        <w:ind w:left="760"/>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7285990" cy="312420"/>
                <wp:effectExtent l="0" t="0" r="635" b="1905"/>
                <wp:docPr id="8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5990" cy="3124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4E1" w:rsidRDefault="00D624E1">
                            <w:pPr>
                              <w:spacing w:before="98"/>
                              <w:ind w:left="108"/>
                              <w:rPr>
                                <w:b/>
                                <w:sz w:val="24"/>
                              </w:rPr>
                            </w:pPr>
                            <w:r>
                              <w:rPr>
                                <w:b/>
                                <w:sz w:val="24"/>
                              </w:rPr>
                              <w:t>Dự án VN-Haz – Khung kết quả (tính đến tháng 1/2016) và các thay đổi khả thi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7" o:spid="_x0000_s1026" type="#_x0000_t202" style="width:573.7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" fillcolor="#d9d9d9" stroked="f">
                <v:textbox inset="0,0,0,0">
                  <w:txbxContent>
                    <w:p w:rsidR="00D624E1" w:rsidRDefault="00D624E1">
                      <w:pPr>
                        <w:spacing w:before="98"/>
                        <w:ind w:left="108"/>
                        <w:rPr>
                          <w:b/>
                          <w:sz w:val="24"/>
                        </w:rPr>
                      </w:pPr>
                      <w:r>
                        <w:rPr>
                          <w:b/>
                          <w:sz w:val="24"/>
                        </w:rPr>
                        <w:t>Dự án VN-Haz – Khung kết quả (tính đến tháng 1/2016) và các thay đổi khả thi</w:t>
                      </w:r>
                    </w:p>
                  </w:txbxContent>
                </v:textbox>
                <w10:anchorlock/>
              </v:shape>
            </w:pict>
          </mc:Fallback>
        </mc:AlternateContent>
      </w: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4"/>
        <w:rPr>
          <w:rFonts w:ascii="Times New Roman" w:hAnsi="Times New Roman" w:cs="Times New Roman"/>
          <w:sz w:val="17"/>
        </w:rPr>
      </w:pPr>
    </w:p>
    <w:p w:rsidR="008666D5" w:rsidRPr="005E4570" w:rsidRDefault="0045502F">
      <w:pPr>
        <w:ind w:left="760" w:right="602"/>
        <w:rPr>
          <w:rFonts w:ascii="Times New Roman" w:hAnsi="Times New Roman" w:cs="Times New Roman"/>
          <w:i/>
          <w:sz w:val="18"/>
        </w:rPr>
      </w:pPr>
      <w:r w:rsidRPr="005E4570">
        <w:rPr>
          <w:rFonts w:ascii="Times New Roman" w:hAnsi="Times New Roman" w:cs="Times New Roman"/>
          <w:b/>
          <w:sz w:val="18"/>
        </w:rPr>
        <w:t>Mục tiêu Phát triển Dự án</w:t>
      </w:r>
      <w:r w:rsidR="00E721D9" w:rsidRPr="005E4570">
        <w:rPr>
          <w:rFonts w:ascii="Times New Roman" w:hAnsi="Times New Roman" w:cs="Times New Roman"/>
          <w:b/>
          <w:sz w:val="18"/>
        </w:rPr>
        <w:t xml:space="preserve"> (PDO): </w:t>
      </w:r>
      <w:r w:rsidR="00F92EFA" w:rsidRPr="005E4570">
        <w:rPr>
          <w:rFonts w:ascii="Times New Roman" w:hAnsi="Times New Roman" w:cs="Times New Roman"/>
          <w:i/>
          <w:iCs/>
          <w:sz w:val="18"/>
          <w:szCs w:val="18"/>
        </w:rPr>
        <w:t>Nhằm nâng cao khả năng phục hồi của con người và tài sản kinh tế trước rủi ro thiên tai tại các lưu vực sông được lựa chọn trong khuôn khổ khung Chiến lược Quốc gia về Phòng chống, Ứng phó và Giảm thiểu Thiên tai đến năm 2020.</w:t>
      </w:r>
    </w:p>
    <w:p w:rsidR="008666D5" w:rsidRPr="005E4570" w:rsidRDefault="008666D5">
      <w:pPr>
        <w:pStyle w:val="BodyText"/>
        <w:rPr>
          <w:rFonts w:ascii="Times New Roman" w:hAnsi="Times New Roman" w:cs="Times New Roman"/>
          <w:i/>
          <w:sz w:val="20"/>
        </w:rPr>
      </w:pPr>
    </w:p>
    <w:p w:rsidR="008666D5" w:rsidRPr="005E4570" w:rsidRDefault="008666D5">
      <w:pPr>
        <w:pStyle w:val="BodyText"/>
        <w:spacing w:before="11"/>
        <w:rPr>
          <w:rFonts w:ascii="Times New Roman" w:hAnsi="Times New Roman" w:cs="Times New Roman"/>
          <w:i/>
          <w:sz w:val="16"/>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219"/>
        <w:gridCol w:w="960"/>
        <w:gridCol w:w="960"/>
        <w:gridCol w:w="960"/>
        <w:gridCol w:w="4321"/>
      </w:tblGrid>
      <w:tr w:rsidR="008666D5" w:rsidRPr="005E4570">
        <w:trPr>
          <w:trHeight w:hRule="exact" w:val="711"/>
        </w:trPr>
        <w:tc>
          <w:tcPr>
            <w:tcW w:w="4681" w:type="dxa"/>
            <w:vMerge w:val="restart"/>
          </w:tcPr>
          <w:p w:rsidR="008666D5" w:rsidRPr="005E4570" w:rsidRDefault="008666D5">
            <w:pPr>
              <w:pStyle w:val="TableParagraph"/>
              <w:rPr>
                <w:rFonts w:ascii="Times New Roman" w:hAnsi="Times New Roman" w:cs="Times New Roman"/>
                <w:i/>
                <w:sz w:val="16"/>
              </w:rPr>
            </w:pPr>
          </w:p>
          <w:p w:rsidR="008666D5" w:rsidRPr="005E4570" w:rsidRDefault="008666D5">
            <w:pPr>
              <w:pStyle w:val="TableParagraph"/>
              <w:rPr>
                <w:rFonts w:ascii="Times New Roman" w:hAnsi="Times New Roman" w:cs="Times New Roman"/>
                <w:i/>
                <w:sz w:val="16"/>
              </w:rPr>
            </w:pPr>
          </w:p>
          <w:p w:rsidR="008666D5" w:rsidRPr="005E4570" w:rsidRDefault="008666D5">
            <w:pPr>
              <w:pStyle w:val="TableParagraph"/>
              <w:spacing w:before="1"/>
              <w:rPr>
                <w:rFonts w:ascii="Times New Roman" w:hAnsi="Times New Roman" w:cs="Times New Roman"/>
                <w:i/>
                <w:sz w:val="18"/>
              </w:rPr>
            </w:pPr>
          </w:p>
          <w:p w:rsidR="008666D5" w:rsidRPr="005E4570" w:rsidRDefault="001A17B6">
            <w:pPr>
              <w:pStyle w:val="TableParagraph"/>
              <w:ind w:left="103" w:right="101"/>
              <w:rPr>
                <w:rFonts w:ascii="Times New Roman" w:hAnsi="Times New Roman" w:cs="Times New Roman"/>
                <w:b/>
                <w:sz w:val="16"/>
              </w:rPr>
            </w:pPr>
            <w:r w:rsidRPr="005E4570">
              <w:rPr>
                <w:rFonts w:ascii="Times New Roman" w:hAnsi="Times New Roman" w:cs="Times New Roman"/>
                <w:b/>
                <w:sz w:val="16"/>
              </w:rPr>
              <w:t>Chỉ số kết quả cấp PDO*</w:t>
            </w:r>
          </w:p>
        </w:tc>
        <w:tc>
          <w:tcPr>
            <w:tcW w:w="1219" w:type="dxa"/>
            <w:vMerge w:val="restart"/>
          </w:tcPr>
          <w:p w:rsidR="008666D5" w:rsidRPr="005E4570" w:rsidRDefault="008666D5">
            <w:pPr>
              <w:pStyle w:val="TableParagraph"/>
              <w:rPr>
                <w:rFonts w:ascii="Times New Roman" w:hAnsi="Times New Roman" w:cs="Times New Roman"/>
                <w:i/>
                <w:sz w:val="16"/>
              </w:rPr>
            </w:pPr>
          </w:p>
          <w:p w:rsidR="008666D5" w:rsidRPr="005E4570" w:rsidRDefault="008666D5">
            <w:pPr>
              <w:pStyle w:val="TableParagraph"/>
              <w:rPr>
                <w:rFonts w:ascii="Times New Roman" w:hAnsi="Times New Roman" w:cs="Times New Roman"/>
                <w:i/>
                <w:sz w:val="16"/>
              </w:rPr>
            </w:pPr>
          </w:p>
          <w:p w:rsidR="008666D5" w:rsidRPr="005E4570" w:rsidRDefault="00EC5B37" w:rsidP="00EC5B37">
            <w:pPr>
              <w:pStyle w:val="TableParagraph"/>
              <w:spacing w:before="129"/>
              <w:ind w:right="298"/>
              <w:rPr>
                <w:rFonts w:ascii="Times New Roman" w:hAnsi="Times New Roman" w:cs="Times New Roman"/>
                <w:b/>
                <w:sz w:val="16"/>
              </w:rPr>
            </w:pPr>
            <w:r w:rsidRPr="005E4570">
              <w:rPr>
                <w:rFonts w:ascii="Times New Roman" w:hAnsi="Times New Roman" w:cs="Times New Roman"/>
                <w:b/>
                <w:sz w:val="16"/>
              </w:rPr>
              <w:t xml:space="preserve">Đơn vị đo </w:t>
            </w:r>
          </w:p>
        </w:tc>
        <w:tc>
          <w:tcPr>
            <w:tcW w:w="960" w:type="dxa"/>
          </w:tcPr>
          <w:p w:rsidR="008666D5" w:rsidRPr="005E4570" w:rsidRDefault="008666D5">
            <w:pPr>
              <w:pStyle w:val="TableParagraph"/>
              <w:spacing w:before="12"/>
              <w:rPr>
                <w:rFonts w:ascii="Times New Roman" w:hAnsi="Times New Roman" w:cs="Times New Roman"/>
                <w:i/>
                <w:sz w:val="20"/>
              </w:rPr>
            </w:pPr>
          </w:p>
          <w:p w:rsidR="008666D5" w:rsidRPr="005E4570" w:rsidRDefault="00EC5B37" w:rsidP="00EC5B37">
            <w:pPr>
              <w:pStyle w:val="TableParagraph"/>
              <w:ind w:left="107" w:right="108"/>
              <w:jc w:val="center"/>
              <w:rPr>
                <w:rFonts w:ascii="Times New Roman" w:hAnsi="Times New Roman" w:cs="Times New Roman"/>
                <w:b/>
                <w:sz w:val="16"/>
              </w:rPr>
            </w:pPr>
            <w:r w:rsidRPr="005E4570">
              <w:rPr>
                <w:rFonts w:ascii="Times New Roman" w:hAnsi="Times New Roman" w:cs="Times New Roman"/>
                <w:b/>
                <w:sz w:val="16"/>
              </w:rPr>
              <w:t xml:space="preserve">Mục tiêu </w:t>
            </w:r>
          </w:p>
        </w:tc>
        <w:tc>
          <w:tcPr>
            <w:tcW w:w="960" w:type="dxa"/>
          </w:tcPr>
          <w:p w:rsidR="008666D5" w:rsidRPr="005E4570" w:rsidRDefault="008666D5">
            <w:pPr>
              <w:pStyle w:val="TableParagraph"/>
              <w:spacing w:before="12"/>
              <w:rPr>
                <w:rFonts w:ascii="Times New Roman" w:hAnsi="Times New Roman" w:cs="Times New Roman"/>
                <w:i/>
                <w:sz w:val="20"/>
              </w:rPr>
            </w:pPr>
          </w:p>
          <w:p w:rsidR="008666D5" w:rsidRPr="005E4570" w:rsidRDefault="00EC5B37" w:rsidP="00EC5B37">
            <w:pPr>
              <w:pStyle w:val="TableParagraph"/>
              <w:ind w:right="141"/>
              <w:jc w:val="right"/>
              <w:rPr>
                <w:rFonts w:ascii="Times New Roman" w:hAnsi="Times New Roman" w:cs="Times New Roman"/>
                <w:b/>
                <w:sz w:val="16"/>
              </w:rPr>
            </w:pPr>
            <w:r w:rsidRPr="005E4570">
              <w:rPr>
                <w:rFonts w:ascii="Times New Roman" w:hAnsi="Times New Roman" w:cs="Times New Roman"/>
                <w:b/>
                <w:sz w:val="16"/>
              </w:rPr>
              <w:t>Tháng 9/</w:t>
            </w:r>
            <w:r w:rsidR="00E721D9" w:rsidRPr="005E4570">
              <w:rPr>
                <w:rFonts w:ascii="Times New Roman" w:hAnsi="Times New Roman" w:cs="Times New Roman"/>
                <w:b/>
                <w:sz w:val="16"/>
              </w:rPr>
              <w:t>2015</w:t>
            </w:r>
          </w:p>
        </w:tc>
        <w:tc>
          <w:tcPr>
            <w:tcW w:w="960" w:type="dxa"/>
          </w:tcPr>
          <w:p w:rsidR="008666D5" w:rsidRPr="005E4570" w:rsidRDefault="008666D5">
            <w:pPr>
              <w:pStyle w:val="TableParagraph"/>
              <w:spacing w:before="12"/>
              <w:rPr>
                <w:rFonts w:ascii="Times New Roman" w:hAnsi="Times New Roman" w:cs="Times New Roman"/>
                <w:i/>
                <w:sz w:val="20"/>
              </w:rPr>
            </w:pPr>
          </w:p>
          <w:p w:rsidR="008666D5" w:rsidRPr="005E4570" w:rsidRDefault="00EC5B37" w:rsidP="00EC5B37">
            <w:pPr>
              <w:pStyle w:val="TableParagraph"/>
              <w:ind w:right="167"/>
              <w:jc w:val="right"/>
              <w:rPr>
                <w:rFonts w:ascii="Times New Roman" w:hAnsi="Times New Roman" w:cs="Times New Roman"/>
                <w:b/>
                <w:sz w:val="16"/>
              </w:rPr>
            </w:pPr>
            <w:r w:rsidRPr="005E4570">
              <w:rPr>
                <w:rFonts w:ascii="Times New Roman" w:hAnsi="Times New Roman" w:cs="Times New Roman"/>
                <w:b/>
                <w:sz w:val="16"/>
              </w:rPr>
              <w:t>Tháng 1/</w:t>
            </w:r>
            <w:r w:rsidR="00E721D9" w:rsidRPr="005E4570">
              <w:rPr>
                <w:rFonts w:ascii="Times New Roman" w:hAnsi="Times New Roman" w:cs="Times New Roman"/>
                <w:b/>
                <w:sz w:val="16"/>
              </w:rPr>
              <w:t>2016</w:t>
            </w:r>
          </w:p>
        </w:tc>
        <w:tc>
          <w:tcPr>
            <w:tcW w:w="4321" w:type="dxa"/>
          </w:tcPr>
          <w:p w:rsidR="008666D5" w:rsidRPr="005E4570" w:rsidRDefault="008666D5">
            <w:pPr>
              <w:pStyle w:val="TableParagraph"/>
              <w:spacing w:before="12"/>
              <w:rPr>
                <w:rFonts w:ascii="Times New Roman" w:hAnsi="Times New Roman" w:cs="Times New Roman"/>
                <w:i/>
                <w:sz w:val="20"/>
              </w:rPr>
            </w:pPr>
          </w:p>
          <w:p w:rsidR="008666D5" w:rsidRPr="005E4570" w:rsidRDefault="00B141A9" w:rsidP="00B141A9">
            <w:pPr>
              <w:pStyle w:val="TableParagraph"/>
              <w:ind w:left="1796" w:right="1799"/>
              <w:jc w:val="center"/>
              <w:rPr>
                <w:rFonts w:ascii="Times New Roman" w:hAnsi="Times New Roman" w:cs="Times New Roman"/>
                <w:b/>
                <w:sz w:val="16"/>
              </w:rPr>
            </w:pPr>
            <w:r w:rsidRPr="005E4570">
              <w:rPr>
                <w:rFonts w:ascii="Times New Roman" w:hAnsi="Times New Roman" w:cs="Times New Roman"/>
                <w:b/>
                <w:sz w:val="16"/>
              </w:rPr>
              <w:t xml:space="preserve">Ý kiến </w:t>
            </w:r>
          </w:p>
        </w:tc>
      </w:tr>
      <w:tr w:rsidR="008666D5" w:rsidRPr="005E4570">
        <w:trPr>
          <w:trHeight w:hRule="exact" w:val="713"/>
        </w:trPr>
        <w:tc>
          <w:tcPr>
            <w:tcW w:w="4681" w:type="dxa"/>
            <w:vMerge/>
          </w:tcPr>
          <w:p w:rsidR="008666D5" w:rsidRPr="005E4570" w:rsidRDefault="008666D5">
            <w:pPr>
              <w:rPr>
                <w:rFonts w:ascii="Times New Roman" w:hAnsi="Times New Roman" w:cs="Times New Roman"/>
              </w:rPr>
            </w:pPr>
          </w:p>
        </w:tc>
        <w:tc>
          <w:tcPr>
            <w:tcW w:w="1219" w:type="dxa"/>
            <w:vMerge/>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4321" w:type="dxa"/>
          </w:tcPr>
          <w:p w:rsidR="008666D5" w:rsidRPr="005E4570" w:rsidRDefault="008666D5">
            <w:pPr>
              <w:pStyle w:val="TableParagraph"/>
              <w:rPr>
                <w:rFonts w:ascii="Times New Roman" w:hAnsi="Times New Roman" w:cs="Times New Roman"/>
                <w:i/>
                <w:sz w:val="16"/>
              </w:rPr>
            </w:pPr>
          </w:p>
          <w:p w:rsidR="008666D5" w:rsidRPr="005E4570" w:rsidRDefault="008666D5">
            <w:pPr>
              <w:pStyle w:val="TableParagraph"/>
              <w:rPr>
                <w:rFonts w:ascii="Times New Roman" w:hAnsi="Times New Roman" w:cs="Times New Roman"/>
                <w:i/>
                <w:sz w:val="16"/>
              </w:rPr>
            </w:pPr>
          </w:p>
          <w:p w:rsidR="008666D5" w:rsidRPr="005E4570" w:rsidRDefault="00E721D9" w:rsidP="006D691D">
            <w:pPr>
              <w:pStyle w:val="TableParagraph"/>
              <w:spacing w:before="125"/>
              <w:ind w:left="103"/>
              <w:rPr>
                <w:rFonts w:ascii="Times New Roman" w:hAnsi="Times New Roman" w:cs="Times New Roman"/>
                <w:b/>
                <w:sz w:val="16"/>
              </w:rPr>
            </w:pPr>
            <w:r w:rsidRPr="005E4570">
              <w:rPr>
                <w:rFonts w:ascii="Times New Roman" w:hAnsi="Times New Roman" w:cs="Times New Roman"/>
                <w:b/>
                <w:sz w:val="16"/>
              </w:rPr>
              <w:t xml:space="preserve">* </w:t>
            </w:r>
            <w:r w:rsidR="006D691D" w:rsidRPr="005E4570">
              <w:rPr>
                <w:rFonts w:ascii="Times New Roman" w:hAnsi="Times New Roman" w:cs="Times New Roman"/>
                <w:b/>
                <w:sz w:val="16"/>
              </w:rPr>
              <w:t xml:space="preserve">Chỉ ra những thay đổi khả thi </w:t>
            </w:r>
          </w:p>
        </w:tc>
      </w:tr>
      <w:tr w:rsidR="008666D5" w:rsidRPr="005E4570">
        <w:trPr>
          <w:trHeight w:hRule="exact" w:val="713"/>
        </w:trPr>
        <w:tc>
          <w:tcPr>
            <w:tcW w:w="4681" w:type="dxa"/>
          </w:tcPr>
          <w:p w:rsidR="008666D5" w:rsidRPr="005E4570" w:rsidRDefault="008666D5">
            <w:pPr>
              <w:pStyle w:val="TableParagraph"/>
              <w:spacing w:before="3"/>
              <w:rPr>
                <w:rFonts w:ascii="Times New Roman" w:hAnsi="Times New Roman" w:cs="Times New Roman"/>
                <w:i/>
                <w:sz w:val="13"/>
              </w:rPr>
            </w:pPr>
          </w:p>
          <w:p w:rsidR="008666D5" w:rsidRPr="005E4570" w:rsidRDefault="00F279A9" w:rsidP="00F279A9">
            <w:pPr>
              <w:pStyle w:val="TableParagraph"/>
              <w:spacing w:before="1"/>
              <w:ind w:left="103" w:right="101"/>
              <w:rPr>
                <w:rFonts w:ascii="Times New Roman" w:hAnsi="Times New Roman" w:cs="Times New Roman"/>
                <w:sz w:val="16"/>
              </w:rPr>
            </w:pPr>
            <w:r w:rsidRPr="005E4570">
              <w:rPr>
                <w:rFonts w:ascii="Times New Roman" w:hAnsi="Times New Roman" w:cs="Times New Roman"/>
                <w:b/>
                <w:sz w:val="16"/>
              </w:rPr>
              <w:t>Chỉ số 1:</w:t>
            </w:r>
            <w:r w:rsidRPr="005E4570">
              <w:rPr>
                <w:rFonts w:ascii="Times New Roman" w:hAnsi="Times New Roman" w:cs="Times New Roman"/>
                <w:sz w:val="16"/>
              </w:rPr>
              <w:t xml:space="preserve">Số hecta đất được bảo vệ bởi các biện pháp chống lũ tăng cường </w:t>
            </w:r>
          </w:p>
        </w:tc>
        <w:tc>
          <w:tcPr>
            <w:tcW w:w="1219"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3" w:right="298"/>
              <w:rPr>
                <w:rFonts w:ascii="Times New Roman" w:hAnsi="Times New Roman" w:cs="Times New Roman"/>
                <w:sz w:val="16"/>
              </w:rPr>
            </w:pPr>
            <w:r w:rsidRPr="005E4570">
              <w:rPr>
                <w:rFonts w:ascii="Times New Roman" w:hAnsi="Times New Roman" w:cs="Times New Roman"/>
                <w:sz w:val="16"/>
              </w:rPr>
              <w:t>Ha</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8"/>
              <w:jc w:val="center"/>
              <w:rPr>
                <w:rFonts w:ascii="Times New Roman" w:hAnsi="Times New Roman" w:cs="Times New Roman"/>
                <w:sz w:val="16"/>
              </w:rPr>
            </w:pPr>
            <w:r w:rsidRPr="005E4570">
              <w:rPr>
                <w:rFonts w:ascii="Times New Roman" w:hAnsi="Times New Roman" w:cs="Times New Roman"/>
                <w:sz w:val="16"/>
              </w:rPr>
              <w:t>50,000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right="254"/>
              <w:jc w:val="right"/>
              <w:rPr>
                <w:rFonts w:ascii="Times New Roman" w:hAnsi="Times New Roman" w:cs="Times New Roman"/>
                <w:sz w:val="16"/>
              </w:rPr>
            </w:pPr>
            <w:r w:rsidRPr="005E4570">
              <w:rPr>
                <w:rFonts w:ascii="Times New Roman" w:hAnsi="Times New Roman" w:cs="Times New Roman"/>
                <w:sz w:val="16"/>
              </w:rPr>
              <w:t>33,888</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right="253"/>
              <w:jc w:val="right"/>
              <w:rPr>
                <w:rFonts w:ascii="Times New Roman" w:hAnsi="Times New Roman" w:cs="Times New Roman"/>
                <w:sz w:val="16"/>
              </w:rPr>
            </w:pPr>
            <w:r w:rsidRPr="005E4570">
              <w:rPr>
                <w:rFonts w:ascii="Times New Roman" w:hAnsi="Times New Roman" w:cs="Times New Roman"/>
                <w:sz w:val="16"/>
              </w:rPr>
              <w:t>26,159</w:t>
            </w:r>
          </w:p>
        </w:tc>
        <w:tc>
          <w:tcPr>
            <w:tcW w:w="4321" w:type="dxa"/>
          </w:tcPr>
          <w:p w:rsidR="008666D5" w:rsidRPr="005E4570" w:rsidRDefault="008666D5">
            <w:pPr>
              <w:pStyle w:val="TableParagraph"/>
              <w:spacing w:before="3"/>
              <w:rPr>
                <w:rFonts w:ascii="Times New Roman" w:hAnsi="Times New Roman" w:cs="Times New Roman"/>
                <w:i/>
                <w:sz w:val="13"/>
              </w:rPr>
            </w:pPr>
          </w:p>
          <w:p w:rsidR="008666D5" w:rsidRPr="005E4570" w:rsidRDefault="006D691D" w:rsidP="00A14EE8">
            <w:pPr>
              <w:pStyle w:val="TableParagraph"/>
              <w:spacing w:before="1"/>
              <w:ind w:left="103"/>
              <w:rPr>
                <w:rFonts w:ascii="Times New Roman" w:hAnsi="Times New Roman" w:cs="Times New Roman"/>
                <w:sz w:val="16"/>
              </w:rPr>
            </w:pPr>
            <w:r w:rsidRPr="005E4570">
              <w:rPr>
                <w:rFonts w:ascii="Times New Roman" w:hAnsi="Times New Roman" w:cs="Times New Roman"/>
                <w:sz w:val="16"/>
              </w:rPr>
              <w:t xml:space="preserve">Giảm do xác minh kết quả </w:t>
            </w:r>
            <w:r w:rsidR="00A14EE8" w:rsidRPr="005E4570">
              <w:rPr>
                <w:rFonts w:ascii="Times New Roman" w:hAnsi="Times New Roman" w:cs="Times New Roman"/>
                <w:sz w:val="16"/>
              </w:rPr>
              <w:t xml:space="preserve">của tỉnh ở cấp TDA </w:t>
            </w:r>
          </w:p>
        </w:tc>
      </w:tr>
      <w:tr w:rsidR="008666D5" w:rsidRPr="005E4570">
        <w:trPr>
          <w:trHeight w:hRule="exact" w:val="744"/>
        </w:trPr>
        <w:tc>
          <w:tcPr>
            <w:tcW w:w="4681" w:type="dxa"/>
          </w:tcPr>
          <w:p w:rsidR="008666D5" w:rsidRPr="005E4570" w:rsidRDefault="008666D5">
            <w:pPr>
              <w:pStyle w:val="TableParagraph"/>
              <w:spacing w:before="6"/>
              <w:rPr>
                <w:rFonts w:ascii="Times New Roman" w:hAnsi="Times New Roman" w:cs="Times New Roman"/>
                <w:i/>
                <w:sz w:val="14"/>
              </w:rPr>
            </w:pPr>
          </w:p>
          <w:p w:rsidR="008666D5" w:rsidRPr="005E4570" w:rsidRDefault="006D3363" w:rsidP="00E64C87">
            <w:pPr>
              <w:pStyle w:val="TableParagraph"/>
              <w:ind w:left="103" w:right="101"/>
              <w:rPr>
                <w:rFonts w:ascii="Times New Roman" w:hAnsi="Times New Roman" w:cs="Times New Roman"/>
                <w:sz w:val="16"/>
              </w:rPr>
            </w:pPr>
            <w:r w:rsidRPr="005E4570">
              <w:rPr>
                <w:rFonts w:ascii="Times New Roman" w:hAnsi="Times New Roman" w:cs="Times New Roman"/>
                <w:b/>
                <w:sz w:val="16"/>
              </w:rPr>
              <w:t>Chỉ số</w:t>
            </w:r>
            <w:r w:rsidR="00E721D9" w:rsidRPr="005E4570">
              <w:rPr>
                <w:rFonts w:ascii="Times New Roman" w:hAnsi="Times New Roman" w:cs="Times New Roman"/>
                <w:b/>
                <w:sz w:val="16"/>
              </w:rPr>
              <w:t xml:space="preserve"> 2: </w:t>
            </w:r>
            <w:r w:rsidRPr="005E4570">
              <w:rPr>
                <w:rFonts w:ascii="Times New Roman" w:hAnsi="Times New Roman" w:cs="Times New Roman"/>
                <w:sz w:val="16"/>
              </w:rPr>
              <w:t>Số người được bảo vệ bởi công trình được ưu tiên nâng cấp bởi dự án</w:t>
            </w:r>
          </w:p>
        </w:tc>
        <w:tc>
          <w:tcPr>
            <w:tcW w:w="1219" w:type="dxa"/>
          </w:tcPr>
          <w:p w:rsidR="008666D5" w:rsidRPr="005E4570" w:rsidRDefault="008666D5">
            <w:pPr>
              <w:pStyle w:val="TableParagraph"/>
              <w:spacing w:before="2"/>
              <w:rPr>
                <w:rFonts w:ascii="Times New Roman" w:hAnsi="Times New Roman" w:cs="Times New Roman"/>
                <w:i/>
              </w:rPr>
            </w:pPr>
          </w:p>
          <w:p w:rsidR="008666D5" w:rsidRPr="005E4570" w:rsidRDefault="00D6651F">
            <w:pPr>
              <w:pStyle w:val="TableParagraph"/>
              <w:ind w:left="103" w:right="298"/>
              <w:rPr>
                <w:rFonts w:ascii="Times New Roman" w:hAnsi="Times New Roman" w:cs="Times New Roman"/>
                <w:sz w:val="16"/>
              </w:rPr>
            </w:pPr>
            <w:r w:rsidRPr="005E4570">
              <w:rPr>
                <w:rFonts w:ascii="Times New Roman" w:hAnsi="Times New Roman" w:cs="Times New Roman"/>
                <w:sz w:val="16"/>
              </w:rPr>
              <w:t xml:space="preserve">Người </w:t>
            </w:r>
          </w:p>
        </w:tc>
        <w:tc>
          <w:tcPr>
            <w:tcW w:w="960" w:type="dxa"/>
          </w:tcPr>
          <w:p w:rsidR="008666D5" w:rsidRPr="005E4570" w:rsidRDefault="008666D5">
            <w:pPr>
              <w:pStyle w:val="TableParagraph"/>
              <w:spacing w:before="2"/>
              <w:rPr>
                <w:rFonts w:ascii="Times New Roman" w:hAnsi="Times New Roman" w:cs="Times New Roman"/>
                <w:i/>
              </w:rPr>
            </w:pPr>
          </w:p>
          <w:p w:rsidR="008666D5" w:rsidRPr="005E4570" w:rsidRDefault="00E721D9">
            <w:pPr>
              <w:pStyle w:val="TableParagraph"/>
              <w:ind w:left="107" w:right="108"/>
              <w:jc w:val="center"/>
              <w:rPr>
                <w:rFonts w:ascii="Times New Roman" w:hAnsi="Times New Roman" w:cs="Times New Roman"/>
                <w:sz w:val="16"/>
              </w:rPr>
            </w:pPr>
            <w:r w:rsidRPr="005E4570">
              <w:rPr>
                <w:rFonts w:ascii="Times New Roman" w:hAnsi="Times New Roman" w:cs="Times New Roman"/>
                <w:sz w:val="16"/>
              </w:rPr>
              <w:t>550,000</w:t>
            </w:r>
          </w:p>
        </w:tc>
        <w:tc>
          <w:tcPr>
            <w:tcW w:w="960" w:type="dxa"/>
          </w:tcPr>
          <w:p w:rsidR="008666D5" w:rsidRPr="005E4570" w:rsidRDefault="008666D5">
            <w:pPr>
              <w:pStyle w:val="TableParagraph"/>
              <w:spacing w:before="2"/>
              <w:rPr>
                <w:rFonts w:ascii="Times New Roman" w:hAnsi="Times New Roman" w:cs="Times New Roman"/>
                <w:i/>
              </w:rPr>
            </w:pPr>
          </w:p>
          <w:p w:rsidR="008666D5" w:rsidRPr="005E4570" w:rsidRDefault="00E721D9">
            <w:pPr>
              <w:pStyle w:val="TableParagraph"/>
              <w:ind w:right="213"/>
              <w:jc w:val="right"/>
              <w:rPr>
                <w:rFonts w:ascii="Times New Roman" w:hAnsi="Times New Roman" w:cs="Times New Roman"/>
                <w:sz w:val="16"/>
              </w:rPr>
            </w:pPr>
            <w:r w:rsidRPr="005E4570">
              <w:rPr>
                <w:rFonts w:ascii="Times New Roman" w:hAnsi="Times New Roman" w:cs="Times New Roman"/>
                <w:sz w:val="16"/>
              </w:rPr>
              <w:t>342,052</w:t>
            </w:r>
          </w:p>
        </w:tc>
        <w:tc>
          <w:tcPr>
            <w:tcW w:w="960" w:type="dxa"/>
          </w:tcPr>
          <w:p w:rsidR="008666D5" w:rsidRPr="005E4570" w:rsidRDefault="008666D5">
            <w:pPr>
              <w:pStyle w:val="TableParagraph"/>
              <w:spacing w:before="2"/>
              <w:rPr>
                <w:rFonts w:ascii="Times New Roman" w:hAnsi="Times New Roman" w:cs="Times New Roman"/>
                <w:i/>
              </w:rPr>
            </w:pPr>
          </w:p>
          <w:p w:rsidR="008666D5" w:rsidRPr="005E4570" w:rsidRDefault="00E721D9">
            <w:pPr>
              <w:pStyle w:val="TableParagraph"/>
              <w:ind w:right="213"/>
              <w:jc w:val="right"/>
              <w:rPr>
                <w:rFonts w:ascii="Times New Roman" w:hAnsi="Times New Roman" w:cs="Times New Roman"/>
                <w:sz w:val="16"/>
              </w:rPr>
            </w:pPr>
            <w:r w:rsidRPr="005E4570">
              <w:rPr>
                <w:rFonts w:ascii="Times New Roman" w:hAnsi="Times New Roman" w:cs="Times New Roman"/>
                <w:sz w:val="16"/>
              </w:rPr>
              <w:t>309,304</w:t>
            </w:r>
          </w:p>
        </w:tc>
        <w:tc>
          <w:tcPr>
            <w:tcW w:w="4321" w:type="dxa"/>
          </w:tcPr>
          <w:p w:rsidR="008666D5" w:rsidRPr="005E4570" w:rsidRDefault="00A14EE8">
            <w:pPr>
              <w:pStyle w:val="TableParagraph"/>
              <w:spacing w:line="237" w:lineRule="auto"/>
              <w:ind w:left="103"/>
              <w:rPr>
                <w:rFonts w:ascii="Times New Roman" w:hAnsi="Times New Roman" w:cs="Times New Roman"/>
                <w:sz w:val="16"/>
              </w:rPr>
            </w:pPr>
            <w:r w:rsidRPr="005E4570">
              <w:rPr>
                <w:rFonts w:ascii="Times New Roman" w:hAnsi="Times New Roman" w:cs="Times New Roman"/>
                <w:sz w:val="16"/>
              </w:rPr>
              <w:t xml:space="preserve">Giảm do xác minh kết quả của tỉnh ở cấp TDA    </w:t>
            </w:r>
          </w:p>
          <w:p w:rsidR="008666D5" w:rsidRPr="005E4570" w:rsidRDefault="00E721D9" w:rsidP="008D55B5">
            <w:pPr>
              <w:pStyle w:val="TableParagraph"/>
              <w:spacing w:before="3"/>
              <w:ind w:left="103"/>
              <w:rPr>
                <w:rFonts w:ascii="Times New Roman" w:hAnsi="Times New Roman" w:cs="Times New Roman"/>
                <w:b/>
                <w:sz w:val="16"/>
              </w:rPr>
            </w:pPr>
            <w:r w:rsidRPr="005E4570">
              <w:rPr>
                <w:rFonts w:ascii="Times New Roman" w:hAnsi="Times New Roman" w:cs="Times New Roman"/>
                <w:b/>
                <w:sz w:val="16"/>
              </w:rPr>
              <w:t>*</w:t>
            </w:r>
            <w:r w:rsidR="00A14EE8" w:rsidRPr="005E4570">
              <w:rPr>
                <w:rFonts w:ascii="Times New Roman" w:hAnsi="Times New Roman" w:cs="Times New Roman"/>
                <w:b/>
                <w:sz w:val="16"/>
              </w:rPr>
              <w:t xml:space="preserve">Mục tiêu cho chỉ số này có thể được giảm xuống còn </w:t>
            </w:r>
            <w:r w:rsidRPr="005E4570">
              <w:rPr>
                <w:rFonts w:ascii="Times New Roman" w:hAnsi="Times New Roman" w:cs="Times New Roman"/>
                <w:b/>
                <w:sz w:val="16"/>
              </w:rPr>
              <w:t xml:space="preserve">536,800, </w:t>
            </w:r>
            <w:r w:rsidR="008D55B5" w:rsidRPr="005E4570">
              <w:rPr>
                <w:rFonts w:ascii="Times New Roman" w:hAnsi="Times New Roman" w:cs="Times New Roman"/>
                <w:b/>
                <w:sz w:val="16"/>
              </w:rPr>
              <w:t>do nguồn vốn dự án bị sụt giảm</w:t>
            </w:r>
          </w:p>
        </w:tc>
      </w:tr>
      <w:tr w:rsidR="008666D5" w:rsidRPr="005E4570">
        <w:trPr>
          <w:trHeight w:hRule="exact" w:val="713"/>
        </w:trPr>
        <w:tc>
          <w:tcPr>
            <w:tcW w:w="4681" w:type="dxa"/>
          </w:tcPr>
          <w:p w:rsidR="008666D5" w:rsidRPr="005E4570" w:rsidRDefault="006D3363" w:rsidP="00E64C87">
            <w:pPr>
              <w:pStyle w:val="TableParagraph"/>
              <w:spacing w:before="71"/>
              <w:ind w:left="103" w:right="102"/>
              <w:jc w:val="both"/>
              <w:rPr>
                <w:rFonts w:ascii="Times New Roman" w:hAnsi="Times New Roman" w:cs="Times New Roman"/>
                <w:sz w:val="16"/>
              </w:rPr>
            </w:pPr>
            <w:r w:rsidRPr="005E4570">
              <w:rPr>
                <w:rFonts w:ascii="Times New Roman" w:hAnsi="Times New Roman" w:cs="Times New Roman"/>
                <w:b/>
                <w:sz w:val="16"/>
              </w:rPr>
              <w:t>Chỉ số</w:t>
            </w:r>
            <w:r w:rsidR="00E721D9" w:rsidRPr="005E4570">
              <w:rPr>
                <w:rFonts w:ascii="Times New Roman" w:hAnsi="Times New Roman" w:cs="Times New Roman"/>
                <w:b/>
                <w:sz w:val="16"/>
              </w:rPr>
              <w:t xml:space="preserve"> 3: </w:t>
            </w:r>
            <w:r w:rsidR="00E64C87" w:rsidRPr="005E4570">
              <w:rPr>
                <w:rFonts w:ascii="Times New Roman" w:hAnsi="Times New Roman" w:cs="Times New Roman"/>
                <w:sz w:val="16"/>
              </w:rPr>
              <w:t>Số xã được hưởng các dịch vụ cảnh báo bão lũ sớm và được nâng cao nhận thức về ứng phó khẩn cấp</w:t>
            </w:r>
          </w:p>
        </w:tc>
        <w:tc>
          <w:tcPr>
            <w:tcW w:w="1219" w:type="dxa"/>
          </w:tcPr>
          <w:p w:rsidR="008666D5" w:rsidRPr="005E4570" w:rsidRDefault="008666D5">
            <w:pPr>
              <w:rPr>
                <w:rFonts w:ascii="Times New Roman" w:hAnsi="Times New Roman" w:cs="Times New Roman"/>
              </w:rPr>
            </w:pP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6"/>
              <w:jc w:val="center"/>
              <w:rPr>
                <w:rFonts w:ascii="Times New Roman" w:hAnsi="Times New Roman" w:cs="Times New Roman"/>
                <w:sz w:val="16"/>
              </w:rPr>
            </w:pPr>
            <w:r w:rsidRPr="005E4570">
              <w:rPr>
                <w:rFonts w:ascii="Times New Roman" w:hAnsi="Times New Roman" w:cs="Times New Roman"/>
                <w:sz w:val="16"/>
              </w:rPr>
              <w:t>100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jc w:val="center"/>
              <w:rPr>
                <w:rFonts w:ascii="Times New Roman" w:hAnsi="Times New Roman" w:cs="Times New Roman"/>
                <w:sz w:val="16"/>
              </w:rPr>
            </w:pPr>
            <w:r w:rsidRPr="005E4570">
              <w:rPr>
                <w:rFonts w:ascii="Times New Roman" w:hAnsi="Times New Roman" w:cs="Times New Roman"/>
                <w:sz w:val="16"/>
              </w:rPr>
              <w:t>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right="1"/>
              <w:jc w:val="center"/>
              <w:rPr>
                <w:rFonts w:ascii="Times New Roman" w:hAnsi="Times New Roman" w:cs="Times New Roman"/>
                <w:sz w:val="16"/>
              </w:rPr>
            </w:pPr>
            <w:r w:rsidRPr="005E4570">
              <w:rPr>
                <w:rFonts w:ascii="Times New Roman" w:hAnsi="Times New Roman" w:cs="Times New Roman"/>
                <w:sz w:val="16"/>
              </w:rPr>
              <w:t>0</w:t>
            </w:r>
          </w:p>
        </w:tc>
        <w:tc>
          <w:tcPr>
            <w:tcW w:w="4321" w:type="dxa"/>
          </w:tcPr>
          <w:p w:rsidR="008666D5" w:rsidRPr="005E4570" w:rsidRDefault="008666D5">
            <w:pPr>
              <w:rPr>
                <w:rFonts w:ascii="Times New Roman" w:hAnsi="Times New Roman" w:cs="Times New Roman"/>
              </w:rPr>
            </w:pPr>
          </w:p>
        </w:tc>
      </w:tr>
      <w:tr w:rsidR="008666D5" w:rsidRPr="005E4570">
        <w:trPr>
          <w:trHeight w:hRule="exact" w:val="713"/>
        </w:trPr>
        <w:tc>
          <w:tcPr>
            <w:tcW w:w="4681" w:type="dxa"/>
          </w:tcPr>
          <w:p w:rsidR="008666D5" w:rsidRPr="005E4570" w:rsidRDefault="008666D5">
            <w:pPr>
              <w:pStyle w:val="TableParagraph"/>
              <w:spacing w:before="3"/>
              <w:rPr>
                <w:rFonts w:ascii="Times New Roman" w:hAnsi="Times New Roman" w:cs="Times New Roman"/>
                <w:i/>
                <w:sz w:val="13"/>
              </w:rPr>
            </w:pPr>
          </w:p>
          <w:p w:rsidR="008666D5" w:rsidRPr="005E4570" w:rsidRDefault="006D3363" w:rsidP="0048227B">
            <w:pPr>
              <w:pStyle w:val="TableParagraph"/>
              <w:spacing w:before="1"/>
              <w:ind w:left="103" w:right="101"/>
              <w:rPr>
                <w:rFonts w:ascii="Times New Roman" w:hAnsi="Times New Roman" w:cs="Times New Roman"/>
                <w:sz w:val="16"/>
              </w:rPr>
            </w:pPr>
            <w:r w:rsidRPr="005E4570">
              <w:rPr>
                <w:rFonts w:ascii="Times New Roman" w:hAnsi="Times New Roman" w:cs="Times New Roman"/>
                <w:b/>
                <w:sz w:val="16"/>
              </w:rPr>
              <w:t>Chỉ số</w:t>
            </w:r>
            <w:r w:rsidR="00E64C87" w:rsidRPr="005E4570">
              <w:rPr>
                <w:rFonts w:ascii="Times New Roman" w:hAnsi="Times New Roman" w:cs="Times New Roman"/>
                <w:b/>
                <w:sz w:val="16"/>
              </w:rPr>
              <w:t xml:space="preserve"> 4</w:t>
            </w:r>
            <w:r w:rsidR="00E721D9" w:rsidRPr="005E4570">
              <w:rPr>
                <w:rFonts w:ascii="Times New Roman" w:hAnsi="Times New Roman" w:cs="Times New Roman"/>
                <w:b/>
                <w:sz w:val="16"/>
              </w:rPr>
              <w:t xml:space="preserve">: </w:t>
            </w:r>
            <w:r w:rsidR="00E64C87" w:rsidRPr="005E4570">
              <w:rPr>
                <w:rFonts w:ascii="Times New Roman" w:hAnsi="Times New Roman" w:cs="Times New Roman"/>
                <w:sz w:val="16"/>
              </w:rPr>
              <w:t xml:space="preserve">Số lượng kế hoạch lưu vực sông cấp tỉnh được </w:t>
            </w:r>
            <w:r w:rsidR="006F58A9" w:rsidRPr="005E4570">
              <w:rPr>
                <w:rFonts w:ascii="Times New Roman" w:hAnsi="Times New Roman" w:cs="Times New Roman"/>
                <w:sz w:val="16"/>
              </w:rPr>
              <w:t>lập</w:t>
            </w:r>
            <w:r w:rsidR="00E64C87" w:rsidRPr="005E4570">
              <w:rPr>
                <w:rFonts w:ascii="Times New Roman" w:hAnsi="Times New Roman" w:cs="Times New Roman"/>
                <w:sz w:val="16"/>
              </w:rPr>
              <w:t xml:space="preserve"> hoặc cập nhật với các nhân tố QLRRTT và được UBND tỉnh phê duyệt</w:t>
            </w:r>
          </w:p>
        </w:tc>
        <w:tc>
          <w:tcPr>
            <w:tcW w:w="1219" w:type="dxa"/>
          </w:tcPr>
          <w:p w:rsidR="008666D5" w:rsidRPr="005E4570" w:rsidRDefault="008666D5">
            <w:pPr>
              <w:pStyle w:val="TableParagraph"/>
              <w:spacing w:before="3"/>
              <w:rPr>
                <w:rFonts w:ascii="Times New Roman" w:hAnsi="Times New Roman" w:cs="Times New Roman"/>
                <w:i/>
                <w:sz w:val="13"/>
              </w:rPr>
            </w:pPr>
          </w:p>
          <w:p w:rsidR="008666D5" w:rsidRPr="005E4570" w:rsidRDefault="00D6651F" w:rsidP="00D6651F">
            <w:pPr>
              <w:pStyle w:val="TableParagraph"/>
              <w:spacing w:before="1"/>
              <w:ind w:left="103" w:right="353"/>
              <w:rPr>
                <w:rFonts w:ascii="Times New Roman" w:hAnsi="Times New Roman" w:cs="Times New Roman"/>
                <w:sz w:val="16"/>
              </w:rPr>
            </w:pPr>
            <w:r w:rsidRPr="005E4570">
              <w:rPr>
                <w:rFonts w:ascii="Times New Roman" w:hAnsi="Times New Roman" w:cs="Times New Roman"/>
                <w:sz w:val="16"/>
              </w:rPr>
              <w:t xml:space="preserve">Kế hoạch lưu vực sông </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7"/>
              <w:jc w:val="center"/>
              <w:rPr>
                <w:rFonts w:ascii="Times New Roman" w:hAnsi="Times New Roman" w:cs="Times New Roman"/>
                <w:sz w:val="16"/>
              </w:rPr>
            </w:pPr>
            <w:r w:rsidRPr="005E4570">
              <w:rPr>
                <w:rFonts w:ascii="Times New Roman" w:hAnsi="Times New Roman" w:cs="Times New Roman"/>
                <w:sz w:val="16"/>
              </w:rPr>
              <w:t>10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jc w:val="center"/>
              <w:rPr>
                <w:rFonts w:ascii="Times New Roman" w:hAnsi="Times New Roman" w:cs="Times New Roman"/>
                <w:sz w:val="16"/>
              </w:rPr>
            </w:pPr>
            <w:r w:rsidRPr="005E4570">
              <w:rPr>
                <w:rFonts w:ascii="Times New Roman" w:hAnsi="Times New Roman" w:cs="Times New Roman"/>
                <w:sz w:val="16"/>
              </w:rPr>
              <w:t>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right="1"/>
              <w:jc w:val="center"/>
              <w:rPr>
                <w:rFonts w:ascii="Times New Roman" w:hAnsi="Times New Roman" w:cs="Times New Roman"/>
                <w:sz w:val="16"/>
              </w:rPr>
            </w:pPr>
            <w:r w:rsidRPr="005E4570">
              <w:rPr>
                <w:rFonts w:ascii="Times New Roman" w:hAnsi="Times New Roman" w:cs="Times New Roman"/>
                <w:sz w:val="16"/>
              </w:rPr>
              <w:t>0</w:t>
            </w:r>
          </w:p>
        </w:tc>
        <w:tc>
          <w:tcPr>
            <w:tcW w:w="4321" w:type="dxa"/>
          </w:tcPr>
          <w:p w:rsidR="008666D5" w:rsidRPr="005E4570" w:rsidRDefault="008666D5">
            <w:pPr>
              <w:rPr>
                <w:rFonts w:ascii="Times New Roman" w:hAnsi="Times New Roman" w:cs="Times New Roman"/>
              </w:rPr>
            </w:pPr>
          </w:p>
        </w:tc>
      </w:tr>
      <w:tr w:rsidR="008666D5" w:rsidRPr="005E4570">
        <w:trPr>
          <w:trHeight w:hRule="exact" w:val="710"/>
        </w:trPr>
        <w:tc>
          <w:tcPr>
            <w:tcW w:w="4681" w:type="dxa"/>
          </w:tcPr>
          <w:p w:rsidR="008666D5" w:rsidRPr="005E4570" w:rsidRDefault="008666D5">
            <w:pPr>
              <w:pStyle w:val="TableParagraph"/>
              <w:spacing w:before="12"/>
              <w:rPr>
                <w:rFonts w:ascii="Times New Roman" w:hAnsi="Times New Roman" w:cs="Times New Roman"/>
                <w:i/>
                <w:sz w:val="20"/>
              </w:rPr>
            </w:pPr>
          </w:p>
          <w:p w:rsidR="008666D5" w:rsidRPr="005E4570" w:rsidRDefault="009C3513" w:rsidP="009C3513">
            <w:pPr>
              <w:pStyle w:val="TableParagraph"/>
              <w:ind w:left="103" w:right="101"/>
              <w:rPr>
                <w:rFonts w:ascii="Times New Roman" w:hAnsi="Times New Roman" w:cs="Times New Roman"/>
                <w:b/>
                <w:sz w:val="16"/>
              </w:rPr>
            </w:pPr>
            <w:r w:rsidRPr="005E4570">
              <w:rPr>
                <w:rFonts w:ascii="Times New Roman" w:hAnsi="Times New Roman" w:cs="Times New Roman"/>
                <w:b/>
                <w:sz w:val="16"/>
              </w:rPr>
              <w:t xml:space="preserve">KẾT QUẢ TRUNG GIAN </w:t>
            </w:r>
          </w:p>
        </w:tc>
        <w:tc>
          <w:tcPr>
            <w:tcW w:w="1219" w:type="dxa"/>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960" w:type="dxa"/>
          </w:tcPr>
          <w:p w:rsidR="008666D5" w:rsidRPr="005E4570" w:rsidRDefault="008666D5">
            <w:pPr>
              <w:rPr>
                <w:rFonts w:ascii="Times New Roman" w:hAnsi="Times New Roman" w:cs="Times New Roman"/>
              </w:rPr>
            </w:pPr>
          </w:p>
        </w:tc>
        <w:tc>
          <w:tcPr>
            <w:tcW w:w="4321" w:type="dxa"/>
          </w:tcPr>
          <w:p w:rsidR="008666D5" w:rsidRPr="005E4570" w:rsidRDefault="008666D5">
            <w:pPr>
              <w:rPr>
                <w:rFonts w:ascii="Times New Roman" w:hAnsi="Times New Roman" w:cs="Times New Roman"/>
              </w:rPr>
            </w:pPr>
          </w:p>
        </w:tc>
      </w:tr>
      <w:tr w:rsidR="008666D5" w:rsidRPr="005E4570">
        <w:trPr>
          <w:trHeight w:hRule="exact" w:val="713"/>
        </w:trPr>
        <w:tc>
          <w:tcPr>
            <w:tcW w:w="4681" w:type="dxa"/>
          </w:tcPr>
          <w:p w:rsidR="008666D5" w:rsidRPr="005E4570" w:rsidRDefault="008666D5">
            <w:pPr>
              <w:pStyle w:val="TableParagraph"/>
              <w:spacing w:before="3"/>
              <w:rPr>
                <w:rFonts w:ascii="Times New Roman" w:hAnsi="Times New Roman" w:cs="Times New Roman"/>
                <w:i/>
                <w:sz w:val="13"/>
              </w:rPr>
            </w:pPr>
          </w:p>
          <w:p w:rsidR="008666D5" w:rsidRPr="005E4570" w:rsidRDefault="00E429A1" w:rsidP="002E49D4">
            <w:pPr>
              <w:pStyle w:val="TableParagraph"/>
              <w:spacing w:before="1"/>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1: </w:t>
            </w:r>
            <w:r w:rsidR="00E721D9" w:rsidRPr="005E4570">
              <w:rPr>
                <w:rFonts w:ascii="Times New Roman" w:hAnsi="Times New Roman" w:cs="Times New Roman"/>
                <w:b/>
                <w:sz w:val="16"/>
              </w:rPr>
              <w:t xml:space="preserve">Intermediate Result Indicator 1: </w:t>
            </w:r>
            <w:r w:rsidR="002E49D4" w:rsidRPr="005E4570">
              <w:rPr>
                <w:rFonts w:ascii="Times New Roman" w:hAnsi="Times New Roman" w:cs="Times New Roman"/>
                <w:sz w:val="16"/>
              </w:rPr>
              <w:t>Số lượng cán bộ được đào tạo ở cấp quốc gia và cấp tỉnh</w:t>
            </w:r>
          </w:p>
        </w:tc>
        <w:tc>
          <w:tcPr>
            <w:tcW w:w="1219" w:type="dxa"/>
          </w:tcPr>
          <w:p w:rsidR="008666D5" w:rsidRPr="005E4570" w:rsidRDefault="008666D5">
            <w:pPr>
              <w:pStyle w:val="TableParagraph"/>
              <w:spacing w:before="9"/>
              <w:rPr>
                <w:rFonts w:ascii="Times New Roman" w:hAnsi="Times New Roman" w:cs="Times New Roman"/>
                <w:i/>
                <w:sz w:val="20"/>
              </w:rPr>
            </w:pPr>
          </w:p>
          <w:p w:rsidR="008666D5" w:rsidRPr="005E4570" w:rsidRDefault="00D6651F">
            <w:pPr>
              <w:pStyle w:val="TableParagraph"/>
              <w:ind w:left="103" w:right="298"/>
              <w:rPr>
                <w:rFonts w:ascii="Times New Roman" w:hAnsi="Times New Roman" w:cs="Times New Roman"/>
                <w:sz w:val="16"/>
              </w:rPr>
            </w:pPr>
            <w:r w:rsidRPr="005E4570">
              <w:rPr>
                <w:rFonts w:ascii="Times New Roman" w:hAnsi="Times New Roman" w:cs="Times New Roman"/>
                <w:sz w:val="16"/>
              </w:rPr>
              <w:t>Người</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6"/>
              <w:jc w:val="center"/>
              <w:rPr>
                <w:rFonts w:ascii="Times New Roman" w:hAnsi="Times New Roman" w:cs="Times New Roman"/>
                <w:sz w:val="16"/>
              </w:rPr>
            </w:pPr>
            <w:r w:rsidRPr="005E4570">
              <w:rPr>
                <w:rFonts w:ascii="Times New Roman" w:hAnsi="Times New Roman" w:cs="Times New Roman"/>
                <w:sz w:val="16"/>
              </w:rPr>
              <w:t>410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333" w:right="332"/>
              <w:jc w:val="center"/>
              <w:rPr>
                <w:rFonts w:ascii="Times New Roman" w:hAnsi="Times New Roman" w:cs="Times New Roman"/>
                <w:sz w:val="16"/>
              </w:rPr>
            </w:pPr>
            <w:r w:rsidRPr="005E4570">
              <w:rPr>
                <w:rFonts w:ascii="Times New Roman" w:hAnsi="Times New Roman" w:cs="Times New Roman"/>
                <w:sz w:val="16"/>
              </w:rPr>
              <w:t>601</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6"/>
              <w:jc w:val="center"/>
              <w:rPr>
                <w:rFonts w:ascii="Times New Roman" w:hAnsi="Times New Roman" w:cs="Times New Roman"/>
                <w:sz w:val="16"/>
              </w:rPr>
            </w:pPr>
            <w:r w:rsidRPr="005E4570">
              <w:rPr>
                <w:rFonts w:ascii="Times New Roman" w:hAnsi="Times New Roman" w:cs="Times New Roman"/>
                <w:sz w:val="16"/>
              </w:rPr>
              <w:t>330</w:t>
            </w:r>
          </w:p>
        </w:tc>
        <w:tc>
          <w:tcPr>
            <w:tcW w:w="4321" w:type="dxa"/>
          </w:tcPr>
          <w:p w:rsidR="008666D5" w:rsidRPr="005E4570" w:rsidRDefault="008666D5">
            <w:pPr>
              <w:pStyle w:val="TableParagraph"/>
              <w:spacing w:before="9"/>
              <w:rPr>
                <w:rFonts w:ascii="Times New Roman" w:hAnsi="Times New Roman" w:cs="Times New Roman"/>
                <w:i/>
                <w:sz w:val="20"/>
              </w:rPr>
            </w:pPr>
          </w:p>
          <w:p w:rsidR="008666D5" w:rsidRPr="005E4570" w:rsidRDefault="001C2FF8" w:rsidP="00B3122C">
            <w:pPr>
              <w:pStyle w:val="TableParagraph"/>
              <w:ind w:left="103"/>
              <w:rPr>
                <w:rFonts w:ascii="Times New Roman" w:hAnsi="Times New Roman" w:cs="Times New Roman"/>
                <w:sz w:val="16"/>
              </w:rPr>
            </w:pPr>
            <w:r w:rsidRPr="005E4570">
              <w:rPr>
                <w:rFonts w:ascii="Times New Roman" w:hAnsi="Times New Roman" w:cs="Times New Roman"/>
                <w:sz w:val="16"/>
              </w:rPr>
              <w:t xml:space="preserve">Giảm do các kết quả trước đã được tính </w:t>
            </w:r>
            <w:r w:rsidR="00B3122C" w:rsidRPr="005E4570">
              <w:rPr>
                <w:rFonts w:ascii="Times New Roman" w:hAnsi="Times New Roman" w:cs="Times New Roman"/>
                <w:sz w:val="16"/>
              </w:rPr>
              <w:t>cấp xã</w:t>
            </w:r>
            <w:r w:rsidR="00E721D9" w:rsidRPr="005E4570">
              <w:rPr>
                <w:rFonts w:ascii="Times New Roman" w:hAnsi="Times New Roman" w:cs="Times New Roman"/>
                <w:sz w:val="16"/>
              </w:rPr>
              <w:t>.</w:t>
            </w:r>
          </w:p>
        </w:tc>
      </w:tr>
      <w:tr w:rsidR="008666D5" w:rsidRPr="005E4570">
        <w:trPr>
          <w:trHeight w:hRule="exact" w:val="713"/>
        </w:trPr>
        <w:tc>
          <w:tcPr>
            <w:tcW w:w="4681" w:type="dxa"/>
          </w:tcPr>
          <w:p w:rsidR="008666D5" w:rsidRPr="005E4570" w:rsidRDefault="008666D5">
            <w:pPr>
              <w:pStyle w:val="TableParagraph"/>
              <w:spacing w:before="4"/>
              <w:rPr>
                <w:rFonts w:ascii="Times New Roman" w:hAnsi="Times New Roman" w:cs="Times New Roman"/>
                <w:i/>
                <w:sz w:val="13"/>
              </w:rPr>
            </w:pPr>
          </w:p>
          <w:p w:rsidR="008666D5" w:rsidRPr="005E4570" w:rsidRDefault="00E429A1" w:rsidP="00941B0B">
            <w:pPr>
              <w:pStyle w:val="TableParagraph"/>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2: </w:t>
            </w:r>
            <w:r w:rsidR="002E49D4" w:rsidRPr="005E4570">
              <w:rPr>
                <w:rFonts w:ascii="Times New Roman" w:hAnsi="Times New Roman" w:cs="Times New Roman"/>
                <w:iCs/>
                <w:sz w:val="16"/>
              </w:rPr>
              <w:t xml:space="preserve">Dữ liệu cơ sở liên quan đến QLRRTT (đập, </w:t>
            </w:r>
            <w:r w:rsidR="00941B0B" w:rsidRPr="005E4570">
              <w:rPr>
                <w:rFonts w:ascii="Times New Roman" w:hAnsi="Times New Roman" w:cs="Times New Roman"/>
                <w:iCs/>
                <w:sz w:val="16"/>
              </w:rPr>
              <w:t xml:space="preserve">mã </w:t>
            </w:r>
            <w:r w:rsidR="002E49D4" w:rsidRPr="005E4570">
              <w:rPr>
                <w:rFonts w:ascii="Times New Roman" w:hAnsi="Times New Roman" w:cs="Times New Roman"/>
                <w:iCs/>
                <w:sz w:val="16"/>
              </w:rPr>
              <w:t>công trình) được thiết lập và duy trì</w:t>
            </w:r>
          </w:p>
        </w:tc>
        <w:tc>
          <w:tcPr>
            <w:tcW w:w="1219" w:type="dxa"/>
          </w:tcPr>
          <w:p w:rsidR="008666D5" w:rsidRPr="005E4570" w:rsidRDefault="008666D5">
            <w:pPr>
              <w:pStyle w:val="TableParagraph"/>
              <w:spacing w:before="10"/>
              <w:rPr>
                <w:rFonts w:ascii="Times New Roman" w:hAnsi="Times New Roman" w:cs="Times New Roman"/>
                <w:i/>
                <w:sz w:val="20"/>
              </w:rPr>
            </w:pPr>
          </w:p>
          <w:p w:rsidR="008666D5" w:rsidRPr="005E4570" w:rsidRDefault="00D6651F" w:rsidP="00D6651F">
            <w:pPr>
              <w:pStyle w:val="TableParagraph"/>
              <w:ind w:left="103" w:right="298"/>
              <w:rPr>
                <w:rFonts w:ascii="Times New Roman" w:hAnsi="Times New Roman" w:cs="Times New Roman"/>
                <w:sz w:val="16"/>
              </w:rPr>
            </w:pPr>
            <w:r w:rsidRPr="005E4570">
              <w:rPr>
                <w:rFonts w:ascii="Times New Roman" w:hAnsi="Times New Roman" w:cs="Times New Roman"/>
                <w:sz w:val="16"/>
              </w:rPr>
              <w:t xml:space="preserve">Cơ sở dữ liệu </w:t>
            </w:r>
          </w:p>
        </w:tc>
        <w:tc>
          <w:tcPr>
            <w:tcW w:w="960" w:type="dxa"/>
          </w:tcPr>
          <w:p w:rsidR="008666D5" w:rsidRPr="005E4570" w:rsidRDefault="008666D5">
            <w:pPr>
              <w:pStyle w:val="TableParagraph"/>
              <w:spacing w:before="10"/>
              <w:rPr>
                <w:rFonts w:ascii="Times New Roman" w:hAnsi="Times New Roman" w:cs="Times New Roman"/>
                <w:i/>
                <w:sz w:val="20"/>
              </w:rPr>
            </w:pPr>
          </w:p>
          <w:p w:rsidR="008666D5" w:rsidRPr="005E4570" w:rsidRDefault="00E721D9">
            <w:pPr>
              <w:pStyle w:val="TableParagraph"/>
              <w:ind w:right="1"/>
              <w:jc w:val="center"/>
              <w:rPr>
                <w:rFonts w:ascii="Times New Roman" w:hAnsi="Times New Roman" w:cs="Times New Roman"/>
                <w:sz w:val="16"/>
              </w:rPr>
            </w:pPr>
            <w:r w:rsidRPr="005E4570">
              <w:rPr>
                <w:rFonts w:ascii="Times New Roman" w:hAnsi="Times New Roman" w:cs="Times New Roman"/>
                <w:sz w:val="16"/>
              </w:rPr>
              <w:t>3</w:t>
            </w:r>
          </w:p>
        </w:tc>
        <w:tc>
          <w:tcPr>
            <w:tcW w:w="960" w:type="dxa"/>
          </w:tcPr>
          <w:p w:rsidR="008666D5" w:rsidRPr="005E4570" w:rsidRDefault="008666D5">
            <w:pPr>
              <w:pStyle w:val="TableParagraph"/>
              <w:spacing w:before="10"/>
              <w:rPr>
                <w:rFonts w:ascii="Times New Roman" w:hAnsi="Times New Roman" w:cs="Times New Roman"/>
                <w:i/>
                <w:sz w:val="20"/>
              </w:rPr>
            </w:pPr>
          </w:p>
          <w:p w:rsidR="008666D5" w:rsidRPr="005E4570" w:rsidRDefault="00E721D9">
            <w:pPr>
              <w:pStyle w:val="TableParagraph"/>
              <w:jc w:val="center"/>
              <w:rPr>
                <w:rFonts w:ascii="Times New Roman" w:hAnsi="Times New Roman" w:cs="Times New Roman"/>
                <w:sz w:val="16"/>
              </w:rPr>
            </w:pPr>
            <w:r w:rsidRPr="005E4570">
              <w:rPr>
                <w:rFonts w:ascii="Times New Roman" w:hAnsi="Times New Roman" w:cs="Times New Roman"/>
                <w:sz w:val="16"/>
              </w:rPr>
              <w:t>0</w:t>
            </w:r>
          </w:p>
        </w:tc>
        <w:tc>
          <w:tcPr>
            <w:tcW w:w="960" w:type="dxa"/>
          </w:tcPr>
          <w:p w:rsidR="008666D5" w:rsidRPr="005E4570" w:rsidRDefault="008666D5">
            <w:pPr>
              <w:pStyle w:val="TableParagraph"/>
              <w:spacing w:before="10"/>
              <w:rPr>
                <w:rFonts w:ascii="Times New Roman" w:hAnsi="Times New Roman" w:cs="Times New Roman"/>
                <w:i/>
                <w:sz w:val="20"/>
              </w:rPr>
            </w:pPr>
          </w:p>
          <w:p w:rsidR="008666D5" w:rsidRPr="005E4570" w:rsidRDefault="00E721D9">
            <w:pPr>
              <w:pStyle w:val="TableParagraph"/>
              <w:ind w:right="1"/>
              <w:jc w:val="center"/>
              <w:rPr>
                <w:rFonts w:ascii="Times New Roman" w:hAnsi="Times New Roman" w:cs="Times New Roman"/>
                <w:sz w:val="16"/>
              </w:rPr>
            </w:pPr>
            <w:r w:rsidRPr="005E4570">
              <w:rPr>
                <w:rFonts w:ascii="Times New Roman" w:hAnsi="Times New Roman" w:cs="Times New Roman"/>
                <w:sz w:val="16"/>
              </w:rPr>
              <w:t>1</w:t>
            </w:r>
          </w:p>
        </w:tc>
        <w:tc>
          <w:tcPr>
            <w:tcW w:w="4321" w:type="dxa"/>
          </w:tcPr>
          <w:p w:rsidR="008666D5" w:rsidRPr="005E4570" w:rsidRDefault="008666D5">
            <w:pPr>
              <w:rPr>
                <w:rFonts w:ascii="Times New Roman" w:hAnsi="Times New Roman" w:cs="Times New Roman"/>
              </w:rPr>
            </w:pPr>
          </w:p>
        </w:tc>
      </w:tr>
      <w:tr w:rsidR="008666D5" w:rsidRPr="005E4570">
        <w:trPr>
          <w:trHeight w:hRule="exact" w:val="713"/>
        </w:trPr>
        <w:tc>
          <w:tcPr>
            <w:tcW w:w="4681" w:type="dxa"/>
          </w:tcPr>
          <w:p w:rsidR="008666D5" w:rsidRPr="005E4570" w:rsidRDefault="00E429A1" w:rsidP="00DE7ABD">
            <w:pPr>
              <w:pStyle w:val="TableParagraph"/>
              <w:spacing w:before="69"/>
              <w:ind w:left="103" w:right="100"/>
              <w:jc w:val="both"/>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3: </w:t>
            </w:r>
            <w:r w:rsidR="00DE7ABD" w:rsidRPr="005E4570">
              <w:rPr>
                <w:rFonts w:ascii="Times New Roman" w:hAnsi="Times New Roman" w:cs="Times New Roman"/>
                <w:sz w:val="16"/>
              </w:rPr>
              <w:t>Số lượng Kế hoạch phát triển kinh tế xã hội được chỉnh sửa, lồng ghép QLRRTT và được phê duyệt</w:t>
            </w:r>
          </w:p>
        </w:tc>
        <w:tc>
          <w:tcPr>
            <w:tcW w:w="1219"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3" w:right="298"/>
              <w:rPr>
                <w:rFonts w:ascii="Times New Roman" w:hAnsi="Times New Roman" w:cs="Times New Roman"/>
                <w:sz w:val="16"/>
              </w:rPr>
            </w:pPr>
            <w:r w:rsidRPr="005E4570">
              <w:rPr>
                <w:rFonts w:ascii="Times New Roman" w:hAnsi="Times New Roman" w:cs="Times New Roman"/>
                <w:sz w:val="16"/>
              </w:rPr>
              <w:t>SEDP</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6"/>
              <w:jc w:val="center"/>
              <w:rPr>
                <w:rFonts w:ascii="Times New Roman" w:hAnsi="Times New Roman" w:cs="Times New Roman"/>
                <w:sz w:val="16"/>
              </w:rPr>
            </w:pPr>
            <w:r w:rsidRPr="005E4570">
              <w:rPr>
                <w:rFonts w:ascii="Times New Roman" w:hAnsi="Times New Roman" w:cs="Times New Roman"/>
                <w:sz w:val="16"/>
              </w:rPr>
              <w:t>100</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332" w:right="332"/>
              <w:jc w:val="center"/>
              <w:rPr>
                <w:rFonts w:ascii="Times New Roman" w:hAnsi="Times New Roman" w:cs="Times New Roman"/>
                <w:sz w:val="16"/>
              </w:rPr>
            </w:pPr>
            <w:r w:rsidRPr="005E4570">
              <w:rPr>
                <w:rFonts w:ascii="Times New Roman" w:hAnsi="Times New Roman" w:cs="Times New Roman"/>
                <w:sz w:val="16"/>
              </w:rPr>
              <w:t>27</w:t>
            </w:r>
          </w:p>
        </w:tc>
        <w:tc>
          <w:tcPr>
            <w:tcW w:w="960" w:type="dxa"/>
          </w:tcPr>
          <w:p w:rsidR="008666D5" w:rsidRPr="005E4570" w:rsidRDefault="008666D5">
            <w:pPr>
              <w:pStyle w:val="TableParagraph"/>
              <w:spacing w:before="9"/>
              <w:rPr>
                <w:rFonts w:ascii="Times New Roman" w:hAnsi="Times New Roman" w:cs="Times New Roman"/>
                <w:i/>
                <w:sz w:val="20"/>
              </w:rPr>
            </w:pPr>
          </w:p>
          <w:p w:rsidR="008666D5" w:rsidRPr="005E4570" w:rsidRDefault="00E721D9">
            <w:pPr>
              <w:pStyle w:val="TableParagraph"/>
              <w:ind w:left="107" w:right="107"/>
              <w:jc w:val="center"/>
              <w:rPr>
                <w:rFonts w:ascii="Times New Roman" w:hAnsi="Times New Roman" w:cs="Times New Roman"/>
                <w:sz w:val="16"/>
              </w:rPr>
            </w:pPr>
            <w:r w:rsidRPr="005E4570">
              <w:rPr>
                <w:rFonts w:ascii="Times New Roman" w:hAnsi="Times New Roman" w:cs="Times New Roman"/>
                <w:sz w:val="16"/>
              </w:rPr>
              <w:t>27</w:t>
            </w:r>
          </w:p>
        </w:tc>
        <w:tc>
          <w:tcPr>
            <w:tcW w:w="4321" w:type="dxa"/>
          </w:tcPr>
          <w:p w:rsidR="008666D5" w:rsidRPr="005E4570" w:rsidRDefault="008666D5">
            <w:pPr>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headerReference w:type="default" r:id="rId16"/>
          <w:footerReference w:type="default" r:id="rId17"/>
          <w:pgSz w:w="15840" w:h="12240" w:orient="landscape"/>
          <w:pgMar w:top="840" w:right="1180" w:bottom="1140" w:left="680" w:header="401" w:footer="955" w:gutter="0"/>
          <w:pgNumType w:start="12"/>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1" w:after="1"/>
        <w:rPr>
          <w:rFonts w:ascii="Times New Roman" w:hAnsi="Times New Roman" w:cs="Times New Roman"/>
          <w:sz w:val="11"/>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219"/>
        <w:gridCol w:w="960"/>
        <w:gridCol w:w="960"/>
        <w:gridCol w:w="960"/>
        <w:gridCol w:w="4321"/>
      </w:tblGrid>
      <w:tr w:rsidR="008666D5" w:rsidRPr="005E4570">
        <w:trPr>
          <w:trHeight w:hRule="exact" w:val="713"/>
        </w:trPr>
        <w:tc>
          <w:tcPr>
            <w:tcW w:w="4681" w:type="dxa"/>
          </w:tcPr>
          <w:p w:rsidR="008666D5" w:rsidRPr="005E4570" w:rsidRDefault="008666D5">
            <w:pPr>
              <w:pStyle w:val="TableParagraph"/>
              <w:spacing w:before="1"/>
              <w:rPr>
                <w:rFonts w:ascii="Times New Roman" w:hAnsi="Times New Roman" w:cs="Times New Roman"/>
                <w:sz w:val="14"/>
              </w:rPr>
            </w:pPr>
          </w:p>
          <w:p w:rsidR="008666D5" w:rsidRPr="005E4570" w:rsidRDefault="00E02A52" w:rsidP="00891874">
            <w:pPr>
              <w:pStyle w:val="TableParagraph"/>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1: </w:t>
            </w:r>
            <w:r w:rsidR="00891874" w:rsidRPr="005E4570">
              <w:rPr>
                <w:rFonts w:ascii="Times New Roman" w:hAnsi="Times New Roman" w:cs="Times New Roman"/>
                <w:sz w:val="16"/>
              </w:rPr>
              <w:t>Số lượng trạm khí tượng thủy văn được lắp đặt và kết nối với hệ thống quốc gia</w:t>
            </w:r>
          </w:p>
        </w:tc>
        <w:tc>
          <w:tcPr>
            <w:tcW w:w="1219" w:type="dxa"/>
          </w:tcPr>
          <w:p w:rsidR="008666D5" w:rsidRPr="005E4570" w:rsidRDefault="008666D5">
            <w:pPr>
              <w:pStyle w:val="TableParagraph"/>
              <w:spacing w:before="1"/>
              <w:rPr>
                <w:rFonts w:ascii="Times New Roman" w:hAnsi="Times New Roman" w:cs="Times New Roman"/>
                <w:sz w:val="14"/>
              </w:rPr>
            </w:pPr>
          </w:p>
          <w:p w:rsidR="008666D5" w:rsidRPr="005E4570" w:rsidRDefault="00DB6993" w:rsidP="00DB6993">
            <w:pPr>
              <w:pStyle w:val="TableParagraph"/>
              <w:ind w:left="103" w:right="357"/>
              <w:rPr>
                <w:rFonts w:ascii="Times New Roman" w:hAnsi="Times New Roman" w:cs="Times New Roman"/>
                <w:sz w:val="16"/>
              </w:rPr>
            </w:pPr>
            <w:r w:rsidRPr="005E4570">
              <w:rPr>
                <w:rFonts w:ascii="Times New Roman" w:hAnsi="Times New Roman" w:cs="Times New Roman"/>
                <w:sz w:val="16"/>
              </w:rPr>
              <w:t>Trạm quan trắc</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93"/>
              <w:rPr>
                <w:rFonts w:ascii="Times New Roman" w:hAnsi="Times New Roman" w:cs="Times New Roman"/>
                <w:sz w:val="16"/>
              </w:rPr>
            </w:pPr>
            <w:r w:rsidRPr="005E4570">
              <w:rPr>
                <w:rFonts w:ascii="Times New Roman" w:hAnsi="Times New Roman" w:cs="Times New Roman"/>
                <w:sz w:val="16"/>
              </w:rPr>
              <w:t>73</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jc w:val="center"/>
              <w:rPr>
                <w:rFonts w:ascii="Times New Roman" w:hAnsi="Times New Roman" w:cs="Times New Roman"/>
                <w:sz w:val="16"/>
              </w:rPr>
            </w:pPr>
            <w:r w:rsidRPr="005E4570">
              <w:rPr>
                <w:rFonts w:ascii="Times New Roman" w:hAnsi="Times New Roman" w:cs="Times New Roman"/>
                <w:sz w:val="16"/>
              </w:rPr>
              <w:t>0</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right="1"/>
              <w:jc w:val="center"/>
              <w:rPr>
                <w:rFonts w:ascii="Times New Roman" w:hAnsi="Times New Roman" w:cs="Times New Roman"/>
                <w:sz w:val="16"/>
              </w:rPr>
            </w:pPr>
            <w:r w:rsidRPr="005E4570">
              <w:rPr>
                <w:rFonts w:ascii="Times New Roman" w:hAnsi="Times New Roman" w:cs="Times New Roman"/>
                <w:sz w:val="16"/>
              </w:rPr>
              <w:t>0</w:t>
            </w:r>
          </w:p>
        </w:tc>
        <w:tc>
          <w:tcPr>
            <w:tcW w:w="4321" w:type="dxa"/>
          </w:tcPr>
          <w:p w:rsidR="008666D5" w:rsidRPr="005E4570" w:rsidRDefault="008666D5">
            <w:pPr>
              <w:rPr>
                <w:rFonts w:ascii="Times New Roman" w:hAnsi="Times New Roman" w:cs="Times New Roman"/>
              </w:rPr>
            </w:pPr>
          </w:p>
        </w:tc>
      </w:tr>
      <w:tr w:rsidR="008666D5" w:rsidRPr="005E4570">
        <w:trPr>
          <w:trHeight w:hRule="exact" w:val="955"/>
        </w:trPr>
        <w:tc>
          <w:tcPr>
            <w:tcW w:w="4681" w:type="dxa"/>
          </w:tcPr>
          <w:p w:rsidR="008666D5" w:rsidRPr="005E4570" w:rsidRDefault="008666D5">
            <w:pPr>
              <w:pStyle w:val="TableParagraph"/>
              <w:rPr>
                <w:rFonts w:ascii="Times New Roman" w:hAnsi="Times New Roman" w:cs="Times New Roman"/>
                <w:sz w:val="16"/>
              </w:rPr>
            </w:pPr>
          </w:p>
          <w:p w:rsidR="008666D5" w:rsidRPr="005E4570" w:rsidRDefault="00E02A52" w:rsidP="00891874">
            <w:pPr>
              <w:pStyle w:val="TableParagraph"/>
              <w:spacing w:before="98"/>
              <w:ind w:left="103" w:right="101"/>
              <w:rPr>
                <w:rFonts w:ascii="Times New Roman" w:hAnsi="Times New Roman" w:cs="Times New Roman"/>
                <w:sz w:val="16"/>
              </w:rPr>
            </w:pPr>
            <w:r w:rsidRPr="005E4570">
              <w:rPr>
                <w:rFonts w:ascii="Times New Roman" w:hAnsi="Times New Roman" w:cs="Times New Roman"/>
                <w:b/>
                <w:sz w:val="16"/>
              </w:rPr>
              <w:t>Chỉ số kết quả trung gian</w:t>
            </w:r>
            <w:r w:rsidR="00E721D9" w:rsidRPr="005E4570">
              <w:rPr>
                <w:rFonts w:ascii="Times New Roman" w:hAnsi="Times New Roman" w:cs="Times New Roman"/>
                <w:b/>
                <w:sz w:val="16"/>
              </w:rPr>
              <w:t xml:space="preserve"> 2: </w:t>
            </w:r>
            <w:r w:rsidR="00891874" w:rsidRPr="005E4570">
              <w:rPr>
                <w:rFonts w:ascii="Times New Roman" w:hAnsi="Times New Roman" w:cs="Times New Roman"/>
                <w:sz w:val="16"/>
              </w:rPr>
              <w:t>Hệ thống EW quốc gia và Kế hoạchvận hành được lồng ghép cho khu vực khí tượng thủy văn được thông qua năm 2014</w:t>
            </w:r>
          </w:p>
        </w:tc>
        <w:tc>
          <w:tcPr>
            <w:tcW w:w="1219" w:type="dxa"/>
          </w:tcPr>
          <w:p w:rsidR="008666D5" w:rsidRPr="005E4570" w:rsidRDefault="00E721D9">
            <w:pPr>
              <w:pStyle w:val="TableParagraph"/>
              <w:tabs>
                <w:tab w:val="left" w:pos="983"/>
              </w:tabs>
              <w:spacing w:before="98"/>
              <w:ind w:left="103" w:right="99"/>
              <w:rPr>
                <w:rFonts w:ascii="Times New Roman" w:hAnsi="Times New Roman" w:cs="Times New Roman"/>
                <w:sz w:val="16"/>
              </w:rPr>
            </w:pPr>
            <w:r w:rsidRPr="005E4570">
              <w:rPr>
                <w:rFonts w:ascii="Times New Roman" w:hAnsi="Times New Roman" w:cs="Times New Roman"/>
                <w:sz w:val="16"/>
              </w:rPr>
              <w:t>Sector specific weather forecast</w:t>
            </w:r>
            <w:r w:rsidRPr="005E4570">
              <w:rPr>
                <w:rFonts w:ascii="Times New Roman" w:hAnsi="Times New Roman" w:cs="Times New Roman"/>
                <w:sz w:val="16"/>
              </w:rPr>
              <w:tab/>
              <w:t>&amp; EWSbulletins</w:t>
            </w:r>
          </w:p>
        </w:tc>
        <w:tc>
          <w:tcPr>
            <w:tcW w:w="960" w:type="dxa"/>
          </w:tcPr>
          <w:p w:rsidR="008666D5" w:rsidRPr="005E4570" w:rsidRDefault="008666D5">
            <w:pPr>
              <w:pStyle w:val="TableParagraph"/>
              <w:rPr>
                <w:rFonts w:ascii="Times New Roman" w:hAnsi="Times New Roman" w:cs="Times New Roman"/>
                <w:sz w:val="16"/>
              </w:rPr>
            </w:pPr>
          </w:p>
          <w:p w:rsidR="008666D5" w:rsidRPr="005E4570" w:rsidRDefault="008666D5">
            <w:pPr>
              <w:pStyle w:val="TableParagraph"/>
              <w:spacing w:before="5"/>
              <w:rPr>
                <w:rFonts w:ascii="Times New Roman" w:hAnsi="Times New Roman" w:cs="Times New Roman"/>
                <w:sz w:val="16"/>
              </w:rPr>
            </w:pPr>
          </w:p>
          <w:p w:rsidR="008666D5" w:rsidRPr="005E4570" w:rsidRDefault="00E721D9">
            <w:pPr>
              <w:pStyle w:val="TableParagraph"/>
              <w:spacing w:before="1"/>
              <w:ind w:left="393"/>
              <w:rPr>
                <w:rFonts w:ascii="Times New Roman" w:hAnsi="Times New Roman" w:cs="Times New Roman"/>
                <w:sz w:val="16"/>
              </w:rPr>
            </w:pPr>
            <w:r w:rsidRPr="005E4570">
              <w:rPr>
                <w:rFonts w:ascii="Times New Roman" w:hAnsi="Times New Roman" w:cs="Times New Roman"/>
                <w:sz w:val="16"/>
              </w:rPr>
              <w:t>---</w:t>
            </w:r>
          </w:p>
        </w:tc>
        <w:tc>
          <w:tcPr>
            <w:tcW w:w="960" w:type="dxa"/>
          </w:tcPr>
          <w:p w:rsidR="008666D5" w:rsidRPr="005E4570" w:rsidRDefault="008666D5">
            <w:pPr>
              <w:pStyle w:val="TableParagraph"/>
              <w:rPr>
                <w:rFonts w:ascii="Times New Roman" w:hAnsi="Times New Roman" w:cs="Times New Roman"/>
                <w:sz w:val="16"/>
              </w:rPr>
            </w:pPr>
          </w:p>
          <w:p w:rsidR="008666D5" w:rsidRPr="005E4570" w:rsidRDefault="008666D5">
            <w:pPr>
              <w:pStyle w:val="TableParagraph"/>
              <w:spacing w:before="5"/>
              <w:rPr>
                <w:rFonts w:ascii="Times New Roman" w:hAnsi="Times New Roman" w:cs="Times New Roman"/>
                <w:sz w:val="16"/>
              </w:rPr>
            </w:pPr>
          </w:p>
          <w:p w:rsidR="008666D5" w:rsidRPr="005E4570" w:rsidRDefault="00E721D9">
            <w:pPr>
              <w:pStyle w:val="TableParagraph"/>
              <w:spacing w:before="1"/>
              <w:jc w:val="center"/>
              <w:rPr>
                <w:rFonts w:ascii="Times New Roman" w:hAnsi="Times New Roman" w:cs="Times New Roman"/>
                <w:sz w:val="16"/>
              </w:rPr>
            </w:pPr>
            <w:r w:rsidRPr="005E4570">
              <w:rPr>
                <w:rFonts w:ascii="Times New Roman" w:hAnsi="Times New Roman" w:cs="Times New Roman"/>
                <w:sz w:val="16"/>
              </w:rPr>
              <w:t>0</w:t>
            </w:r>
          </w:p>
        </w:tc>
        <w:tc>
          <w:tcPr>
            <w:tcW w:w="960" w:type="dxa"/>
          </w:tcPr>
          <w:p w:rsidR="008666D5" w:rsidRPr="005E4570" w:rsidRDefault="008666D5">
            <w:pPr>
              <w:pStyle w:val="TableParagraph"/>
              <w:rPr>
                <w:rFonts w:ascii="Times New Roman" w:hAnsi="Times New Roman" w:cs="Times New Roman"/>
                <w:sz w:val="16"/>
              </w:rPr>
            </w:pPr>
          </w:p>
          <w:p w:rsidR="008666D5" w:rsidRPr="005E4570" w:rsidRDefault="008666D5">
            <w:pPr>
              <w:pStyle w:val="TableParagraph"/>
              <w:spacing w:before="5"/>
              <w:rPr>
                <w:rFonts w:ascii="Times New Roman" w:hAnsi="Times New Roman" w:cs="Times New Roman"/>
                <w:sz w:val="16"/>
              </w:rPr>
            </w:pPr>
          </w:p>
          <w:p w:rsidR="008666D5" w:rsidRPr="005E4570" w:rsidRDefault="00E721D9">
            <w:pPr>
              <w:pStyle w:val="TableParagraph"/>
              <w:spacing w:before="1"/>
              <w:ind w:left="107" w:right="109"/>
              <w:jc w:val="center"/>
              <w:rPr>
                <w:rFonts w:ascii="Times New Roman" w:hAnsi="Times New Roman" w:cs="Times New Roman"/>
                <w:sz w:val="16"/>
              </w:rPr>
            </w:pPr>
            <w:r w:rsidRPr="005E4570">
              <w:rPr>
                <w:rFonts w:ascii="Times New Roman" w:hAnsi="Times New Roman" w:cs="Times New Roman"/>
                <w:sz w:val="16"/>
              </w:rPr>
              <w:t>Developed</w:t>
            </w:r>
          </w:p>
        </w:tc>
        <w:tc>
          <w:tcPr>
            <w:tcW w:w="4321" w:type="dxa"/>
          </w:tcPr>
          <w:p w:rsidR="008666D5" w:rsidRPr="005E4570" w:rsidRDefault="00E721D9" w:rsidP="00D557DD">
            <w:pPr>
              <w:pStyle w:val="TableParagraph"/>
              <w:spacing w:before="100"/>
              <w:ind w:left="103" w:right="104"/>
              <w:jc w:val="both"/>
              <w:rPr>
                <w:rFonts w:ascii="Times New Roman" w:hAnsi="Times New Roman" w:cs="Times New Roman"/>
                <w:b/>
                <w:sz w:val="16"/>
              </w:rPr>
            </w:pPr>
            <w:r w:rsidRPr="005E4570">
              <w:rPr>
                <w:rFonts w:ascii="Times New Roman" w:hAnsi="Times New Roman" w:cs="Times New Roman"/>
                <w:b/>
                <w:sz w:val="16"/>
              </w:rPr>
              <w:t>*</w:t>
            </w:r>
            <w:r w:rsidR="00515F2E" w:rsidRPr="005E4570">
              <w:rPr>
                <w:rFonts w:ascii="Times New Roman" w:hAnsi="Times New Roman" w:cs="Times New Roman"/>
                <w:b/>
                <w:sz w:val="16"/>
              </w:rPr>
              <w:t xml:space="preserve">Chỉ số này có thể được thay thế bằng cách diễn đạt như sau: “Khung tích hợp và hiện đại hóa dự báo quốc gia và hệ thống cảnh báo sớm </w:t>
            </w:r>
            <w:r w:rsidR="00593F14" w:rsidRPr="005E4570">
              <w:rPr>
                <w:rFonts w:ascii="Times New Roman" w:hAnsi="Times New Roman" w:cs="Times New Roman"/>
                <w:b/>
                <w:sz w:val="16"/>
              </w:rPr>
              <w:t>do NMHS</w:t>
            </w:r>
            <w:r w:rsidR="00515F2E" w:rsidRPr="005E4570">
              <w:rPr>
                <w:rFonts w:ascii="Times New Roman" w:hAnsi="Times New Roman" w:cs="Times New Roman"/>
                <w:b/>
                <w:sz w:val="16"/>
              </w:rPr>
              <w:t xml:space="preserve"> xây dựng và </w:t>
            </w:r>
            <w:r w:rsidR="00D557DD" w:rsidRPr="005E4570">
              <w:rPr>
                <w:rFonts w:ascii="Times New Roman" w:hAnsi="Times New Roman" w:cs="Times New Roman"/>
                <w:b/>
                <w:sz w:val="16"/>
              </w:rPr>
              <w:t>thông qua</w:t>
            </w:r>
            <w:r w:rsidR="00593F14" w:rsidRPr="005E4570">
              <w:rPr>
                <w:rFonts w:ascii="Times New Roman" w:hAnsi="Times New Roman" w:cs="Times New Roman"/>
                <w:b/>
                <w:sz w:val="16"/>
              </w:rPr>
              <w:t xml:space="preserve">” </w:t>
            </w:r>
          </w:p>
        </w:tc>
      </w:tr>
      <w:tr w:rsidR="008666D5" w:rsidRPr="005E4570">
        <w:trPr>
          <w:trHeight w:hRule="exact" w:val="710"/>
        </w:trPr>
        <w:tc>
          <w:tcPr>
            <w:tcW w:w="4681" w:type="dxa"/>
          </w:tcPr>
          <w:p w:rsidR="008666D5" w:rsidRPr="005E4570" w:rsidRDefault="008666D5">
            <w:pPr>
              <w:pStyle w:val="TableParagraph"/>
              <w:spacing w:before="10"/>
              <w:rPr>
                <w:rFonts w:ascii="Times New Roman" w:hAnsi="Times New Roman" w:cs="Times New Roman"/>
                <w:sz w:val="13"/>
              </w:rPr>
            </w:pPr>
          </w:p>
          <w:p w:rsidR="008666D5" w:rsidRPr="005E4570" w:rsidRDefault="00E02A52" w:rsidP="00C33D0E">
            <w:pPr>
              <w:pStyle w:val="TableParagraph"/>
              <w:ind w:left="103" w:right="82"/>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1: </w:t>
            </w:r>
            <w:r w:rsidR="00C33D0E" w:rsidRPr="005E4570">
              <w:rPr>
                <w:rFonts w:ascii="Times New Roman" w:hAnsi="Times New Roman" w:cs="Times New Roman"/>
                <w:sz w:val="16"/>
              </w:rPr>
              <w:t>Số xã có kế hoạch sẵn sàng chuẩn bị khẩn cấp</w:t>
            </w:r>
          </w:p>
        </w:tc>
        <w:tc>
          <w:tcPr>
            <w:tcW w:w="1219" w:type="dxa"/>
          </w:tcPr>
          <w:p w:rsidR="008666D5" w:rsidRPr="005E4570" w:rsidRDefault="008666D5">
            <w:pPr>
              <w:pStyle w:val="TableParagraph"/>
              <w:rPr>
                <w:rFonts w:ascii="Times New Roman" w:hAnsi="Times New Roman" w:cs="Times New Roman"/>
              </w:rPr>
            </w:pPr>
          </w:p>
          <w:p w:rsidR="008666D5" w:rsidRPr="005E4570" w:rsidRDefault="00DB6993" w:rsidP="00DB6993">
            <w:pPr>
              <w:pStyle w:val="TableParagraph"/>
              <w:spacing w:before="1"/>
              <w:ind w:left="103" w:right="298"/>
              <w:rPr>
                <w:rFonts w:ascii="Times New Roman" w:hAnsi="Times New Roman" w:cs="Times New Roman"/>
                <w:sz w:val="16"/>
              </w:rPr>
            </w:pPr>
            <w:r w:rsidRPr="005E4570">
              <w:rPr>
                <w:rFonts w:ascii="Times New Roman" w:hAnsi="Times New Roman" w:cs="Times New Roman"/>
                <w:sz w:val="16"/>
              </w:rPr>
              <w:t xml:space="preserve">Xã </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55"/>
              <w:rPr>
                <w:rFonts w:ascii="Times New Roman" w:hAnsi="Times New Roman" w:cs="Times New Roman"/>
                <w:sz w:val="16"/>
              </w:rPr>
            </w:pPr>
            <w:r w:rsidRPr="005E4570">
              <w:rPr>
                <w:rFonts w:ascii="Times New Roman" w:hAnsi="Times New Roman" w:cs="Times New Roman"/>
                <w:sz w:val="16"/>
              </w:rPr>
              <w:t>100</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35" w:right="330"/>
              <w:jc w:val="center"/>
              <w:rPr>
                <w:rFonts w:ascii="Times New Roman" w:hAnsi="Times New Roman" w:cs="Times New Roman"/>
                <w:sz w:val="16"/>
              </w:rPr>
            </w:pPr>
            <w:r w:rsidRPr="005E4570">
              <w:rPr>
                <w:rFonts w:ascii="Times New Roman" w:hAnsi="Times New Roman" w:cs="Times New Roman"/>
                <w:sz w:val="16"/>
              </w:rPr>
              <w:t>27*</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107" w:right="107"/>
              <w:jc w:val="center"/>
              <w:rPr>
                <w:rFonts w:ascii="Times New Roman" w:hAnsi="Times New Roman" w:cs="Times New Roman"/>
                <w:sz w:val="16"/>
              </w:rPr>
            </w:pPr>
            <w:r w:rsidRPr="005E4570">
              <w:rPr>
                <w:rFonts w:ascii="Times New Roman" w:hAnsi="Times New Roman" w:cs="Times New Roman"/>
                <w:sz w:val="16"/>
              </w:rPr>
              <w:t>27</w:t>
            </w:r>
          </w:p>
        </w:tc>
        <w:tc>
          <w:tcPr>
            <w:tcW w:w="4321" w:type="dxa"/>
          </w:tcPr>
          <w:p w:rsidR="008666D5" w:rsidRPr="005E4570" w:rsidRDefault="008666D5">
            <w:pPr>
              <w:pStyle w:val="TableParagraph"/>
              <w:rPr>
                <w:rFonts w:ascii="Times New Roman" w:hAnsi="Times New Roman" w:cs="Times New Roman"/>
              </w:rPr>
            </w:pPr>
          </w:p>
          <w:p w:rsidR="008666D5" w:rsidRPr="005E4570" w:rsidRDefault="006C613E" w:rsidP="0073510E">
            <w:pPr>
              <w:pStyle w:val="TableParagraph"/>
              <w:spacing w:before="1"/>
              <w:ind w:left="103"/>
              <w:rPr>
                <w:rFonts w:ascii="Times New Roman" w:hAnsi="Times New Roman" w:cs="Times New Roman"/>
                <w:sz w:val="16"/>
              </w:rPr>
            </w:pPr>
            <w:r w:rsidRPr="005E4570">
              <w:rPr>
                <w:rFonts w:ascii="Times New Roman" w:hAnsi="Times New Roman" w:cs="Times New Roman"/>
                <w:sz w:val="16"/>
              </w:rPr>
              <w:t xml:space="preserve">Trong </w:t>
            </w:r>
            <w:r w:rsidR="0073510E" w:rsidRPr="005E4570">
              <w:rPr>
                <w:rFonts w:ascii="Times New Roman" w:hAnsi="Times New Roman" w:cs="Times New Roman"/>
                <w:sz w:val="16"/>
              </w:rPr>
              <w:t xml:space="preserve">tháng 9/2015 đã bị báo cáo sai thành 32. </w:t>
            </w:r>
          </w:p>
        </w:tc>
      </w:tr>
      <w:tr w:rsidR="008666D5" w:rsidRPr="005E4570">
        <w:trPr>
          <w:trHeight w:hRule="exact" w:val="713"/>
        </w:trPr>
        <w:tc>
          <w:tcPr>
            <w:tcW w:w="4681" w:type="dxa"/>
          </w:tcPr>
          <w:p w:rsidR="008666D5" w:rsidRPr="005E4570" w:rsidRDefault="008666D5">
            <w:pPr>
              <w:pStyle w:val="TableParagraph"/>
              <w:spacing w:before="2"/>
              <w:rPr>
                <w:rFonts w:ascii="Times New Roman" w:hAnsi="Times New Roman" w:cs="Times New Roman"/>
                <w:sz w:val="14"/>
              </w:rPr>
            </w:pPr>
          </w:p>
          <w:p w:rsidR="008666D5" w:rsidRPr="005E4570" w:rsidRDefault="00E02A52" w:rsidP="00C33D0E">
            <w:pPr>
              <w:pStyle w:val="TableParagraph"/>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2: </w:t>
            </w:r>
            <w:r w:rsidR="00C33D0E" w:rsidRPr="005E4570">
              <w:rPr>
                <w:rFonts w:ascii="Times New Roman" w:hAnsi="Times New Roman" w:cs="Times New Roman"/>
                <w:sz w:val="16"/>
              </w:rPr>
              <w:t>Số xã dễ bị ảnh hưởng bởi thiên tai tham gia vào các bài diễn tập</w:t>
            </w:r>
          </w:p>
        </w:tc>
        <w:tc>
          <w:tcPr>
            <w:tcW w:w="1219" w:type="dxa"/>
          </w:tcPr>
          <w:p w:rsidR="008666D5" w:rsidRPr="005E4570" w:rsidRDefault="008666D5">
            <w:pPr>
              <w:pStyle w:val="TableParagraph"/>
              <w:spacing w:before="1"/>
              <w:rPr>
                <w:rFonts w:ascii="Times New Roman" w:hAnsi="Times New Roman" w:cs="Times New Roman"/>
              </w:rPr>
            </w:pPr>
          </w:p>
          <w:p w:rsidR="008666D5" w:rsidRPr="005E4570" w:rsidRDefault="00DB6993">
            <w:pPr>
              <w:pStyle w:val="TableParagraph"/>
              <w:ind w:left="103" w:right="298"/>
              <w:rPr>
                <w:rFonts w:ascii="Times New Roman" w:hAnsi="Times New Roman" w:cs="Times New Roman"/>
                <w:sz w:val="16"/>
              </w:rPr>
            </w:pPr>
            <w:r w:rsidRPr="005E4570">
              <w:rPr>
                <w:rFonts w:ascii="Times New Roman" w:hAnsi="Times New Roman" w:cs="Times New Roman"/>
                <w:sz w:val="16"/>
              </w:rPr>
              <w:t xml:space="preserve">Xã </w:t>
            </w:r>
          </w:p>
        </w:tc>
        <w:tc>
          <w:tcPr>
            <w:tcW w:w="960" w:type="dxa"/>
          </w:tcPr>
          <w:p w:rsidR="008666D5" w:rsidRPr="005E4570" w:rsidRDefault="008666D5">
            <w:pPr>
              <w:pStyle w:val="TableParagraph"/>
              <w:spacing w:before="1"/>
              <w:rPr>
                <w:rFonts w:ascii="Times New Roman" w:hAnsi="Times New Roman" w:cs="Times New Roman"/>
              </w:rPr>
            </w:pPr>
          </w:p>
          <w:p w:rsidR="008666D5" w:rsidRPr="005E4570" w:rsidRDefault="00E721D9">
            <w:pPr>
              <w:pStyle w:val="TableParagraph"/>
              <w:ind w:left="355"/>
              <w:rPr>
                <w:rFonts w:ascii="Times New Roman" w:hAnsi="Times New Roman" w:cs="Times New Roman"/>
                <w:sz w:val="16"/>
              </w:rPr>
            </w:pPr>
            <w:r w:rsidRPr="005E4570">
              <w:rPr>
                <w:rFonts w:ascii="Times New Roman" w:hAnsi="Times New Roman" w:cs="Times New Roman"/>
                <w:sz w:val="16"/>
              </w:rPr>
              <w:t>100</w:t>
            </w:r>
          </w:p>
        </w:tc>
        <w:tc>
          <w:tcPr>
            <w:tcW w:w="960" w:type="dxa"/>
          </w:tcPr>
          <w:p w:rsidR="008666D5" w:rsidRPr="005E4570" w:rsidRDefault="008666D5">
            <w:pPr>
              <w:pStyle w:val="TableParagraph"/>
              <w:spacing w:before="1"/>
              <w:rPr>
                <w:rFonts w:ascii="Times New Roman" w:hAnsi="Times New Roman" w:cs="Times New Roman"/>
              </w:rPr>
            </w:pPr>
          </w:p>
          <w:p w:rsidR="008666D5" w:rsidRPr="005E4570" w:rsidRDefault="00E721D9">
            <w:pPr>
              <w:pStyle w:val="TableParagraph"/>
              <w:ind w:left="335" w:right="330"/>
              <w:jc w:val="center"/>
              <w:rPr>
                <w:rFonts w:ascii="Times New Roman" w:hAnsi="Times New Roman" w:cs="Times New Roman"/>
                <w:sz w:val="16"/>
              </w:rPr>
            </w:pPr>
            <w:r w:rsidRPr="005E4570">
              <w:rPr>
                <w:rFonts w:ascii="Times New Roman" w:hAnsi="Times New Roman" w:cs="Times New Roman"/>
                <w:sz w:val="16"/>
              </w:rPr>
              <w:t>27*</w:t>
            </w:r>
          </w:p>
        </w:tc>
        <w:tc>
          <w:tcPr>
            <w:tcW w:w="960" w:type="dxa"/>
          </w:tcPr>
          <w:p w:rsidR="008666D5" w:rsidRPr="005E4570" w:rsidRDefault="008666D5">
            <w:pPr>
              <w:pStyle w:val="TableParagraph"/>
              <w:spacing w:before="1"/>
              <w:rPr>
                <w:rFonts w:ascii="Times New Roman" w:hAnsi="Times New Roman" w:cs="Times New Roman"/>
              </w:rPr>
            </w:pPr>
          </w:p>
          <w:p w:rsidR="008666D5" w:rsidRPr="005E4570" w:rsidRDefault="00E721D9">
            <w:pPr>
              <w:pStyle w:val="TableParagraph"/>
              <w:ind w:left="107" w:right="107"/>
              <w:jc w:val="center"/>
              <w:rPr>
                <w:rFonts w:ascii="Times New Roman" w:hAnsi="Times New Roman" w:cs="Times New Roman"/>
                <w:sz w:val="16"/>
              </w:rPr>
            </w:pPr>
            <w:r w:rsidRPr="005E4570">
              <w:rPr>
                <w:rFonts w:ascii="Times New Roman" w:hAnsi="Times New Roman" w:cs="Times New Roman"/>
                <w:sz w:val="16"/>
              </w:rPr>
              <w:t>27</w:t>
            </w:r>
          </w:p>
        </w:tc>
        <w:tc>
          <w:tcPr>
            <w:tcW w:w="4321" w:type="dxa"/>
          </w:tcPr>
          <w:p w:rsidR="008666D5" w:rsidRPr="005E4570" w:rsidRDefault="008666D5">
            <w:pPr>
              <w:pStyle w:val="TableParagraph"/>
              <w:spacing w:before="1"/>
              <w:rPr>
                <w:rFonts w:ascii="Times New Roman" w:hAnsi="Times New Roman" w:cs="Times New Roman"/>
              </w:rPr>
            </w:pPr>
          </w:p>
          <w:p w:rsidR="008666D5" w:rsidRPr="005E4570" w:rsidRDefault="0073510E">
            <w:pPr>
              <w:pStyle w:val="TableParagraph"/>
              <w:ind w:left="103"/>
              <w:rPr>
                <w:rFonts w:ascii="Times New Roman" w:hAnsi="Times New Roman" w:cs="Times New Roman"/>
                <w:sz w:val="16"/>
              </w:rPr>
            </w:pPr>
            <w:r w:rsidRPr="005E4570">
              <w:rPr>
                <w:rFonts w:ascii="Times New Roman" w:hAnsi="Times New Roman" w:cs="Times New Roman"/>
                <w:sz w:val="16"/>
              </w:rPr>
              <w:t>Trong tháng 9/2015 đã bị báo cáo sai thành 32.</w:t>
            </w:r>
          </w:p>
        </w:tc>
      </w:tr>
      <w:tr w:rsidR="008666D5" w:rsidRPr="005E4570">
        <w:trPr>
          <w:trHeight w:hRule="exact" w:val="713"/>
        </w:trPr>
        <w:tc>
          <w:tcPr>
            <w:tcW w:w="4681" w:type="dxa"/>
          </w:tcPr>
          <w:p w:rsidR="008666D5" w:rsidRPr="005E4570" w:rsidRDefault="008666D5">
            <w:pPr>
              <w:pStyle w:val="TableParagraph"/>
              <w:spacing w:before="1"/>
              <w:rPr>
                <w:rFonts w:ascii="Times New Roman" w:hAnsi="Times New Roman" w:cs="Times New Roman"/>
                <w:sz w:val="14"/>
              </w:rPr>
            </w:pPr>
          </w:p>
          <w:p w:rsidR="008666D5" w:rsidRPr="005E4570" w:rsidRDefault="00E02A52" w:rsidP="00C33D0E">
            <w:pPr>
              <w:pStyle w:val="TableParagraph"/>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1:</w:t>
            </w:r>
            <w:r w:rsidR="00C33D0E" w:rsidRPr="005E4570">
              <w:rPr>
                <w:rFonts w:ascii="Times New Roman" w:hAnsi="Times New Roman" w:cs="Times New Roman"/>
                <w:sz w:val="16"/>
              </w:rPr>
              <w:t>Số km đường cứu hộ/cứu nạn được xây dựng/sửa chữa theo tiêu chuẩn</w:t>
            </w:r>
          </w:p>
        </w:tc>
        <w:tc>
          <w:tcPr>
            <w:tcW w:w="1219"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103" w:right="298"/>
              <w:rPr>
                <w:rFonts w:ascii="Times New Roman" w:hAnsi="Times New Roman" w:cs="Times New Roman"/>
                <w:sz w:val="16"/>
              </w:rPr>
            </w:pPr>
            <w:r w:rsidRPr="005E4570">
              <w:rPr>
                <w:rFonts w:ascii="Times New Roman" w:hAnsi="Times New Roman" w:cs="Times New Roman"/>
                <w:sz w:val="16"/>
              </w:rPr>
              <w:t>Km</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93"/>
              <w:rPr>
                <w:rFonts w:ascii="Times New Roman" w:hAnsi="Times New Roman" w:cs="Times New Roman"/>
                <w:sz w:val="16"/>
              </w:rPr>
            </w:pPr>
            <w:r w:rsidRPr="005E4570">
              <w:rPr>
                <w:rFonts w:ascii="Times New Roman" w:hAnsi="Times New Roman" w:cs="Times New Roman"/>
                <w:sz w:val="16"/>
              </w:rPr>
              <w:t>12</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32" w:right="332"/>
              <w:jc w:val="center"/>
              <w:rPr>
                <w:rFonts w:ascii="Times New Roman" w:hAnsi="Times New Roman" w:cs="Times New Roman"/>
                <w:sz w:val="16"/>
              </w:rPr>
            </w:pPr>
            <w:r w:rsidRPr="005E4570">
              <w:rPr>
                <w:rFonts w:ascii="Times New Roman" w:hAnsi="Times New Roman" w:cs="Times New Roman"/>
                <w:sz w:val="16"/>
              </w:rPr>
              <w:t>67</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107" w:right="107"/>
              <w:jc w:val="center"/>
              <w:rPr>
                <w:rFonts w:ascii="Times New Roman" w:hAnsi="Times New Roman" w:cs="Times New Roman"/>
                <w:sz w:val="16"/>
              </w:rPr>
            </w:pPr>
            <w:r w:rsidRPr="005E4570">
              <w:rPr>
                <w:rFonts w:ascii="Times New Roman" w:hAnsi="Times New Roman" w:cs="Times New Roman"/>
                <w:sz w:val="16"/>
              </w:rPr>
              <w:t>27</w:t>
            </w:r>
          </w:p>
        </w:tc>
        <w:tc>
          <w:tcPr>
            <w:tcW w:w="4321" w:type="dxa"/>
          </w:tcPr>
          <w:p w:rsidR="008666D5" w:rsidRPr="005E4570" w:rsidRDefault="00B24660" w:rsidP="0065287B">
            <w:pPr>
              <w:pStyle w:val="TableParagraph"/>
              <w:spacing w:before="69"/>
              <w:ind w:left="103" w:right="103"/>
              <w:jc w:val="both"/>
              <w:rPr>
                <w:rFonts w:ascii="Times New Roman" w:hAnsi="Times New Roman" w:cs="Times New Roman"/>
                <w:sz w:val="16"/>
              </w:rPr>
            </w:pPr>
            <w:r w:rsidRPr="005E4570">
              <w:rPr>
                <w:rFonts w:ascii="Times New Roman" w:hAnsi="Times New Roman" w:cs="Times New Roman"/>
                <w:sz w:val="16"/>
              </w:rPr>
              <w:t xml:space="preserve">Giảm do xác minh kết quả của tỉnh được xác nhận ở cấp TDA. </w:t>
            </w:r>
            <w:r w:rsidR="0063416A" w:rsidRPr="005E4570">
              <w:rPr>
                <w:rFonts w:ascii="Times New Roman" w:hAnsi="Times New Roman" w:cs="Times New Roman"/>
                <w:sz w:val="16"/>
              </w:rPr>
              <w:t>Có một số bị tính 2 lần với công trình đê.</w:t>
            </w:r>
          </w:p>
        </w:tc>
      </w:tr>
      <w:tr w:rsidR="008666D5" w:rsidRPr="005E4570">
        <w:trPr>
          <w:trHeight w:hRule="exact" w:val="710"/>
        </w:trPr>
        <w:tc>
          <w:tcPr>
            <w:tcW w:w="4681" w:type="dxa"/>
          </w:tcPr>
          <w:p w:rsidR="008666D5" w:rsidRPr="005E4570" w:rsidRDefault="008666D5">
            <w:pPr>
              <w:pStyle w:val="TableParagraph"/>
              <w:spacing w:before="10"/>
              <w:rPr>
                <w:rFonts w:ascii="Times New Roman" w:hAnsi="Times New Roman" w:cs="Times New Roman"/>
                <w:sz w:val="13"/>
              </w:rPr>
            </w:pPr>
          </w:p>
          <w:p w:rsidR="008666D5" w:rsidRPr="005E4570" w:rsidRDefault="00E02A52" w:rsidP="00A01BD1">
            <w:pPr>
              <w:pStyle w:val="TableParagraph"/>
              <w:tabs>
                <w:tab w:val="left" w:pos="2841"/>
              </w:tabs>
              <w:ind w:left="103" w:right="102"/>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2:</w:t>
            </w:r>
            <w:r w:rsidR="00C33D0E" w:rsidRPr="005E4570">
              <w:rPr>
                <w:rFonts w:ascii="Times New Roman" w:hAnsi="Times New Roman" w:cs="Times New Roman"/>
                <w:sz w:val="16"/>
              </w:rPr>
              <w:t>Số km đê và kè được nâng cấp</w:t>
            </w:r>
            <w:r w:rsidR="00E721D9" w:rsidRPr="005E4570">
              <w:rPr>
                <w:rFonts w:ascii="Times New Roman" w:hAnsi="Times New Roman" w:cs="Times New Roman"/>
                <w:b/>
                <w:sz w:val="16"/>
              </w:rPr>
              <w:tab/>
            </w:r>
          </w:p>
        </w:tc>
        <w:tc>
          <w:tcPr>
            <w:tcW w:w="1219"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103" w:right="298"/>
              <w:rPr>
                <w:rFonts w:ascii="Times New Roman" w:hAnsi="Times New Roman" w:cs="Times New Roman"/>
                <w:sz w:val="16"/>
              </w:rPr>
            </w:pPr>
            <w:r w:rsidRPr="005E4570">
              <w:rPr>
                <w:rFonts w:ascii="Times New Roman" w:hAnsi="Times New Roman" w:cs="Times New Roman"/>
                <w:sz w:val="16"/>
              </w:rPr>
              <w:t>Km</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93"/>
              <w:rPr>
                <w:rFonts w:ascii="Times New Roman" w:hAnsi="Times New Roman" w:cs="Times New Roman"/>
                <w:sz w:val="16"/>
              </w:rPr>
            </w:pPr>
            <w:r w:rsidRPr="005E4570">
              <w:rPr>
                <w:rFonts w:ascii="Times New Roman" w:hAnsi="Times New Roman" w:cs="Times New Roman"/>
                <w:sz w:val="16"/>
              </w:rPr>
              <w:t>25</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332" w:right="332"/>
              <w:jc w:val="center"/>
              <w:rPr>
                <w:rFonts w:ascii="Times New Roman" w:hAnsi="Times New Roman" w:cs="Times New Roman"/>
                <w:sz w:val="16"/>
              </w:rPr>
            </w:pPr>
            <w:r w:rsidRPr="005E4570">
              <w:rPr>
                <w:rFonts w:ascii="Times New Roman" w:hAnsi="Times New Roman" w:cs="Times New Roman"/>
                <w:sz w:val="16"/>
              </w:rPr>
              <w:t>69</w:t>
            </w:r>
          </w:p>
        </w:tc>
        <w:tc>
          <w:tcPr>
            <w:tcW w:w="960" w:type="dxa"/>
          </w:tcPr>
          <w:p w:rsidR="008666D5" w:rsidRPr="005E4570" w:rsidRDefault="008666D5">
            <w:pPr>
              <w:pStyle w:val="TableParagraph"/>
              <w:rPr>
                <w:rFonts w:ascii="Times New Roman" w:hAnsi="Times New Roman" w:cs="Times New Roman"/>
              </w:rPr>
            </w:pPr>
          </w:p>
          <w:p w:rsidR="008666D5" w:rsidRPr="005E4570" w:rsidRDefault="00E721D9">
            <w:pPr>
              <w:pStyle w:val="TableParagraph"/>
              <w:spacing w:before="1"/>
              <w:ind w:left="107" w:right="107"/>
              <w:jc w:val="center"/>
              <w:rPr>
                <w:rFonts w:ascii="Times New Roman" w:hAnsi="Times New Roman" w:cs="Times New Roman"/>
                <w:sz w:val="16"/>
              </w:rPr>
            </w:pPr>
            <w:r w:rsidRPr="005E4570">
              <w:rPr>
                <w:rFonts w:ascii="Times New Roman" w:hAnsi="Times New Roman" w:cs="Times New Roman"/>
                <w:sz w:val="16"/>
              </w:rPr>
              <w:t>69</w:t>
            </w:r>
          </w:p>
        </w:tc>
        <w:tc>
          <w:tcPr>
            <w:tcW w:w="4321" w:type="dxa"/>
          </w:tcPr>
          <w:p w:rsidR="008666D5" w:rsidRPr="005E4570" w:rsidRDefault="008666D5">
            <w:pPr>
              <w:rPr>
                <w:rFonts w:ascii="Times New Roman" w:hAnsi="Times New Roman" w:cs="Times New Roman"/>
              </w:rPr>
            </w:pPr>
          </w:p>
        </w:tc>
      </w:tr>
      <w:tr w:rsidR="008666D5" w:rsidRPr="005E4570">
        <w:trPr>
          <w:trHeight w:hRule="exact" w:val="747"/>
        </w:trPr>
        <w:tc>
          <w:tcPr>
            <w:tcW w:w="4681" w:type="dxa"/>
          </w:tcPr>
          <w:p w:rsidR="008666D5" w:rsidRPr="005E4570" w:rsidRDefault="008666D5">
            <w:pPr>
              <w:pStyle w:val="TableParagraph"/>
              <w:spacing w:before="6"/>
              <w:rPr>
                <w:rFonts w:ascii="Times New Roman" w:hAnsi="Times New Roman" w:cs="Times New Roman"/>
                <w:sz w:val="15"/>
              </w:rPr>
            </w:pPr>
          </w:p>
          <w:p w:rsidR="008666D5" w:rsidRPr="005E4570" w:rsidRDefault="00E02A52" w:rsidP="00A01BD1">
            <w:pPr>
              <w:pStyle w:val="TableParagraph"/>
              <w:spacing w:before="1"/>
              <w:ind w:left="103" w:right="101"/>
              <w:rPr>
                <w:rFonts w:ascii="Times New Roman" w:hAnsi="Times New Roman" w:cs="Times New Roman"/>
                <w:sz w:val="16"/>
              </w:rPr>
            </w:pPr>
            <w:r w:rsidRPr="005E4570">
              <w:rPr>
                <w:rFonts w:ascii="Times New Roman" w:hAnsi="Times New Roman" w:cs="Times New Roman"/>
                <w:b/>
                <w:sz w:val="16"/>
              </w:rPr>
              <w:t xml:space="preserve">Chỉ số kết quả trung gian </w:t>
            </w:r>
            <w:r w:rsidR="00E721D9" w:rsidRPr="005E4570">
              <w:rPr>
                <w:rFonts w:ascii="Times New Roman" w:hAnsi="Times New Roman" w:cs="Times New Roman"/>
                <w:b/>
                <w:sz w:val="16"/>
              </w:rPr>
              <w:t xml:space="preserve">3: </w:t>
            </w:r>
            <w:r w:rsidR="00A01BD1" w:rsidRPr="005E4570">
              <w:rPr>
                <w:rFonts w:ascii="Times New Roman" w:hAnsi="Times New Roman" w:cs="Times New Roman"/>
                <w:sz w:val="16"/>
              </w:rPr>
              <w:t>Số lượng đập được nâng cấp/sửa chữa</w:t>
            </w:r>
          </w:p>
        </w:tc>
        <w:tc>
          <w:tcPr>
            <w:tcW w:w="1219" w:type="dxa"/>
          </w:tcPr>
          <w:p w:rsidR="008666D5" w:rsidRPr="005E4570" w:rsidRDefault="008666D5">
            <w:pPr>
              <w:pStyle w:val="TableParagraph"/>
              <w:spacing w:before="6"/>
              <w:rPr>
                <w:rFonts w:ascii="Times New Roman" w:hAnsi="Times New Roman" w:cs="Times New Roman"/>
                <w:sz w:val="23"/>
              </w:rPr>
            </w:pPr>
          </w:p>
          <w:p w:rsidR="008666D5" w:rsidRPr="005E4570" w:rsidRDefault="00DB6993">
            <w:pPr>
              <w:pStyle w:val="TableParagraph"/>
              <w:ind w:left="103" w:right="298"/>
              <w:rPr>
                <w:rFonts w:ascii="Times New Roman" w:hAnsi="Times New Roman" w:cs="Times New Roman"/>
                <w:sz w:val="16"/>
              </w:rPr>
            </w:pPr>
            <w:r w:rsidRPr="005E4570">
              <w:rPr>
                <w:rFonts w:ascii="Times New Roman" w:hAnsi="Times New Roman" w:cs="Times New Roman"/>
                <w:sz w:val="16"/>
              </w:rPr>
              <w:t xml:space="preserve">Đập </w:t>
            </w:r>
          </w:p>
        </w:tc>
        <w:tc>
          <w:tcPr>
            <w:tcW w:w="960" w:type="dxa"/>
          </w:tcPr>
          <w:p w:rsidR="008666D5" w:rsidRPr="005E4570" w:rsidRDefault="008666D5">
            <w:pPr>
              <w:pStyle w:val="TableParagraph"/>
              <w:spacing w:before="6"/>
              <w:rPr>
                <w:rFonts w:ascii="Times New Roman" w:hAnsi="Times New Roman" w:cs="Times New Roman"/>
                <w:sz w:val="23"/>
              </w:rPr>
            </w:pPr>
          </w:p>
          <w:p w:rsidR="008666D5" w:rsidRPr="005E4570" w:rsidRDefault="00E721D9">
            <w:pPr>
              <w:pStyle w:val="TableParagraph"/>
              <w:ind w:left="393"/>
              <w:rPr>
                <w:rFonts w:ascii="Times New Roman" w:hAnsi="Times New Roman" w:cs="Times New Roman"/>
                <w:sz w:val="16"/>
              </w:rPr>
            </w:pPr>
            <w:r w:rsidRPr="005E4570">
              <w:rPr>
                <w:rFonts w:ascii="Times New Roman" w:hAnsi="Times New Roman" w:cs="Times New Roman"/>
                <w:sz w:val="16"/>
              </w:rPr>
              <w:t>14</w:t>
            </w:r>
          </w:p>
        </w:tc>
        <w:tc>
          <w:tcPr>
            <w:tcW w:w="960" w:type="dxa"/>
          </w:tcPr>
          <w:p w:rsidR="008666D5" w:rsidRPr="005E4570" w:rsidRDefault="008666D5">
            <w:pPr>
              <w:pStyle w:val="TableParagraph"/>
              <w:spacing w:before="6"/>
              <w:rPr>
                <w:rFonts w:ascii="Times New Roman" w:hAnsi="Times New Roman" w:cs="Times New Roman"/>
                <w:sz w:val="23"/>
              </w:rPr>
            </w:pPr>
          </w:p>
          <w:p w:rsidR="008666D5" w:rsidRPr="005E4570" w:rsidRDefault="00E721D9">
            <w:pPr>
              <w:pStyle w:val="TableParagraph"/>
              <w:jc w:val="center"/>
              <w:rPr>
                <w:rFonts w:ascii="Times New Roman" w:hAnsi="Times New Roman" w:cs="Times New Roman"/>
                <w:sz w:val="16"/>
              </w:rPr>
            </w:pPr>
            <w:r w:rsidRPr="005E4570">
              <w:rPr>
                <w:rFonts w:ascii="Times New Roman" w:hAnsi="Times New Roman" w:cs="Times New Roman"/>
                <w:sz w:val="16"/>
              </w:rPr>
              <w:t>7</w:t>
            </w:r>
          </w:p>
        </w:tc>
        <w:tc>
          <w:tcPr>
            <w:tcW w:w="960" w:type="dxa"/>
          </w:tcPr>
          <w:p w:rsidR="008666D5" w:rsidRPr="005E4570" w:rsidRDefault="008666D5">
            <w:pPr>
              <w:pStyle w:val="TableParagraph"/>
              <w:spacing w:before="6"/>
              <w:rPr>
                <w:rFonts w:ascii="Times New Roman" w:hAnsi="Times New Roman" w:cs="Times New Roman"/>
                <w:sz w:val="23"/>
              </w:rPr>
            </w:pPr>
          </w:p>
          <w:p w:rsidR="008666D5" w:rsidRPr="005E4570" w:rsidRDefault="00E721D9">
            <w:pPr>
              <w:pStyle w:val="TableParagraph"/>
              <w:ind w:right="1"/>
              <w:jc w:val="center"/>
              <w:rPr>
                <w:rFonts w:ascii="Times New Roman" w:hAnsi="Times New Roman" w:cs="Times New Roman"/>
                <w:sz w:val="16"/>
              </w:rPr>
            </w:pPr>
            <w:r w:rsidRPr="005E4570">
              <w:rPr>
                <w:rFonts w:ascii="Times New Roman" w:hAnsi="Times New Roman" w:cs="Times New Roman"/>
                <w:sz w:val="16"/>
              </w:rPr>
              <w:t>4</w:t>
            </w:r>
          </w:p>
        </w:tc>
        <w:tc>
          <w:tcPr>
            <w:tcW w:w="4321" w:type="dxa"/>
          </w:tcPr>
          <w:p w:rsidR="008666D5" w:rsidRPr="005E4570" w:rsidRDefault="00A53E8E">
            <w:pPr>
              <w:pStyle w:val="TableParagraph"/>
              <w:ind w:left="103"/>
              <w:rPr>
                <w:rFonts w:ascii="Times New Roman" w:hAnsi="Times New Roman" w:cs="Times New Roman"/>
                <w:sz w:val="16"/>
              </w:rPr>
            </w:pPr>
            <w:r w:rsidRPr="005E4570">
              <w:rPr>
                <w:rFonts w:ascii="Times New Roman" w:hAnsi="Times New Roman" w:cs="Times New Roman"/>
                <w:sz w:val="16"/>
              </w:rPr>
              <w:t xml:space="preserve">Giảm xác minh kết quả của tỉnh được xác nhận ở cấp TDA. </w:t>
            </w:r>
          </w:p>
          <w:p w:rsidR="008666D5" w:rsidRPr="005E4570" w:rsidRDefault="00E721D9" w:rsidP="008D55B5">
            <w:pPr>
              <w:pStyle w:val="TableParagraph"/>
              <w:spacing w:before="3"/>
              <w:ind w:left="103"/>
              <w:rPr>
                <w:rFonts w:ascii="Times New Roman" w:hAnsi="Times New Roman" w:cs="Times New Roman"/>
                <w:b/>
                <w:sz w:val="16"/>
              </w:rPr>
            </w:pPr>
            <w:r w:rsidRPr="005E4570">
              <w:rPr>
                <w:rFonts w:ascii="Times New Roman" w:hAnsi="Times New Roman" w:cs="Times New Roman"/>
                <w:b/>
                <w:sz w:val="16"/>
              </w:rPr>
              <w:t>*</w:t>
            </w:r>
            <w:r w:rsidR="00A53E8E" w:rsidRPr="005E4570">
              <w:rPr>
                <w:rFonts w:ascii="Times New Roman" w:hAnsi="Times New Roman" w:cs="Times New Roman"/>
                <w:b/>
                <w:sz w:val="16"/>
              </w:rPr>
              <w:t>Mục tiêu cho chỉ số này có thể được giảm xuống còn 12</w:t>
            </w:r>
            <w:r w:rsidR="008D55B5" w:rsidRPr="005E4570">
              <w:rPr>
                <w:rFonts w:ascii="Times New Roman" w:hAnsi="Times New Roman" w:cs="Times New Roman"/>
                <w:b/>
                <w:sz w:val="16"/>
              </w:rPr>
              <w:t xml:space="preserve"> do nguồn vốn dự án bị sụt giảm </w:t>
            </w:r>
          </w:p>
        </w:tc>
      </w:tr>
    </w:tbl>
    <w:p w:rsidR="008666D5" w:rsidRPr="005E4570" w:rsidRDefault="008666D5">
      <w:pPr>
        <w:rPr>
          <w:rFonts w:ascii="Times New Roman" w:hAnsi="Times New Roman" w:cs="Times New Roman"/>
          <w:sz w:val="16"/>
        </w:rPr>
        <w:sectPr w:rsidR="008666D5" w:rsidRPr="005E4570">
          <w:pgSz w:w="15840" w:h="12240" w:orient="landscape"/>
          <w:pgMar w:top="840" w:right="118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246799">
      <w:pPr>
        <w:pStyle w:val="Heading1"/>
        <w:tabs>
          <w:tab w:val="left" w:pos="11148"/>
        </w:tabs>
        <w:spacing w:before="183"/>
        <w:rPr>
          <w:rFonts w:ascii="Times New Roman" w:hAnsi="Times New Roman" w:cs="Times New Roman"/>
        </w:rPr>
      </w:pPr>
      <w:r w:rsidRPr="005E4570">
        <w:rPr>
          <w:rFonts w:ascii="Times New Roman" w:hAnsi="Times New Roman" w:cs="Times New Roman"/>
          <w:shd w:val="clear" w:color="auto" w:fill="D9D9D9"/>
        </w:rPr>
        <w:t>Dự án VN-Haz</w:t>
      </w:r>
      <w:r w:rsidR="00E721D9" w:rsidRPr="005E4570">
        <w:rPr>
          <w:rFonts w:ascii="Times New Roman" w:hAnsi="Times New Roman" w:cs="Times New Roman"/>
          <w:shd w:val="clear" w:color="auto" w:fill="D9D9D9"/>
        </w:rPr>
        <w:t xml:space="preserve"> – </w:t>
      </w:r>
      <w:r w:rsidRPr="005E4570">
        <w:rPr>
          <w:rFonts w:ascii="Times New Roman" w:hAnsi="Times New Roman" w:cs="Times New Roman"/>
          <w:shd w:val="clear" w:color="auto" w:fill="D9D9D9"/>
        </w:rPr>
        <w:t>Kết quả chi tiết của các tiểu dự án Hợp phần 4</w:t>
      </w:r>
      <w:r w:rsidR="00E721D9" w:rsidRPr="005E4570">
        <w:rPr>
          <w:rFonts w:ascii="Times New Roman" w:hAnsi="Times New Roman" w:cs="Times New Roman"/>
          <w:shd w:val="clear" w:color="auto" w:fill="D9D9D9"/>
        </w:rPr>
        <w:tab/>
      </w:r>
    </w:p>
    <w:p w:rsidR="008666D5" w:rsidRPr="005E4570" w:rsidRDefault="008666D5">
      <w:pPr>
        <w:pStyle w:val="BodyText"/>
        <w:rPr>
          <w:rFonts w:ascii="Times New Roman" w:hAnsi="Times New Roman" w:cs="Times New Roman"/>
          <w:b/>
          <w:sz w:val="20"/>
        </w:rPr>
      </w:pPr>
    </w:p>
    <w:p w:rsidR="008666D5" w:rsidRPr="005E4570" w:rsidRDefault="008666D5">
      <w:pPr>
        <w:pStyle w:val="BodyText"/>
        <w:spacing w:before="6"/>
        <w:rPr>
          <w:rFonts w:ascii="Times New Roman" w:hAnsi="Times New Roman" w:cs="Times New Roman"/>
          <w:b/>
          <w:sz w:val="21"/>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03"/>
        <w:gridCol w:w="4707"/>
        <w:gridCol w:w="946"/>
        <w:gridCol w:w="1260"/>
        <w:gridCol w:w="1620"/>
        <w:gridCol w:w="1621"/>
        <w:gridCol w:w="1344"/>
      </w:tblGrid>
      <w:tr w:rsidR="008666D5" w:rsidRPr="005E4570">
        <w:trPr>
          <w:trHeight w:hRule="exact" w:val="972"/>
        </w:trPr>
        <w:tc>
          <w:tcPr>
            <w:tcW w:w="452" w:type="dxa"/>
          </w:tcPr>
          <w:p w:rsidR="008666D5" w:rsidRPr="005E4570" w:rsidRDefault="00246799" w:rsidP="0024679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Stt.</w:t>
            </w:r>
          </w:p>
        </w:tc>
        <w:tc>
          <w:tcPr>
            <w:tcW w:w="1003" w:type="dxa"/>
          </w:tcPr>
          <w:p w:rsidR="008666D5" w:rsidRPr="005E4570" w:rsidRDefault="00246799" w:rsidP="0024679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 xml:space="preserve">Tỉnh </w:t>
            </w:r>
          </w:p>
        </w:tc>
        <w:tc>
          <w:tcPr>
            <w:tcW w:w="4707" w:type="dxa"/>
          </w:tcPr>
          <w:p w:rsidR="008666D5" w:rsidRPr="005E4570" w:rsidRDefault="00246799" w:rsidP="00246799">
            <w:pPr>
              <w:pStyle w:val="TableParagraph"/>
              <w:spacing w:line="194" w:lineRule="exact"/>
              <w:ind w:left="103" w:right="93"/>
              <w:rPr>
                <w:rFonts w:ascii="Times New Roman" w:hAnsi="Times New Roman" w:cs="Times New Roman"/>
                <w:b/>
                <w:sz w:val="16"/>
              </w:rPr>
            </w:pPr>
            <w:r w:rsidRPr="005E4570">
              <w:rPr>
                <w:rFonts w:ascii="Times New Roman" w:hAnsi="Times New Roman" w:cs="Times New Roman"/>
                <w:b/>
                <w:sz w:val="16"/>
              </w:rPr>
              <w:t xml:space="preserve">Tiểu dự án </w:t>
            </w:r>
          </w:p>
        </w:tc>
        <w:tc>
          <w:tcPr>
            <w:tcW w:w="946" w:type="dxa"/>
          </w:tcPr>
          <w:p w:rsidR="008666D5" w:rsidRPr="005E4570" w:rsidRDefault="00246799" w:rsidP="00246799">
            <w:pPr>
              <w:pStyle w:val="TableParagraph"/>
              <w:ind w:left="139" w:right="85" w:hanging="36"/>
              <w:rPr>
                <w:rFonts w:ascii="Times New Roman" w:hAnsi="Times New Roman" w:cs="Times New Roman"/>
                <w:b/>
                <w:sz w:val="16"/>
              </w:rPr>
            </w:pPr>
            <w:r w:rsidRPr="005E4570">
              <w:rPr>
                <w:rFonts w:ascii="Times New Roman" w:hAnsi="Times New Roman" w:cs="Times New Roman"/>
                <w:b/>
                <w:sz w:val="16"/>
              </w:rPr>
              <w:t xml:space="preserve">Số người được bảo vệ </w:t>
            </w:r>
          </w:p>
        </w:tc>
        <w:tc>
          <w:tcPr>
            <w:tcW w:w="1260" w:type="dxa"/>
          </w:tcPr>
          <w:p w:rsidR="008666D5" w:rsidRPr="005E4570" w:rsidRDefault="00246799" w:rsidP="00246799">
            <w:pPr>
              <w:pStyle w:val="TableParagraph"/>
              <w:ind w:left="216" w:right="219"/>
              <w:jc w:val="center"/>
              <w:rPr>
                <w:rFonts w:ascii="Times New Roman" w:hAnsi="Times New Roman" w:cs="Times New Roman"/>
                <w:b/>
                <w:sz w:val="16"/>
              </w:rPr>
            </w:pPr>
            <w:r w:rsidRPr="005E4570">
              <w:rPr>
                <w:rFonts w:ascii="Times New Roman" w:hAnsi="Times New Roman" w:cs="Times New Roman"/>
                <w:b/>
                <w:sz w:val="16"/>
              </w:rPr>
              <w:t xml:space="preserve">Diện tích đất được bảo vệ </w:t>
            </w:r>
            <w:r w:rsidR="00E721D9" w:rsidRPr="005E4570">
              <w:rPr>
                <w:rFonts w:ascii="Times New Roman" w:hAnsi="Times New Roman" w:cs="Times New Roman"/>
                <w:b/>
                <w:sz w:val="16"/>
              </w:rPr>
              <w:t>(ha)</w:t>
            </w:r>
          </w:p>
        </w:tc>
        <w:tc>
          <w:tcPr>
            <w:tcW w:w="1620" w:type="dxa"/>
          </w:tcPr>
          <w:p w:rsidR="008666D5" w:rsidRPr="005E4570" w:rsidRDefault="00246799" w:rsidP="009E6D2B">
            <w:pPr>
              <w:pStyle w:val="TableParagraph"/>
              <w:ind w:left="187" w:right="192"/>
              <w:jc w:val="center"/>
              <w:rPr>
                <w:rFonts w:ascii="Times New Roman" w:hAnsi="Times New Roman" w:cs="Times New Roman"/>
                <w:b/>
                <w:sz w:val="16"/>
              </w:rPr>
            </w:pPr>
            <w:r w:rsidRPr="005E4570">
              <w:rPr>
                <w:rFonts w:ascii="Times New Roman" w:hAnsi="Times New Roman" w:cs="Times New Roman"/>
                <w:b/>
                <w:sz w:val="16"/>
              </w:rPr>
              <w:t xml:space="preserve">Số </w:t>
            </w:r>
            <w:r w:rsidR="00E721D9" w:rsidRPr="005E4570">
              <w:rPr>
                <w:rFonts w:ascii="Times New Roman" w:hAnsi="Times New Roman" w:cs="Times New Roman"/>
                <w:b/>
                <w:sz w:val="16"/>
              </w:rPr>
              <w:t>Km</w:t>
            </w:r>
            <w:r w:rsidRPr="005E4570">
              <w:rPr>
                <w:rFonts w:ascii="Times New Roman" w:hAnsi="Times New Roman" w:cs="Times New Roman"/>
                <w:b/>
                <w:sz w:val="16"/>
              </w:rPr>
              <w:t xml:space="preserve"> đường</w:t>
            </w:r>
            <w:r w:rsidR="009E6D2B" w:rsidRPr="005E4570">
              <w:rPr>
                <w:rFonts w:ascii="Times New Roman" w:hAnsi="Times New Roman" w:cs="Times New Roman"/>
                <w:b/>
                <w:sz w:val="16"/>
              </w:rPr>
              <w:t xml:space="preserve"> sơ tán/cứu hộ được xây dựng/sửa chữa </w:t>
            </w:r>
          </w:p>
        </w:tc>
        <w:tc>
          <w:tcPr>
            <w:tcW w:w="1621" w:type="dxa"/>
          </w:tcPr>
          <w:p w:rsidR="008666D5" w:rsidRPr="005E4570" w:rsidRDefault="009E6D2B" w:rsidP="009E6D2B">
            <w:pPr>
              <w:pStyle w:val="TableParagraph"/>
              <w:ind w:left="112" w:right="117"/>
              <w:jc w:val="center"/>
              <w:rPr>
                <w:rFonts w:ascii="Times New Roman" w:hAnsi="Times New Roman" w:cs="Times New Roman"/>
                <w:b/>
                <w:sz w:val="16"/>
              </w:rPr>
            </w:pPr>
            <w:r w:rsidRPr="005E4570">
              <w:rPr>
                <w:rFonts w:ascii="Times New Roman" w:hAnsi="Times New Roman" w:cs="Times New Roman"/>
                <w:b/>
                <w:sz w:val="16"/>
              </w:rPr>
              <w:t xml:space="preserve">Số </w:t>
            </w:r>
            <w:r w:rsidR="00E721D9" w:rsidRPr="005E4570">
              <w:rPr>
                <w:rFonts w:ascii="Times New Roman" w:hAnsi="Times New Roman" w:cs="Times New Roman"/>
                <w:b/>
                <w:sz w:val="16"/>
              </w:rPr>
              <w:t>Km</w:t>
            </w:r>
            <w:r w:rsidRPr="005E4570">
              <w:rPr>
                <w:rFonts w:ascii="Times New Roman" w:hAnsi="Times New Roman" w:cs="Times New Roman"/>
                <w:b/>
                <w:sz w:val="16"/>
              </w:rPr>
              <w:t xml:space="preserve"> đê và kè được nâng cấp</w:t>
            </w:r>
          </w:p>
        </w:tc>
        <w:tc>
          <w:tcPr>
            <w:tcW w:w="1344" w:type="dxa"/>
          </w:tcPr>
          <w:p w:rsidR="008666D5" w:rsidRPr="005E4570" w:rsidRDefault="009E6D2B" w:rsidP="009E6D2B">
            <w:pPr>
              <w:pStyle w:val="TableParagraph"/>
              <w:ind w:left="103" w:right="105"/>
              <w:jc w:val="center"/>
              <w:rPr>
                <w:rFonts w:ascii="Times New Roman" w:hAnsi="Times New Roman" w:cs="Times New Roman"/>
                <w:b/>
                <w:sz w:val="16"/>
              </w:rPr>
            </w:pPr>
            <w:r w:rsidRPr="005E4570">
              <w:rPr>
                <w:rFonts w:ascii="Times New Roman" w:hAnsi="Times New Roman" w:cs="Times New Roman"/>
                <w:b/>
                <w:sz w:val="16"/>
              </w:rPr>
              <w:t xml:space="preserve">Số lượng đập được tăng cường và sửa chữa </w:t>
            </w:r>
          </w:p>
        </w:tc>
      </w:tr>
      <w:tr w:rsidR="008666D5" w:rsidRPr="005E4570">
        <w:trPr>
          <w:trHeight w:hRule="exact" w:val="310"/>
        </w:trPr>
        <w:tc>
          <w:tcPr>
            <w:tcW w:w="6162" w:type="dxa"/>
            <w:gridSpan w:val="3"/>
          </w:tcPr>
          <w:p w:rsidR="008666D5" w:rsidRPr="005E4570" w:rsidRDefault="00E721D9" w:rsidP="00E419D6">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 xml:space="preserve">I+II+III </w:t>
            </w:r>
            <w:r w:rsidR="00E419D6" w:rsidRPr="005E4570">
              <w:rPr>
                <w:rFonts w:ascii="Times New Roman" w:hAnsi="Times New Roman" w:cs="Times New Roman"/>
                <w:b/>
                <w:sz w:val="16"/>
              </w:rPr>
              <w:t>Bao gồm các dự án không thể hoàn thành với số vốn hiện tại</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b/>
                <w:sz w:val="16"/>
              </w:rPr>
            </w:pPr>
            <w:r w:rsidRPr="005E4570">
              <w:rPr>
                <w:rFonts w:ascii="Times New Roman" w:hAnsi="Times New Roman" w:cs="Times New Roman"/>
                <w:b/>
                <w:sz w:val="16"/>
              </w:rPr>
              <w:t>587,942</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b/>
                <w:sz w:val="16"/>
              </w:rPr>
            </w:pPr>
            <w:r w:rsidRPr="005E4570">
              <w:rPr>
                <w:rFonts w:ascii="Times New Roman" w:hAnsi="Times New Roman" w:cs="Times New Roman"/>
                <w:b/>
                <w:sz w:val="16"/>
              </w:rPr>
              <w:t>63,449</w:t>
            </w:r>
          </w:p>
        </w:tc>
        <w:tc>
          <w:tcPr>
            <w:tcW w:w="1620" w:type="dxa"/>
          </w:tcPr>
          <w:p w:rsidR="008666D5" w:rsidRPr="005E4570" w:rsidRDefault="00E721D9">
            <w:pPr>
              <w:pStyle w:val="TableParagraph"/>
              <w:spacing w:line="194" w:lineRule="exact"/>
              <w:ind w:left="659"/>
              <w:rPr>
                <w:rFonts w:ascii="Times New Roman" w:hAnsi="Times New Roman" w:cs="Times New Roman"/>
                <w:b/>
                <w:sz w:val="16"/>
              </w:rPr>
            </w:pPr>
            <w:r w:rsidRPr="005E4570">
              <w:rPr>
                <w:rFonts w:ascii="Times New Roman" w:hAnsi="Times New Roman" w:cs="Times New Roman"/>
                <w:b/>
                <w:sz w:val="16"/>
              </w:rPr>
              <w:t>46.5</w:t>
            </w:r>
          </w:p>
        </w:tc>
        <w:tc>
          <w:tcPr>
            <w:tcW w:w="1621" w:type="dxa"/>
          </w:tcPr>
          <w:p w:rsidR="008666D5" w:rsidRPr="005E4570" w:rsidRDefault="00E721D9">
            <w:pPr>
              <w:pStyle w:val="TableParagraph"/>
              <w:spacing w:line="194" w:lineRule="exact"/>
              <w:ind w:left="660"/>
              <w:rPr>
                <w:rFonts w:ascii="Times New Roman" w:hAnsi="Times New Roman" w:cs="Times New Roman"/>
                <w:b/>
                <w:sz w:val="16"/>
              </w:rPr>
            </w:pPr>
            <w:r w:rsidRPr="005E4570">
              <w:rPr>
                <w:rFonts w:ascii="Times New Roman" w:hAnsi="Times New Roman" w:cs="Times New Roman"/>
                <w:b/>
                <w:sz w:val="16"/>
              </w:rPr>
              <w:t>92.6</w:t>
            </w:r>
          </w:p>
        </w:tc>
        <w:tc>
          <w:tcPr>
            <w:tcW w:w="1344" w:type="dxa"/>
          </w:tcPr>
          <w:p w:rsidR="008666D5" w:rsidRPr="005E4570" w:rsidRDefault="00E721D9">
            <w:pPr>
              <w:pStyle w:val="TableParagraph"/>
              <w:spacing w:line="194" w:lineRule="exact"/>
              <w:ind w:left="565" w:right="567"/>
              <w:jc w:val="center"/>
              <w:rPr>
                <w:rFonts w:ascii="Times New Roman" w:hAnsi="Times New Roman" w:cs="Times New Roman"/>
                <w:b/>
                <w:sz w:val="16"/>
              </w:rPr>
            </w:pPr>
            <w:r w:rsidRPr="005E4570">
              <w:rPr>
                <w:rFonts w:ascii="Times New Roman" w:hAnsi="Times New Roman" w:cs="Times New Roman"/>
                <w:b/>
                <w:sz w:val="16"/>
              </w:rPr>
              <w:t>21</w:t>
            </w:r>
          </w:p>
        </w:tc>
      </w:tr>
      <w:tr w:rsidR="008666D5" w:rsidRPr="005E4570">
        <w:trPr>
          <w:trHeight w:hRule="exact" w:val="312"/>
        </w:trPr>
        <w:tc>
          <w:tcPr>
            <w:tcW w:w="6162" w:type="dxa"/>
            <w:gridSpan w:val="3"/>
          </w:tcPr>
          <w:p w:rsidR="008666D5" w:rsidRPr="005E4570" w:rsidRDefault="00E721D9" w:rsidP="00E419D6">
            <w:pPr>
              <w:pStyle w:val="TableParagraph"/>
              <w:spacing w:before="1"/>
              <w:ind w:left="103"/>
              <w:rPr>
                <w:rFonts w:ascii="Times New Roman" w:hAnsi="Times New Roman" w:cs="Times New Roman"/>
                <w:b/>
                <w:i/>
                <w:sz w:val="16"/>
              </w:rPr>
            </w:pPr>
            <w:r w:rsidRPr="005E4570">
              <w:rPr>
                <w:rFonts w:ascii="Times New Roman" w:hAnsi="Times New Roman" w:cs="Times New Roman"/>
                <w:b/>
                <w:i/>
                <w:sz w:val="16"/>
              </w:rPr>
              <w:t xml:space="preserve">I+II </w:t>
            </w:r>
            <w:r w:rsidR="00E419D6" w:rsidRPr="005E4570">
              <w:rPr>
                <w:rFonts w:ascii="Times New Roman" w:hAnsi="Times New Roman" w:cs="Times New Roman"/>
                <w:b/>
                <w:i/>
                <w:sz w:val="16"/>
              </w:rPr>
              <w:t xml:space="preserve">Dự kiến được hoàn thành với số vốn hiện tại </w:t>
            </w:r>
          </w:p>
        </w:tc>
        <w:tc>
          <w:tcPr>
            <w:tcW w:w="946" w:type="dxa"/>
          </w:tcPr>
          <w:p w:rsidR="008666D5" w:rsidRPr="005E4570" w:rsidRDefault="00E721D9">
            <w:pPr>
              <w:pStyle w:val="TableParagraph"/>
              <w:spacing w:before="1"/>
              <w:ind w:left="184" w:right="184"/>
              <w:jc w:val="center"/>
              <w:rPr>
                <w:rFonts w:ascii="Times New Roman" w:hAnsi="Times New Roman" w:cs="Times New Roman"/>
                <w:b/>
                <w:i/>
                <w:sz w:val="16"/>
              </w:rPr>
            </w:pPr>
            <w:r w:rsidRPr="005E4570">
              <w:rPr>
                <w:rFonts w:ascii="Times New Roman" w:hAnsi="Times New Roman" w:cs="Times New Roman"/>
                <w:b/>
                <w:i/>
                <w:sz w:val="16"/>
              </w:rPr>
              <w:t>536,802</w:t>
            </w:r>
          </w:p>
        </w:tc>
        <w:tc>
          <w:tcPr>
            <w:tcW w:w="1260" w:type="dxa"/>
          </w:tcPr>
          <w:p w:rsidR="008666D5" w:rsidRPr="005E4570" w:rsidRDefault="00E721D9">
            <w:pPr>
              <w:pStyle w:val="TableParagraph"/>
              <w:spacing w:before="1"/>
              <w:ind w:left="216" w:right="218"/>
              <w:jc w:val="center"/>
              <w:rPr>
                <w:rFonts w:ascii="Times New Roman" w:hAnsi="Times New Roman" w:cs="Times New Roman"/>
                <w:b/>
                <w:i/>
                <w:sz w:val="16"/>
              </w:rPr>
            </w:pPr>
            <w:r w:rsidRPr="005E4570">
              <w:rPr>
                <w:rFonts w:ascii="Times New Roman" w:hAnsi="Times New Roman" w:cs="Times New Roman"/>
                <w:b/>
                <w:i/>
                <w:sz w:val="16"/>
              </w:rPr>
              <w:t>61,411</w:t>
            </w:r>
          </w:p>
        </w:tc>
        <w:tc>
          <w:tcPr>
            <w:tcW w:w="1620" w:type="dxa"/>
          </w:tcPr>
          <w:p w:rsidR="008666D5" w:rsidRPr="005E4570" w:rsidRDefault="00E721D9">
            <w:pPr>
              <w:pStyle w:val="TableParagraph"/>
              <w:spacing w:before="1"/>
              <w:ind w:left="659"/>
              <w:rPr>
                <w:rFonts w:ascii="Times New Roman" w:hAnsi="Times New Roman" w:cs="Times New Roman"/>
                <w:b/>
                <w:i/>
                <w:sz w:val="16"/>
              </w:rPr>
            </w:pPr>
            <w:r w:rsidRPr="005E4570">
              <w:rPr>
                <w:rFonts w:ascii="Times New Roman" w:hAnsi="Times New Roman" w:cs="Times New Roman"/>
                <w:b/>
                <w:i/>
                <w:sz w:val="16"/>
              </w:rPr>
              <w:t>34.6</w:t>
            </w:r>
          </w:p>
        </w:tc>
        <w:tc>
          <w:tcPr>
            <w:tcW w:w="1621" w:type="dxa"/>
          </w:tcPr>
          <w:p w:rsidR="008666D5" w:rsidRPr="005E4570" w:rsidRDefault="00E721D9">
            <w:pPr>
              <w:pStyle w:val="TableParagraph"/>
              <w:spacing w:before="1"/>
              <w:ind w:left="660"/>
              <w:rPr>
                <w:rFonts w:ascii="Times New Roman" w:hAnsi="Times New Roman" w:cs="Times New Roman"/>
                <w:b/>
                <w:i/>
                <w:sz w:val="16"/>
              </w:rPr>
            </w:pPr>
            <w:r w:rsidRPr="005E4570">
              <w:rPr>
                <w:rFonts w:ascii="Times New Roman" w:hAnsi="Times New Roman" w:cs="Times New Roman"/>
                <w:b/>
                <w:i/>
                <w:sz w:val="16"/>
              </w:rPr>
              <w:t>85.1</w:t>
            </w:r>
          </w:p>
        </w:tc>
        <w:tc>
          <w:tcPr>
            <w:tcW w:w="1344" w:type="dxa"/>
          </w:tcPr>
          <w:p w:rsidR="008666D5" w:rsidRPr="005E4570" w:rsidRDefault="00E721D9">
            <w:pPr>
              <w:pStyle w:val="TableParagraph"/>
              <w:spacing w:before="1"/>
              <w:ind w:left="565" w:right="567"/>
              <w:jc w:val="center"/>
              <w:rPr>
                <w:rFonts w:ascii="Times New Roman" w:hAnsi="Times New Roman" w:cs="Times New Roman"/>
                <w:b/>
                <w:i/>
                <w:sz w:val="16"/>
              </w:rPr>
            </w:pPr>
            <w:r w:rsidRPr="005E4570">
              <w:rPr>
                <w:rFonts w:ascii="Times New Roman" w:hAnsi="Times New Roman" w:cs="Times New Roman"/>
                <w:b/>
                <w:i/>
                <w:sz w:val="16"/>
              </w:rPr>
              <w:t>12</w:t>
            </w:r>
          </w:p>
        </w:tc>
      </w:tr>
      <w:tr w:rsidR="008666D5" w:rsidRPr="005E4570">
        <w:trPr>
          <w:trHeight w:hRule="exact" w:val="205"/>
        </w:trPr>
        <w:tc>
          <w:tcPr>
            <w:tcW w:w="452" w:type="dxa"/>
            <w:shd w:val="clear" w:color="auto" w:fill="92D050"/>
          </w:tcPr>
          <w:p w:rsidR="008666D5" w:rsidRPr="005E4570" w:rsidRDefault="00E721D9">
            <w:pPr>
              <w:pStyle w:val="TableParagraph"/>
              <w:spacing w:line="195" w:lineRule="exact"/>
              <w:ind w:left="103"/>
              <w:rPr>
                <w:rFonts w:ascii="Times New Roman" w:hAnsi="Times New Roman" w:cs="Times New Roman"/>
                <w:b/>
                <w:sz w:val="16"/>
              </w:rPr>
            </w:pPr>
            <w:r w:rsidRPr="005E4570">
              <w:rPr>
                <w:rFonts w:ascii="Times New Roman" w:hAnsi="Times New Roman" w:cs="Times New Roman"/>
                <w:b/>
                <w:sz w:val="16"/>
              </w:rPr>
              <w:t>I</w:t>
            </w:r>
          </w:p>
        </w:tc>
        <w:tc>
          <w:tcPr>
            <w:tcW w:w="5710" w:type="dxa"/>
            <w:gridSpan w:val="2"/>
            <w:shd w:val="clear" w:color="auto" w:fill="92D050"/>
          </w:tcPr>
          <w:p w:rsidR="008666D5" w:rsidRPr="005E4570" w:rsidRDefault="00E419D6" w:rsidP="00E419D6">
            <w:pPr>
              <w:pStyle w:val="TableParagraph"/>
              <w:spacing w:line="195" w:lineRule="exact"/>
              <w:ind w:left="103"/>
              <w:rPr>
                <w:rFonts w:ascii="Times New Roman" w:hAnsi="Times New Roman" w:cs="Times New Roman"/>
                <w:b/>
                <w:sz w:val="16"/>
              </w:rPr>
            </w:pPr>
            <w:r w:rsidRPr="005E4570">
              <w:rPr>
                <w:rFonts w:ascii="Times New Roman" w:hAnsi="Times New Roman" w:cs="Times New Roman"/>
                <w:b/>
                <w:sz w:val="16"/>
              </w:rPr>
              <w:t>Đối với các TDA đã hoàn thành</w:t>
            </w:r>
            <w:r w:rsidR="00E721D9" w:rsidRPr="005E4570">
              <w:rPr>
                <w:rFonts w:ascii="Times New Roman" w:hAnsi="Times New Roman" w:cs="Times New Roman"/>
                <w:b/>
                <w:sz w:val="16"/>
              </w:rPr>
              <w:t xml:space="preserve"> (</w:t>
            </w:r>
            <w:r w:rsidRPr="005E4570">
              <w:rPr>
                <w:rFonts w:ascii="Times New Roman" w:hAnsi="Times New Roman" w:cs="Times New Roman"/>
                <w:b/>
                <w:sz w:val="16"/>
              </w:rPr>
              <w:t>Hoàn thành</w:t>
            </w:r>
            <w:r w:rsidR="00E721D9" w:rsidRPr="005E4570">
              <w:rPr>
                <w:rFonts w:ascii="Times New Roman" w:hAnsi="Times New Roman" w:cs="Times New Roman"/>
                <w:b/>
                <w:sz w:val="16"/>
              </w:rPr>
              <w:t xml:space="preserve"> 90%+)</w:t>
            </w:r>
          </w:p>
        </w:tc>
        <w:tc>
          <w:tcPr>
            <w:tcW w:w="946" w:type="dxa"/>
            <w:tcBorders>
              <w:left w:val="single" w:sz="45" w:space="0" w:color="92D050"/>
            </w:tcBorders>
          </w:tcPr>
          <w:p w:rsidR="008666D5" w:rsidRPr="005E4570" w:rsidRDefault="00E721D9">
            <w:pPr>
              <w:pStyle w:val="TableParagraph"/>
              <w:spacing w:line="195" w:lineRule="exact"/>
              <w:ind w:left="132" w:right="183"/>
              <w:jc w:val="center"/>
              <w:rPr>
                <w:rFonts w:ascii="Times New Roman" w:hAnsi="Times New Roman" w:cs="Times New Roman"/>
                <w:b/>
                <w:i/>
                <w:sz w:val="16"/>
              </w:rPr>
            </w:pPr>
            <w:r w:rsidRPr="005E4570">
              <w:rPr>
                <w:rFonts w:ascii="Times New Roman" w:hAnsi="Times New Roman" w:cs="Times New Roman"/>
                <w:b/>
                <w:i/>
                <w:sz w:val="16"/>
              </w:rPr>
              <w:t>309,304</w:t>
            </w:r>
          </w:p>
        </w:tc>
        <w:tc>
          <w:tcPr>
            <w:tcW w:w="1260" w:type="dxa"/>
          </w:tcPr>
          <w:p w:rsidR="008666D5" w:rsidRPr="005E4570" w:rsidRDefault="00E721D9">
            <w:pPr>
              <w:pStyle w:val="TableParagraph"/>
              <w:spacing w:line="195" w:lineRule="exact"/>
              <w:ind w:left="216" w:right="218"/>
              <w:jc w:val="center"/>
              <w:rPr>
                <w:rFonts w:ascii="Times New Roman" w:hAnsi="Times New Roman" w:cs="Times New Roman"/>
                <w:b/>
                <w:i/>
                <w:sz w:val="16"/>
              </w:rPr>
            </w:pPr>
            <w:r w:rsidRPr="005E4570">
              <w:rPr>
                <w:rFonts w:ascii="Times New Roman" w:hAnsi="Times New Roman" w:cs="Times New Roman"/>
                <w:b/>
                <w:i/>
                <w:sz w:val="16"/>
              </w:rPr>
              <w:t>26,159</w:t>
            </w:r>
          </w:p>
        </w:tc>
        <w:tc>
          <w:tcPr>
            <w:tcW w:w="1620" w:type="dxa"/>
          </w:tcPr>
          <w:p w:rsidR="008666D5" w:rsidRPr="005E4570" w:rsidRDefault="00E721D9">
            <w:pPr>
              <w:pStyle w:val="TableParagraph"/>
              <w:spacing w:line="195" w:lineRule="exact"/>
              <w:ind w:left="659"/>
              <w:rPr>
                <w:rFonts w:ascii="Times New Roman" w:hAnsi="Times New Roman" w:cs="Times New Roman"/>
                <w:b/>
                <w:i/>
                <w:sz w:val="16"/>
              </w:rPr>
            </w:pPr>
            <w:r w:rsidRPr="005E4570">
              <w:rPr>
                <w:rFonts w:ascii="Times New Roman" w:hAnsi="Times New Roman" w:cs="Times New Roman"/>
                <w:b/>
                <w:i/>
                <w:sz w:val="16"/>
              </w:rPr>
              <w:t>27.3</w:t>
            </w:r>
          </w:p>
        </w:tc>
        <w:tc>
          <w:tcPr>
            <w:tcW w:w="1621" w:type="dxa"/>
          </w:tcPr>
          <w:p w:rsidR="008666D5" w:rsidRPr="005E4570" w:rsidRDefault="00E721D9">
            <w:pPr>
              <w:pStyle w:val="TableParagraph"/>
              <w:spacing w:line="195" w:lineRule="exact"/>
              <w:ind w:left="660"/>
              <w:rPr>
                <w:rFonts w:ascii="Times New Roman" w:hAnsi="Times New Roman" w:cs="Times New Roman"/>
                <w:b/>
                <w:i/>
                <w:sz w:val="16"/>
              </w:rPr>
            </w:pPr>
            <w:r w:rsidRPr="005E4570">
              <w:rPr>
                <w:rFonts w:ascii="Times New Roman" w:hAnsi="Times New Roman" w:cs="Times New Roman"/>
                <w:b/>
                <w:i/>
                <w:sz w:val="16"/>
              </w:rPr>
              <w:t>68.5</w:t>
            </w:r>
          </w:p>
        </w:tc>
        <w:tc>
          <w:tcPr>
            <w:tcW w:w="1344" w:type="dxa"/>
          </w:tcPr>
          <w:p w:rsidR="008666D5" w:rsidRPr="005E4570" w:rsidRDefault="00E721D9">
            <w:pPr>
              <w:pStyle w:val="TableParagraph"/>
              <w:spacing w:line="195" w:lineRule="exact"/>
              <w:ind w:right="2"/>
              <w:jc w:val="center"/>
              <w:rPr>
                <w:rFonts w:ascii="Times New Roman" w:hAnsi="Times New Roman" w:cs="Times New Roman"/>
                <w:b/>
                <w:i/>
                <w:sz w:val="16"/>
              </w:rPr>
            </w:pPr>
            <w:r w:rsidRPr="005E4570">
              <w:rPr>
                <w:rFonts w:ascii="Times New Roman" w:hAnsi="Times New Roman" w:cs="Times New Roman"/>
                <w:b/>
                <w:i/>
                <w:sz w:val="16"/>
              </w:rPr>
              <w:t>4</w:t>
            </w: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Thanh Hoa</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6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A54377" w:rsidP="00A54377">
            <w:pPr>
              <w:pStyle w:val="TableParagraph"/>
              <w:ind w:left="103" w:right="93"/>
              <w:rPr>
                <w:rFonts w:ascii="Times New Roman" w:hAnsi="Times New Roman" w:cs="Times New Roman"/>
                <w:sz w:val="16"/>
              </w:rPr>
            </w:pPr>
            <w:r w:rsidRPr="005E4570">
              <w:rPr>
                <w:rFonts w:ascii="Times New Roman" w:hAnsi="Times New Roman" w:cs="Times New Roman"/>
                <w:sz w:val="16"/>
              </w:rPr>
              <w:t xml:space="preserve">Sửa chữa, nâng cấp và xử lý các phần trọng yếu đê tả sông Cầu Chày (đoạn từ </w:t>
            </w:r>
            <w:r w:rsidR="00E721D9" w:rsidRPr="005E4570">
              <w:rPr>
                <w:rFonts w:ascii="Times New Roman" w:hAnsi="Times New Roman" w:cs="Times New Roman"/>
                <w:sz w:val="16"/>
              </w:rPr>
              <w:t xml:space="preserve">K0-K42), </w:t>
            </w:r>
            <w:r w:rsidRPr="005E4570">
              <w:rPr>
                <w:rFonts w:ascii="Times New Roman" w:hAnsi="Times New Roman" w:cs="Times New Roman"/>
                <w:sz w:val="16"/>
              </w:rPr>
              <w:t xml:space="preserve">huyện </w:t>
            </w:r>
            <w:r w:rsidR="00E721D9" w:rsidRPr="005E4570">
              <w:rPr>
                <w:rFonts w:ascii="Times New Roman" w:hAnsi="Times New Roman" w:cs="Times New Roman"/>
                <w:sz w:val="16"/>
              </w:rPr>
              <w:t>Yên Định,</w:t>
            </w:r>
            <w:r w:rsidRPr="005E4570">
              <w:rPr>
                <w:rFonts w:ascii="Times New Roman" w:hAnsi="Times New Roman" w:cs="Times New Roman"/>
                <w:sz w:val="16"/>
              </w:rPr>
              <w:t xml:space="preserve"> tỉnh Thanh H</w:t>
            </w:r>
            <w:r w:rsidR="00F24FEB" w:rsidRPr="005E4570">
              <w:rPr>
                <w:rFonts w:ascii="Times New Roman" w:hAnsi="Times New Roman" w:cs="Times New Roman"/>
                <w:sz w:val="16"/>
              </w:rPr>
              <w:t>ó</w:t>
            </w:r>
            <w:r w:rsidR="00E721D9" w:rsidRPr="005E4570">
              <w:rPr>
                <w:rFonts w:ascii="Times New Roman" w:hAnsi="Times New Roman" w:cs="Times New Roman"/>
                <w:sz w:val="16"/>
              </w:rPr>
              <w:t>a</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131,300</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9,631</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7.7</w:t>
            </w:r>
          </w:p>
        </w:tc>
        <w:tc>
          <w:tcPr>
            <w:tcW w:w="1621" w:type="dxa"/>
          </w:tcPr>
          <w:p w:rsidR="008666D5" w:rsidRPr="005E4570" w:rsidRDefault="00E721D9">
            <w:pPr>
              <w:pStyle w:val="TableParagraph"/>
              <w:spacing w:line="194" w:lineRule="exact"/>
              <w:ind w:left="660"/>
              <w:rPr>
                <w:rFonts w:ascii="Times New Roman" w:hAnsi="Times New Roman" w:cs="Times New Roman"/>
                <w:sz w:val="16"/>
              </w:rPr>
            </w:pPr>
            <w:r w:rsidRPr="005E4570">
              <w:rPr>
                <w:rFonts w:ascii="Times New Roman" w:hAnsi="Times New Roman" w:cs="Times New Roman"/>
                <w:sz w:val="16"/>
              </w:rPr>
              <w:t>42.0</w:t>
            </w:r>
          </w:p>
        </w:tc>
        <w:tc>
          <w:tcPr>
            <w:tcW w:w="1344" w:type="dxa"/>
          </w:tcPr>
          <w:p w:rsidR="008666D5" w:rsidRPr="005E4570" w:rsidRDefault="008666D5">
            <w:pPr>
              <w:rPr>
                <w:rFonts w:ascii="Times New Roman" w:hAnsi="Times New Roman" w:cs="Times New Roman"/>
              </w:rPr>
            </w:pP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Nghe An</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6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F24FEB" w:rsidP="00F24FEB">
            <w:pPr>
              <w:pStyle w:val="TableParagraph"/>
              <w:ind w:left="103" w:right="93"/>
              <w:rPr>
                <w:rFonts w:ascii="Times New Roman" w:hAnsi="Times New Roman" w:cs="Times New Roman"/>
                <w:sz w:val="16"/>
              </w:rPr>
            </w:pPr>
            <w:r w:rsidRPr="005E4570">
              <w:rPr>
                <w:rFonts w:ascii="Times New Roman" w:hAnsi="Times New Roman" w:cs="Times New Roman"/>
                <w:sz w:val="16"/>
              </w:rPr>
              <w:t>Cầu kết hợp tràn nối đường cứu hộ đi xã Nghi Thái, huyện Nghi Lộc và xã Hưng Hòa, thành phố Vinh, tỉnh Nghệ An</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22,884</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3,354</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1.0</w:t>
            </w:r>
          </w:p>
        </w:tc>
        <w:tc>
          <w:tcPr>
            <w:tcW w:w="1621" w:type="dxa"/>
          </w:tcPr>
          <w:p w:rsidR="008666D5" w:rsidRPr="005E4570" w:rsidRDefault="00E721D9">
            <w:pPr>
              <w:pStyle w:val="TableParagraph"/>
              <w:spacing w:line="194" w:lineRule="exact"/>
              <w:ind w:left="701"/>
              <w:rPr>
                <w:rFonts w:ascii="Times New Roman" w:hAnsi="Times New Roman" w:cs="Times New Roman"/>
                <w:sz w:val="16"/>
              </w:rPr>
            </w:pPr>
            <w:r w:rsidRPr="005E4570">
              <w:rPr>
                <w:rFonts w:ascii="Times New Roman" w:hAnsi="Times New Roman" w:cs="Times New Roman"/>
                <w:sz w:val="16"/>
              </w:rPr>
              <w:t>2.5</w:t>
            </w:r>
          </w:p>
        </w:tc>
        <w:tc>
          <w:tcPr>
            <w:tcW w:w="1344" w:type="dxa"/>
          </w:tcPr>
          <w:p w:rsidR="008666D5" w:rsidRPr="005E4570" w:rsidRDefault="008666D5">
            <w:pPr>
              <w:rPr>
                <w:rFonts w:ascii="Times New Roman" w:hAnsi="Times New Roman" w:cs="Times New Roman"/>
              </w:rPr>
            </w:pPr>
          </w:p>
        </w:tc>
      </w:tr>
      <w:tr w:rsidR="008666D5" w:rsidRPr="005E4570">
        <w:trPr>
          <w:trHeight w:hRule="exact" w:val="425"/>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0350C3" w:rsidP="000350C3">
            <w:pPr>
              <w:pStyle w:val="TableParagraph"/>
              <w:spacing w:before="1"/>
              <w:ind w:left="103" w:right="93" w:firstLine="36"/>
              <w:rPr>
                <w:rFonts w:ascii="Times New Roman" w:hAnsi="Times New Roman" w:cs="Times New Roman"/>
                <w:sz w:val="16"/>
              </w:rPr>
            </w:pPr>
            <w:r w:rsidRPr="005E4570">
              <w:rPr>
                <w:rFonts w:ascii="Times New Roman" w:hAnsi="Times New Roman" w:cs="Times New Roman"/>
                <w:sz w:val="16"/>
              </w:rPr>
              <w:t xml:space="preserve">Nâng cấp đê Lương Yên Khai, huyện Thanh Chương, đoạn từ </w:t>
            </w:r>
            <w:r w:rsidR="00E721D9" w:rsidRPr="005E4570">
              <w:rPr>
                <w:rFonts w:ascii="Times New Roman" w:hAnsi="Times New Roman" w:cs="Times New Roman"/>
                <w:sz w:val="16"/>
              </w:rPr>
              <w:t xml:space="preserve">K3+262,66 </w:t>
            </w:r>
            <w:r w:rsidRPr="005E4570">
              <w:rPr>
                <w:rFonts w:ascii="Times New Roman" w:hAnsi="Times New Roman" w:cs="Times New Roman"/>
                <w:sz w:val="16"/>
              </w:rPr>
              <w:t>đến</w:t>
            </w:r>
            <w:r w:rsidR="00E721D9" w:rsidRPr="005E4570">
              <w:rPr>
                <w:rFonts w:ascii="Times New Roman" w:hAnsi="Times New Roman" w:cs="Times New Roman"/>
                <w:sz w:val="16"/>
              </w:rPr>
              <w:t xml:space="preserve"> K6+133,1</w:t>
            </w:r>
          </w:p>
        </w:tc>
        <w:tc>
          <w:tcPr>
            <w:tcW w:w="946" w:type="dxa"/>
          </w:tcPr>
          <w:p w:rsidR="008666D5" w:rsidRPr="005E4570" w:rsidRDefault="00E721D9">
            <w:pPr>
              <w:pStyle w:val="TableParagraph"/>
              <w:spacing w:before="1"/>
              <w:ind w:left="184" w:right="184"/>
              <w:jc w:val="center"/>
              <w:rPr>
                <w:rFonts w:ascii="Times New Roman" w:hAnsi="Times New Roman" w:cs="Times New Roman"/>
                <w:sz w:val="16"/>
              </w:rPr>
            </w:pPr>
            <w:r w:rsidRPr="005E4570">
              <w:rPr>
                <w:rFonts w:ascii="Times New Roman" w:hAnsi="Times New Roman" w:cs="Times New Roman"/>
                <w:sz w:val="16"/>
              </w:rPr>
              <w:t>11,012</w:t>
            </w:r>
          </w:p>
        </w:tc>
        <w:tc>
          <w:tcPr>
            <w:tcW w:w="1260" w:type="dxa"/>
          </w:tcPr>
          <w:p w:rsidR="008666D5" w:rsidRPr="005E4570" w:rsidRDefault="00E721D9">
            <w:pPr>
              <w:pStyle w:val="TableParagraph"/>
              <w:spacing w:before="1"/>
              <w:ind w:left="216" w:right="217"/>
              <w:jc w:val="center"/>
              <w:rPr>
                <w:rFonts w:ascii="Times New Roman" w:hAnsi="Times New Roman" w:cs="Times New Roman"/>
                <w:sz w:val="16"/>
              </w:rPr>
            </w:pPr>
            <w:r w:rsidRPr="005E4570">
              <w:rPr>
                <w:rFonts w:ascii="Times New Roman" w:hAnsi="Times New Roman" w:cs="Times New Roman"/>
                <w:sz w:val="16"/>
              </w:rPr>
              <w:t>652</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before="1"/>
              <w:ind w:left="701"/>
              <w:rPr>
                <w:rFonts w:ascii="Times New Roman" w:hAnsi="Times New Roman" w:cs="Times New Roman"/>
                <w:sz w:val="16"/>
              </w:rPr>
            </w:pPr>
            <w:r w:rsidRPr="005E4570">
              <w:rPr>
                <w:rFonts w:ascii="Times New Roman" w:hAnsi="Times New Roman" w:cs="Times New Roman"/>
                <w:sz w:val="16"/>
              </w:rPr>
              <w:t>2.9</w:t>
            </w:r>
          </w:p>
        </w:tc>
        <w:tc>
          <w:tcPr>
            <w:tcW w:w="1344" w:type="dxa"/>
          </w:tcPr>
          <w:p w:rsidR="008666D5" w:rsidRPr="005E4570" w:rsidRDefault="008666D5">
            <w:pPr>
              <w:rPr>
                <w:rFonts w:ascii="Times New Roman" w:hAnsi="Times New Roman" w:cs="Times New Roman"/>
              </w:rPr>
            </w:pPr>
          </w:p>
        </w:tc>
      </w:tr>
      <w:tr w:rsidR="008666D5" w:rsidRPr="005E4570">
        <w:trPr>
          <w:trHeight w:hRule="exact" w:val="432"/>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4</w:t>
            </w:r>
          </w:p>
        </w:tc>
        <w:tc>
          <w:tcPr>
            <w:tcW w:w="4707" w:type="dxa"/>
          </w:tcPr>
          <w:p w:rsidR="008666D5" w:rsidRPr="005E4570" w:rsidRDefault="0080742B" w:rsidP="0080742B">
            <w:pPr>
              <w:pStyle w:val="TableParagraph"/>
              <w:ind w:left="103" w:right="385" w:firstLine="36"/>
              <w:rPr>
                <w:rFonts w:ascii="Times New Roman" w:hAnsi="Times New Roman" w:cs="Times New Roman"/>
                <w:sz w:val="16"/>
              </w:rPr>
            </w:pPr>
            <w:r w:rsidRPr="005E4570">
              <w:rPr>
                <w:rFonts w:ascii="Times New Roman" w:hAnsi="Times New Roman" w:cs="Times New Roman"/>
                <w:sz w:val="16"/>
              </w:rPr>
              <w:t xml:space="preserve">Đường cứu hộ nối quốc lộ 46 đi Thanh Lương – Nam Hưng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7,083</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893</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3.8</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99"/>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5" w:lineRule="exact"/>
              <w:ind w:left="103"/>
              <w:rPr>
                <w:rFonts w:ascii="Times New Roman" w:hAnsi="Times New Roman" w:cs="Times New Roman"/>
                <w:sz w:val="16"/>
              </w:rPr>
            </w:pPr>
            <w:r w:rsidRPr="005E4570">
              <w:rPr>
                <w:rFonts w:ascii="Times New Roman" w:hAnsi="Times New Roman" w:cs="Times New Roman"/>
                <w:sz w:val="16"/>
              </w:rPr>
              <w:t>5</w:t>
            </w:r>
          </w:p>
        </w:tc>
        <w:tc>
          <w:tcPr>
            <w:tcW w:w="4707" w:type="dxa"/>
          </w:tcPr>
          <w:p w:rsidR="008666D5" w:rsidRPr="005E4570" w:rsidRDefault="0080742B" w:rsidP="0080742B">
            <w:pPr>
              <w:pStyle w:val="TableParagraph"/>
              <w:spacing w:line="195" w:lineRule="exact"/>
              <w:ind w:left="103" w:right="93"/>
              <w:rPr>
                <w:rFonts w:ascii="Times New Roman" w:hAnsi="Times New Roman" w:cs="Times New Roman"/>
                <w:sz w:val="16"/>
              </w:rPr>
            </w:pPr>
            <w:r w:rsidRPr="005E4570">
              <w:rPr>
                <w:rFonts w:ascii="Times New Roman" w:hAnsi="Times New Roman" w:cs="Times New Roman"/>
                <w:sz w:val="16"/>
              </w:rPr>
              <w:t xml:space="preserve">Đường cứu hộ huyện Hưng Nguyên </w:t>
            </w:r>
          </w:p>
        </w:tc>
        <w:tc>
          <w:tcPr>
            <w:tcW w:w="946" w:type="dxa"/>
          </w:tcPr>
          <w:p w:rsidR="008666D5" w:rsidRPr="005E4570" w:rsidRDefault="00E721D9">
            <w:pPr>
              <w:pStyle w:val="TableParagraph"/>
              <w:spacing w:line="195" w:lineRule="exact"/>
              <w:ind w:left="184" w:right="184"/>
              <w:jc w:val="center"/>
              <w:rPr>
                <w:rFonts w:ascii="Times New Roman" w:hAnsi="Times New Roman" w:cs="Times New Roman"/>
                <w:sz w:val="16"/>
              </w:rPr>
            </w:pPr>
            <w:r w:rsidRPr="005E4570">
              <w:rPr>
                <w:rFonts w:ascii="Times New Roman" w:hAnsi="Times New Roman" w:cs="Times New Roman"/>
                <w:sz w:val="16"/>
              </w:rPr>
              <w:t>16,265</w:t>
            </w:r>
          </w:p>
        </w:tc>
        <w:tc>
          <w:tcPr>
            <w:tcW w:w="1260" w:type="dxa"/>
          </w:tcPr>
          <w:p w:rsidR="008666D5" w:rsidRPr="005E4570" w:rsidRDefault="00E721D9">
            <w:pPr>
              <w:pStyle w:val="TableParagraph"/>
              <w:spacing w:line="195" w:lineRule="exact"/>
              <w:ind w:left="216" w:right="218"/>
              <w:jc w:val="center"/>
              <w:rPr>
                <w:rFonts w:ascii="Times New Roman" w:hAnsi="Times New Roman" w:cs="Times New Roman"/>
                <w:sz w:val="16"/>
              </w:rPr>
            </w:pPr>
            <w:r w:rsidRPr="005E4570">
              <w:rPr>
                <w:rFonts w:ascii="Times New Roman" w:hAnsi="Times New Roman" w:cs="Times New Roman"/>
                <w:sz w:val="16"/>
              </w:rPr>
              <w:t>1,692</w:t>
            </w:r>
          </w:p>
        </w:tc>
        <w:tc>
          <w:tcPr>
            <w:tcW w:w="1620" w:type="dxa"/>
          </w:tcPr>
          <w:p w:rsidR="008666D5" w:rsidRPr="005E4570" w:rsidRDefault="00E721D9">
            <w:pPr>
              <w:pStyle w:val="TableParagraph"/>
              <w:spacing w:line="195" w:lineRule="exact"/>
              <w:ind w:left="700"/>
              <w:rPr>
                <w:rFonts w:ascii="Times New Roman" w:hAnsi="Times New Roman" w:cs="Times New Roman"/>
                <w:sz w:val="16"/>
              </w:rPr>
            </w:pPr>
            <w:r w:rsidRPr="005E4570">
              <w:rPr>
                <w:rFonts w:ascii="Times New Roman" w:hAnsi="Times New Roman" w:cs="Times New Roman"/>
                <w:sz w:val="16"/>
              </w:rPr>
              <w:t>5.2</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425"/>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sz w:val="16"/>
              </w:rPr>
            </w:pPr>
            <w:r w:rsidRPr="005E4570">
              <w:rPr>
                <w:rFonts w:ascii="Times New Roman" w:hAnsi="Times New Roman" w:cs="Times New Roman"/>
                <w:sz w:val="16"/>
              </w:rPr>
              <w:t>6</w:t>
            </w:r>
          </w:p>
        </w:tc>
        <w:tc>
          <w:tcPr>
            <w:tcW w:w="4707" w:type="dxa"/>
          </w:tcPr>
          <w:p w:rsidR="008666D5" w:rsidRPr="005E4570" w:rsidRDefault="0080742B" w:rsidP="0080742B">
            <w:pPr>
              <w:pStyle w:val="TableParagraph"/>
              <w:spacing w:before="1"/>
              <w:ind w:left="103" w:right="93"/>
              <w:rPr>
                <w:rFonts w:ascii="Times New Roman" w:hAnsi="Times New Roman" w:cs="Times New Roman"/>
                <w:sz w:val="16"/>
              </w:rPr>
            </w:pPr>
            <w:r w:rsidRPr="005E4570">
              <w:rPr>
                <w:rFonts w:ascii="Times New Roman" w:hAnsi="Times New Roman" w:cs="Times New Roman"/>
                <w:sz w:val="16"/>
              </w:rPr>
              <w:t xml:space="preserve">Đường cứu hộ huyện Đô Lương bao gồm các xã: </w:t>
            </w:r>
            <w:r w:rsidR="00E721D9" w:rsidRPr="005E4570">
              <w:rPr>
                <w:rFonts w:ascii="Times New Roman" w:hAnsi="Times New Roman" w:cs="Times New Roman"/>
                <w:sz w:val="16"/>
              </w:rPr>
              <w:t>Thái Sơn, Minh Sơn</w:t>
            </w:r>
          </w:p>
        </w:tc>
        <w:tc>
          <w:tcPr>
            <w:tcW w:w="946" w:type="dxa"/>
          </w:tcPr>
          <w:p w:rsidR="008666D5" w:rsidRPr="005E4570" w:rsidRDefault="00E721D9">
            <w:pPr>
              <w:pStyle w:val="TableParagraph"/>
              <w:spacing w:before="1"/>
              <w:ind w:left="184" w:right="184"/>
              <w:jc w:val="center"/>
              <w:rPr>
                <w:rFonts w:ascii="Times New Roman" w:hAnsi="Times New Roman" w:cs="Times New Roman"/>
                <w:sz w:val="16"/>
              </w:rPr>
            </w:pPr>
            <w:r w:rsidRPr="005E4570">
              <w:rPr>
                <w:rFonts w:ascii="Times New Roman" w:hAnsi="Times New Roman" w:cs="Times New Roman"/>
                <w:sz w:val="16"/>
              </w:rPr>
              <w:t>4,000</w:t>
            </w:r>
          </w:p>
        </w:tc>
        <w:tc>
          <w:tcPr>
            <w:tcW w:w="1260" w:type="dxa"/>
          </w:tcPr>
          <w:p w:rsidR="008666D5" w:rsidRPr="005E4570" w:rsidRDefault="00E721D9">
            <w:pPr>
              <w:pStyle w:val="TableParagraph"/>
              <w:spacing w:before="1"/>
              <w:ind w:left="216" w:right="217"/>
              <w:jc w:val="center"/>
              <w:rPr>
                <w:rFonts w:ascii="Times New Roman" w:hAnsi="Times New Roman" w:cs="Times New Roman"/>
                <w:sz w:val="16"/>
              </w:rPr>
            </w:pPr>
            <w:r w:rsidRPr="005E4570">
              <w:rPr>
                <w:rFonts w:ascii="Times New Roman" w:hAnsi="Times New Roman" w:cs="Times New Roman"/>
                <w:sz w:val="16"/>
              </w:rPr>
              <w:t>548</w:t>
            </w:r>
          </w:p>
        </w:tc>
        <w:tc>
          <w:tcPr>
            <w:tcW w:w="1620" w:type="dxa"/>
          </w:tcPr>
          <w:p w:rsidR="008666D5" w:rsidRPr="005E4570" w:rsidRDefault="00E721D9">
            <w:pPr>
              <w:pStyle w:val="TableParagraph"/>
              <w:spacing w:before="1"/>
              <w:ind w:left="700"/>
              <w:rPr>
                <w:rFonts w:ascii="Times New Roman" w:hAnsi="Times New Roman" w:cs="Times New Roman"/>
                <w:sz w:val="16"/>
              </w:rPr>
            </w:pPr>
            <w:r w:rsidRPr="005E4570">
              <w:rPr>
                <w:rFonts w:ascii="Times New Roman" w:hAnsi="Times New Roman" w:cs="Times New Roman"/>
                <w:sz w:val="16"/>
              </w:rPr>
              <w:t>5.7</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Ha Tinh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80742B" w:rsidP="0080742B">
            <w:pPr>
              <w:pStyle w:val="TableParagraph"/>
              <w:spacing w:line="194" w:lineRule="exact"/>
              <w:ind w:left="103" w:right="93"/>
              <w:rPr>
                <w:rFonts w:ascii="Times New Roman" w:hAnsi="Times New Roman" w:cs="Times New Roman"/>
                <w:sz w:val="16"/>
              </w:rPr>
            </w:pPr>
            <w:r w:rsidRPr="005E4570">
              <w:rPr>
                <w:rFonts w:ascii="Times New Roman" w:hAnsi="Times New Roman" w:cs="Times New Roman"/>
                <w:sz w:val="16"/>
              </w:rPr>
              <w:t xml:space="preserve">Nâng cấp đê Phúc Long Nhượng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77,507</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3,816</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660"/>
              <w:rPr>
                <w:rFonts w:ascii="Times New Roman" w:hAnsi="Times New Roman" w:cs="Times New Roman"/>
                <w:sz w:val="16"/>
              </w:rPr>
            </w:pPr>
            <w:r w:rsidRPr="005E4570">
              <w:rPr>
                <w:rFonts w:ascii="Times New Roman" w:hAnsi="Times New Roman" w:cs="Times New Roman"/>
                <w:sz w:val="16"/>
              </w:rPr>
              <w:t>11.4</w:t>
            </w: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Nam</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80742B" w:rsidP="0080742B">
            <w:pPr>
              <w:pStyle w:val="TableParagraph"/>
              <w:spacing w:line="194" w:lineRule="exact"/>
              <w:ind w:left="103" w:right="93"/>
              <w:rPr>
                <w:rFonts w:ascii="Times New Roman" w:hAnsi="Times New Roman" w:cs="Times New Roman"/>
                <w:sz w:val="16"/>
              </w:rPr>
            </w:pPr>
            <w:r w:rsidRPr="005E4570">
              <w:rPr>
                <w:rFonts w:ascii="Times New Roman" w:hAnsi="Times New Roman" w:cs="Times New Roman"/>
                <w:sz w:val="16"/>
              </w:rPr>
              <w:t xml:space="preserve">Sửa chữa và nâng cấp hồ Thạch Bàn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14,048</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990</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1.2</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Binh Đinh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80742B" w:rsidP="0080742B">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Nâng cấp và chống xói lở đảm bảo an toàn đê sông Kon</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10,008</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909</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701"/>
              <w:rPr>
                <w:rFonts w:ascii="Times New Roman" w:hAnsi="Times New Roman" w:cs="Times New Roman"/>
                <w:sz w:val="16"/>
              </w:rPr>
            </w:pPr>
            <w:r w:rsidRPr="005E4570">
              <w:rPr>
                <w:rFonts w:ascii="Times New Roman" w:hAnsi="Times New Roman" w:cs="Times New Roman"/>
                <w:sz w:val="16"/>
              </w:rPr>
              <w:t>5.6</w:t>
            </w:r>
          </w:p>
        </w:tc>
        <w:tc>
          <w:tcPr>
            <w:tcW w:w="1344" w:type="dxa"/>
          </w:tcPr>
          <w:p w:rsidR="008666D5" w:rsidRPr="005E4570" w:rsidRDefault="008666D5">
            <w:pPr>
              <w:rPr>
                <w:rFonts w:ascii="Times New Roman" w:hAnsi="Times New Roman" w:cs="Times New Roman"/>
              </w:rPr>
            </w:pP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Ngai</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1</w:t>
            </w:r>
          </w:p>
        </w:tc>
        <w:tc>
          <w:tcPr>
            <w:tcW w:w="4707" w:type="dxa"/>
          </w:tcPr>
          <w:p w:rsidR="008666D5" w:rsidRPr="005E4570" w:rsidRDefault="00A14B93" w:rsidP="00A14B93">
            <w:pPr>
              <w:pStyle w:val="TableParagraph"/>
              <w:spacing w:before="1"/>
              <w:ind w:left="139" w:right="93"/>
              <w:rPr>
                <w:rFonts w:ascii="Times New Roman" w:hAnsi="Times New Roman" w:cs="Times New Roman"/>
                <w:sz w:val="16"/>
              </w:rPr>
            </w:pPr>
            <w:r w:rsidRPr="005E4570">
              <w:rPr>
                <w:rFonts w:ascii="Times New Roman" w:hAnsi="Times New Roman" w:cs="Times New Roman"/>
                <w:sz w:val="16"/>
              </w:rPr>
              <w:t>Đập Đức Lợi</w:t>
            </w:r>
          </w:p>
        </w:tc>
        <w:tc>
          <w:tcPr>
            <w:tcW w:w="946" w:type="dxa"/>
          </w:tcPr>
          <w:p w:rsidR="008666D5" w:rsidRPr="005E4570" w:rsidRDefault="00E721D9">
            <w:pPr>
              <w:pStyle w:val="TableParagraph"/>
              <w:spacing w:before="1"/>
              <w:ind w:left="184" w:right="184"/>
              <w:jc w:val="center"/>
              <w:rPr>
                <w:rFonts w:ascii="Times New Roman" w:hAnsi="Times New Roman" w:cs="Times New Roman"/>
                <w:sz w:val="16"/>
              </w:rPr>
            </w:pPr>
            <w:r w:rsidRPr="005E4570">
              <w:rPr>
                <w:rFonts w:ascii="Times New Roman" w:hAnsi="Times New Roman" w:cs="Times New Roman"/>
                <w:sz w:val="16"/>
              </w:rPr>
              <w:t>7,997</w:t>
            </w:r>
          </w:p>
        </w:tc>
        <w:tc>
          <w:tcPr>
            <w:tcW w:w="1260" w:type="dxa"/>
          </w:tcPr>
          <w:p w:rsidR="008666D5" w:rsidRPr="005E4570" w:rsidRDefault="00E721D9">
            <w:pPr>
              <w:pStyle w:val="TableParagraph"/>
              <w:spacing w:before="1"/>
              <w:ind w:left="216" w:right="217"/>
              <w:jc w:val="center"/>
              <w:rPr>
                <w:rFonts w:ascii="Times New Roman" w:hAnsi="Times New Roman" w:cs="Times New Roman"/>
                <w:sz w:val="16"/>
              </w:rPr>
            </w:pPr>
            <w:r w:rsidRPr="005E4570">
              <w:rPr>
                <w:rFonts w:ascii="Times New Roman" w:hAnsi="Times New Roman" w:cs="Times New Roman"/>
                <w:sz w:val="16"/>
              </w:rPr>
              <w:t>520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before="1"/>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207"/>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5" w:lineRule="exact"/>
              <w:ind w:left="103"/>
              <w:rPr>
                <w:rFonts w:ascii="Times New Roman" w:hAnsi="Times New Roman" w:cs="Times New Roman"/>
                <w:b/>
                <w:sz w:val="16"/>
              </w:rPr>
            </w:pPr>
            <w:r w:rsidRPr="005E4570">
              <w:rPr>
                <w:rFonts w:ascii="Times New Roman" w:hAnsi="Times New Roman" w:cs="Times New Roman"/>
                <w:b/>
                <w:sz w:val="16"/>
              </w:rPr>
              <w:t>Quang Tri</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A14B93" w:rsidP="00A14B93">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Nâng cấp hồ Triệu Thượng 1, 2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5,000</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2,569</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2.8</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2</w:t>
            </w: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ED5D01" w:rsidP="00ED5D01">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Kè xã Triệu Độ - huyện</w:t>
            </w:r>
            <w:r w:rsidR="00E721D9" w:rsidRPr="005E4570">
              <w:rPr>
                <w:rFonts w:ascii="Times New Roman" w:hAnsi="Times New Roman" w:cs="Times New Roman"/>
                <w:sz w:val="16"/>
              </w:rPr>
              <w:t xml:space="preserve"> Triệu Phong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2,200</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585</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701"/>
              <w:rPr>
                <w:rFonts w:ascii="Times New Roman" w:hAnsi="Times New Roman" w:cs="Times New Roman"/>
                <w:sz w:val="16"/>
              </w:rPr>
            </w:pPr>
            <w:r w:rsidRPr="005E4570">
              <w:rPr>
                <w:rFonts w:ascii="Times New Roman" w:hAnsi="Times New Roman" w:cs="Times New Roman"/>
                <w:sz w:val="16"/>
              </w:rPr>
              <w:t>4.1</w:t>
            </w: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shd w:val="clear" w:color="auto" w:fill="92D050"/>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II</w:t>
            </w:r>
          </w:p>
        </w:tc>
        <w:tc>
          <w:tcPr>
            <w:tcW w:w="5710" w:type="dxa"/>
            <w:gridSpan w:val="2"/>
            <w:shd w:val="clear" w:color="auto" w:fill="92D050"/>
          </w:tcPr>
          <w:p w:rsidR="008666D5" w:rsidRPr="005E4570" w:rsidRDefault="00C41045" w:rsidP="00C41045">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Đối với các TDA đang thực hiện và chuẩn bị</w:t>
            </w:r>
          </w:p>
        </w:tc>
        <w:tc>
          <w:tcPr>
            <w:tcW w:w="946" w:type="dxa"/>
            <w:tcBorders>
              <w:left w:val="single" w:sz="45" w:space="0" w:color="92D050"/>
            </w:tcBorders>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Nghe An</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pgSz w:w="15840" w:h="12240" w:orient="landscape"/>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1" w:after="1"/>
        <w:rPr>
          <w:rFonts w:ascii="Times New Roman" w:hAnsi="Times New Roman" w:cs="Times New Roman"/>
          <w:sz w:val="11"/>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03"/>
        <w:gridCol w:w="4707"/>
        <w:gridCol w:w="946"/>
        <w:gridCol w:w="1260"/>
        <w:gridCol w:w="1620"/>
        <w:gridCol w:w="1621"/>
        <w:gridCol w:w="1344"/>
      </w:tblGrid>
      <w:tr w:rsidR="008666D5" w:rsidRPr="005E4570">
        <w:trPr>
          <w:trHeight w:hRule="exact" w:val="523"/>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0D16DA" w:rsidP="000D16DA">
            <w:pPr>
              <w:pStyle w:val="TableParagraph"/>
              <w:ind w:left="103" w:right="273" w:firstLine="36"/>
              <w:rPr>
                <w:rFonts w:ascii="Times New Roman" w:hAnsi="Times New Roman" w:cs="Times New Roman"/>
                <w:sz w:val="16"/>
              </w:rPr>
            </w:pPr>
            <w:r w:rsidRPr="005E4570">
              <w:rPr>
                <w:rFonts w:ascii="Times New Roman" w:hAnsi="Times New Roman" w:cs="Times New Roman"/>
                <w:sz w:val="16"/>
              </w:rPr>
              <w:t>Sửa chữa và nâng cấp đảm bảo an toàn cụm hồ chứa</w:t>
            </w:r>
            <w:r w:rsidR="00E721D9" w:rsidRPr="005E4570">
              <w:rPr>
                <w:rFonts w:ascii="Times New Roman" w:hAnsi="Times New Roman" w:cs="Times New Roman"/>
                <w:sz w:val="16"/>
              </w:rPr>
              <w:t xml:space="preserve"> (Lạch Bưởi, Khe Làng, Khe Lau, Chõ Quan, Bản Muỗng)</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19,222</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6,910</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5.7</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5</w:t>
            </w:r>
          </w:p>
        </w:tc>
      </w:tr>
      <w:tr w:rsidR="008666D5" w:rsidRPr="005E4570">
        <w:trPr>
          <w:trHeight w:hRule="exact" w:val="278"/>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057710" w:rsidP="00057710">
            <w:pPr>
              <w:pStyle w:val="TableParagraph"/>
              <w:spacing w:line="194" w:lineRule="exact"/>
              <w:ind w:left="139"/>
              <w:rPr>
                <w:rFonts w:ascii="Times New Roman" w:hAnsi="Times New Roman" w:cs="Times New Roman"/>
                <w:sz w:val="16"/>
              </w:rPr>
            </w:pPr>
            <w:r w:rsidRPr="005E4570">
              <w:rPr>
                <w:rFonts w:ascii="Times New Roman" w:hAnsi="Times New Roman" w:cs="Times New Roman"/>
                <w:sz w:val="16"/>
              </w:rPr>
              <w:t>Kè bảo vệ sông Cả đoạn qua Đỉnh Sơn, huyện</w:t>
            </w:r>
            <w:r w:rsidR="00E721D9" w:rsidRPr="005E4570">
              <w:rPr>
                <w:rFonts w:ascii="Times New Roman" w:hAnsi="Times New Roman" w:cs="Times New Roman"/>
                <w:sz w:val="16"/>
              </w:rPr>
              <w:t xml:space="preserve"> Anh Sơn.</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6,734</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1,921</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2.2</w:t>
            </w:r>
          </w:p>
        </w:tc>
        <w:tc>
          <w:tcPr>
            <w:tcW w:w="1344" w:type="dxa"/>
          </w:tcPr>
          <w:p w:rsidR="008666D5" w:rsidRPr="005E4570" w:rsidRDefault="008666D5">
            <w:pPr>
              <w:rPr>
                <w:rFonts w:ascii="Times New Roman" w:hAnsi="Times New Roman" w:cs="Times New Roman"/>
              </w:rPr>
            </w:pPr>
          </w:p>
        </w:tc>
      </w:tr>
      <w:tr w:rsidR="008666D5" w:rsidRPr="005E4570">
        <w:trPr>
          <w:trHeight w:hRule="exact" w:val="35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3</w:t>
            </w:r>
          </w:p>
        </w:tc>
        <w:tc>
          <w:tcPr>
            <w:tcW w:w="4707" w:type="dxa"/>
          </w:tcPr>
          <w:p w:rsidR="008666D5" w:rsidRPr="005E4570" w:rsidRDefault="00E0125C" w:rsidP="0013588D">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Kè </w:t>
            </w:r>
            <w:r w:rsidR="00462CBA" w:rsidRPr="005E4570">
              <w:rPr>
                <w:rFonts w:ascii="Times New Roman" w:hAnsi="Times New Roman" w:cs="Times New Roman"/>
                <w:sz w:val="16"/>
              </w:rPr>
              <w:t>bảo vệ sông Cả</w:t>
            </w:r>
            <w:r w:rsidR="0013588D" w:rsidRPr="005E4570">
              <w:rPr>
                <w:rFonts w:ascii="Times New Roman" w:hAnsi="Times New Roman" w:cs="Times New Roman"/>
                <w:sz w:val="16"/>
              </w:rPr>
              <w:t xml:space="preserve">, đoạn qua Lĩnh Sơn, huyện Anh Sơn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8,035</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1,421</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1.7</w:t>
            </w: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7</w:t>
            </w:r>
          </w:p>
        </w:tc>
        <w:tc>
          <w:tcPr>
            <w:tcW w:w="4707" w:type="dxa"/>
          </w:tcPr>
          <w:p w:rsidR="008666D5" w:rsidRPr="005E4570" w:rsidRDefault="005A1763" w:rsidP="005A1763">
            <w:pPr>
              <w:pStyle w:val="TableParagraph"/>
              <w:ind w:left="103" w:right="318" w:firstLine="36"/>
              <w:rPr>
                <w:rFonts w:ascii="Times New Roman" w:hAnsi="Times New Roman" w:cs="Times New Roman"/>
                <w:sz w:val="16"/>
              </w:rPr>
            </w:pPr>
            <w:r w:rsidRPr="005E4570">
              <w:rPr>
                <w:rFonts w:ascii="Times New Roman" w:hAnsi="Times New Roman" w:cs="Times New Roman"/>
                <w:sz w:val="16"/>
              </w:rPr>
              <w:t xml:space="preserve">Nâng cấp hệ thống thoát lũ sông Dền-Vách Bắc, huyện </w:t>
            </w:r>
            <w:r w:rsidR="00E721D9" w:rsidRPr="005E4570">
              <w:rPr>
                <w:rFonts w:ascii="Times New Roman" w:hAnsi="Times New Roman" w:cs="Times New Roman"/>
                <w:sz w:val="16"/>
              </w:rPr>
              <w:t xml:space="preserve">Yên Thành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2,108</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2,308</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4.8</w:t>
            </w: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Ha Tinh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5A1763" w:rsidP="005A1763">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Nạo vét, chỉnh trị luồng lạch vào cảng Cửa Sót</w:t>
            </w:r>
            <w:r w:rsidR="00E721D9" w:rsidRPr="005E4570">
              <w:rPr>
                <w:rFonts w:ascii="Times New Roman" w:hAnsi="Times New Roman" w:cs="Times New Roman"/>
                <w:sz w:val="16"/>
              </w:rPr>
              <w:t>,</w:t>
            </w:r>
            <w:r w:rsidRPr="005E4570">
              <w:rPr>
                <w:rFonts w:ascii="Times New Roman" w:hAnsi="Times New Roman" w:cs="Times New Roman"/>
                <w:sz w:val="16"/>
              </w:rPr>
              <w:t xml:space="preserve"> huyện</w:t>
            </w:r>
            <w:r w:rsidR="00E721D9" w:rsidRPr="005E4570">
              <w:rPr>
                <w:rFonts w:ascii="Times New Roman" w:hAnsi="Times New Roman" w:cs="Times New Roman"/>
                <w:sz w:val="16"/>
              </w:rPr>
              <w:t xml:space="preserve"> Lộc Hà</w:t>
            </w: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1.6</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Binh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3"/>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2"/>
              <w:ind w:left="103"/>
              <w:rPr>
                <w:rFonts w:ascii="Times New Roman" w:hAnsi="Times New Roman" w:cs="Times New Roman"/>
                <w:b/>
                <w:sz w:val="16"/>
              </w:rPr>
            </w:pPr>
            <w:r w:rsidRPr="005E4570">
              <w:rPr>
                <w:rFonts w:ascii="Times New Roman" w:hAnsi="Times New Roman" w:cs="Times New Roman"/>
                <w:b/>
                <w:sz w:val="16"/>
              </w:rPr>
              <w:t>1</w:t>
            </w:r>
          </w:p>
        </w:tc>
        <w:tc>
          <w:tcPr>
            <w:tcW w:w="4707" w:type="dxa"/>
          </w:tcPr>
          <w:p w:rsidR="008666D5" w:rsidRPr="005E4570" w:rsidRDefault="00B32ADC" w:rsidP="00B32ADC">
            <w:pPr>
              <w:pStyle w:val="TableParagraph"/>
              <w:spacing w:before="2"/>
              <w:ind w:left="139" w:right="93"/>
              <w:rPr>
                <w:rFonts w:ascii="Times New Roman" w:hAnsi="Times New Roman" w:cs="Times New Roman"/>
                <w:sz w:val="16"/>
              </w:rPr>
            </w:pPr>
            <w:r w:rsidRPr="005E4570">
              <w:rPr>
                <w:rFonts w:ascii="Times New Roman" w:hAnsi="Times New Roman" w:cs="Times New Roman"/>
                <w:sz w:val="16"/>
              </w:rPr>
              <w:t xml:space="preserve">Cảng cá Nhật Lệ, Quảng Bình </w:t>
            </w: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before="2"/>
              <w:ind w:left="112" w:right="114"/>
              <w:jc w:val="center"/>
              <w:rPr>
                <w:rFonts w:ascii="Times New Roman" w:hAnsi="Times New Roman" w:cs="Times New Roman"/>
                <w:sz w:val="16"/>
              </w:rPr>
            </w:pPr>
            <w:r w:rsidRPr="005E4570">
              <w:rPr>
                <w:rFonts w:ascii="Times New Roman" w:hAnsi="Times New Roman" w:cs="Times New Roman"/>
                <w:sz w:val="16"/>
              </w:rPr>
              <w:t>0.7</w:t>
            </w: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Tri</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0259DF" w:rsidP="000259DF">
            <w:pPr>
              <w:pStyle w:val="TableParagraph"/>
              <w:ind w:left="103" w:right="406" w:firstLine="36"/>
              <w:rPr>
                <w:rFonts w:ascii="Times New Roman" w:hAnsi="Times New Roman" w:cs="Times New Roman"/>
                <w:sz w:val="16"/>
              </w:rPr>
            </w:pPr>
            <w:r w:rsidRPr="005E4570">
              <w:rPr>
                <w:rFonts w:ascii="Times New Roman" w:hAnsi="Times New Roman" w:cs="Times New Roman"/>
                <w:sz w:val="16"/>
              </w:rPr>
              <w:t xml:space="preserve">Kè chống xói lở khẩn cấp xã Nại Cửu – Triệu Đông </w:t>
            </w:r>
            <w:r w:rsidR="00E721D9" w:rsidRPr="005E4570">
              <w:rPr>
                <w:rFonts w:ascii="Times New Roman" w:hAnsi="Times New Roman" w:cs="Times New Roman"/>
                <w:sz w:val="16"/>
              </w:rPr>
              <w:t xml:space="preserve">– </w:t>
            </w:r>
            <w:r w:rsidRPr="005E4570">
              <w:rPr>
                <w:rFonts w:ascii="Times New Roman" w:hAnsi="Times New Roman" w:cs="Times New Roman"/>
                <w:sz w:val="16"/>
              </w:rPr>
              <w:t xml:space="preserve">huyện </w:t>
            </w:r>
            <w:r w:rsidR="00E721D9" w:rsidRPr="005E4570">
              <w:rPr>
                <w:rFonts w:ascii="Times New Roman" w:hAnsi="Times New Roman" w:cs="Times New Roman"/>
                <w:sz w:val="16"/>
              </w:rPr>
              <w:t xml:space="preserve">Triệu Phong </w:t>
            </w:r>
          </w:p>
        </w:tc>
        <w:tc>
          <w:tcPr>
            <w:tcW w:w="946"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0</w:t>
            </w:r>
          </w:p>
        </w:tc>
        <w:tc>
          <w:tcPr>
            <w:tcW w:w="1260" w:type="dxa"/>
          </w:tcPr>
          <w:p w:rsidR="008666D5" w:rsidRPr="005E4570" w:rsidRDefault="00E721D9">
            <w:pPr>
              <w:pStyle w:val="TableParagraph"/>
              <w:spacing w:line="194" w:lineRule="exact"/>
              <w:ind w:right="4"/>
              <w:jc w:val="center"/>
              <w:rPr>
                <w:rFonts w:ascii="Times New Roman" w:hAnsi="Times New Roman" w:cs="Times New Roman"/>
                <w:sz w:val="16"/>
              </w:rPr>
            </w:pPr>
            <w:r w:rsidRPr="005E4570">
              <w:rPr>
                <w:rFonts w:ascii="Times New Roman" w:hAnsi="Times New Roman" w:cs="Times New Roman"/>
                <w:sz w:val="16"/>
              </w:rPr>
              <w:t>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1.0</w:t>
            </w: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Nam</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0259DF" w:rsidP="000259DF">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Sửa chữa nâng cấp hồ Khe Tân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63,459</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2,500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Ngai</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0259DF" w:rsidP="000259DF">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Cảng cá và cửa biển Mỹ Á </w:t>
            </w:r>
            <w:r w:rsidR="00E721D9" w:rsidRPr="005E4570">
              <w:rPr>
                <w:rFonts w:ascii="Times New Roman" w:hAnsi="Times New Roman" w:cs="Times New Roman"/>
                <w:sz w:val="16"/>
              </w:rPr>
              <w:t>(</w:t>
            </w:r>
            <w:r w:rsidRPr="005E4570">
              <w:rPr>
                <w:rFonts w:ascii="Times New Roman" w:hAnsi="Times New Roman" w:cs="Times New Roman"/>
                <w:sz w:val="16"/>
              </w:rPr>
              <w:t>giai đoạn</w:t>
            </w:r>
            <w:r w:rsidR="00E721D9" w:rsidRPr="005E4570">
              <w:rPr>
                <w:rFonts w:ascii="Times New Roman" w:hAnsi="Times New Roman" w:cs="Times New Roman"/>
                <w:sz w:val="16"/>
              </w:rPr>
              <w:t xml:space="preserve"> 2)</w:t>
            </w: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0.6</w:t>
            </w:r>
          </w:p>
        </w:tc>
        <w:tc>
          <w:tcPr>
            <w:tcW w:w="1344" w:type="dxa"/>
          </w:tcPr>
          <w:p w:rsidR="008666D5" w:rsidRPr="005E4570" w:rsidRDefault="008666D5">
            <w:pPr>
              <w:rPr>
                <w:rFonts w:ascii="Times New Roman" w:hAnsi="Times New Roman" w:cs="Times New Roman"/>
              </w:rPr>
            </w:pPr>
          </w:p>
        </w:tc>
      </w:tr>
      <w:tr w:rsidR="008666D5" w:rsidRPr="005E4570">
        <w:trPr>
          <w:trHeight w:hRule="exact" w:val="312"/>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Đa Nang</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5"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0259DF" w:rsidP="000259DF">
            <w:pPr>
              <w:pStyle w:val="TableParagraph"/>
              <w:spacing w:line="195" w:lineRule="exact"/>
              <w:ind w:left="139" w:right="93"/>
              <w:rPr>
                <w:rFonts w:ascii="Times New Roman" w:hAnsi="Times New Roman" w:cs="Times New Roman"/>
                <w:sz w:val="16"/>
              </w:rPr>
            </w:pPr>
            <w:r w:rsidRPr="005E4570">
              <w:rPr>
                <w:rFonts w:ascii="Times New Roman" w:hAnsi="Times New Roman" w:cs="Times New Roman"/>
                <w:sz w:val="16"/>
              </w:rPr>
              <w:t>Nâng cấp đảm bảo an toàn hồ Hòa Trung</w:t>
            </w:r>
          </w:p>
        </w:tc>
        <w:tc>
          <w:tcPr>
            <w:tcW w:w="946" w:type="dxa"/>
          </w:tcPr>
          <w:p w:rsidR="008666D5" w:rsidRPr="005E4570" w:rsidRDefault="00E721D9">
            <w:pPr>
              <w:pStyle w:val="TableParagraph"/>
              <w:spacing w:line="195" w:lineRule="exact"/>
              <w:ind w:left="184" w:right="184"/>
              <w:jc w:val="center"/>
              <w:rPr>
                <w:rFonts w:ascii="Times New Roman" w:hAnsi="Times New Roman" w:cs="Times New Roman"/>
                <w:sz w:val="16"/>
              </w:rPr>
            </w:pPr>
            <w:r w:rsidRPr="005E4570">
              <w:rPr>
                <w:rFonts w:ascii="Times New Roman" w:hAnsi="Times New Roman" w:cs="Times New Roman"/>
                <w:sz w:val="16"/>
              </w:rPr>
              <w:t>16,000</w:t>
            </w:r>
          </w:p>
        </w:tc>
        <w:tc>
          <w:tcPr>
            <w:tcW w:w="1260" w:type="dxa"/>
          </w:tcPr>
          <w:p w:rsidR="008666D5" w:rsidRPr="005E4570" w:rsidRDefault="00E721D9">
            <w:pPr>
              <w:pStyle w:val="TableParagraph"/>
              <w:spacing w:line="195" w:lineRule="exact"/>
              <w:ind w:left="216" w:right="218"/>
              <w:jc w:val="center"/>
              <w:rPr>
                <w:rFonts w:ascii="Times New Roman" w:hAnsi="Times New Roman" w:cs="Times New Roman"/>
                <w:sz w:val="16"/>
              </w:rPr>
            </w:pPr>
            <w:r w:rsidRPr="005E4570">
              <w:rPr>
                <w:rFonts w:ascii="Times New Roman" w:hAnsi="Times New Roman" w:cs="Times New Roman"/>
                <w:sz w:val="16"/>
              </w:rPr>
              <w:t>2,000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5" w:lineRule="exact"/>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Binh Đinh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0259DF" w:rsidP="000259DF">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Nâng cấp sửa chữa hồ Núi Một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34,000</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10,254</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Ninh Thuan</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1</w:t>
            </w:r>
          </w:p>
        </w:tc>
        <w:tc>
          <w:tcPr>
            <w:tcW w:w="4707" w:type="dxa"/>
          </w:tcPr>
          <w:p w:rsidR="008666D5" w:rsidRPr="005E4570" w:rsidRDefault="000259DF" w:rsidP="000259DF">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 xml:space="preserve">Nâng cấp đê bắc sông Dinh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77,940</w:t>
            </w:r>
          </w:p>
        </w:tc>
        <w:tc>
          <w:tcPr>
            <w:tcW w:w="1260" w:type="dxa"/>
          </w:tcPr>
          <w:p w:rsidR="008666D5" w:rsidRPr="005E4570" w:rsidRDefault="00E721D9">
            <w:pPr>
              <w:pStyle w:val="TableParagraph"/>
              <w:spacing w:line="194" w:lineRule="exact"/>
              <w:ind w:left="216" w:right="218"/>
              <w:jc w:val="center"/>
              <w:rPr>
                <w:rFonts w:ascii="Times New Roman" w:hAnsi="Times New Roman" w:cs="Times New Roman"/>
                <w:sz w:val="16"/>
              </w:rPr>
            </w:pPr>
            <w:r w:rsidRPr="005E4570">
              <w:rPr>
                <w:rFonts w:ascii="Times New Roman" w:hAnsi="Times New Roman" w:cs="Times New Roman"/>
                <w:sz w:val="16"/>
              </w:rPr>
              <w:t>7,938</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5.8</w:t>
            </w:r>
          </w:p>
        </w:tc>
        <w:tc>
          <w:tcPr>
            <w:tcW w:w="1344" w:type="dxa"/>
          </w:tcPr>
          <w:p w:rsidR="008666D5" w:rsidRPr="005E4570" w:rsidRDefault="008666D5">
            <w:pPr>
              <w:rPr>
                <w:rFonts w:ascii="Times New Roman" w:hAnsi="Times New Roman" w:cs="Times New Roman"/>
              </w:rPr>
            </w:pPr>
          </w:p>
        </w:tc>
      </w:tr>
      <w:tr w:rsidR="008666D5" w:rsidRPr="005E4570">
        <w:trPr>
          <w:trHeight w:hRule="exact" w:val="444"/>
        </w:trPr>
        <w:tc>
          <w:tcPr>
            <w:tcW w:w="452" w:type="dxa"/>
            <w:shd w:val="clear" w:color="auto" w:fill="92D050"/>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III</w:t>
            </w:r>
          </w:p>
        </w:tc>
        <w:tc>
          <w:tcPr>
            <w:tcW w:w="6656" w:type="dxa"/>
            <w:gridSpan w:val="3"/>
            <w:shd w:val="clear" w:color="auto" w:fill="92D050"/>
          </w:tcPr>
          <w:p w:rsidR="008666D5" w:rsidRPr="005E4570" w:rsidRDefault="002809A4" w:rsidP="00B85CB8">
            <w:pPr>
              <w:pStyle w:val="TableParagraph"/>
              <w:spacing w:before="1"/>
              <w:ind w:left="103" w:right="256"/>
              <w:rPr>
                <w:rFonts w:ascii="Times New Roman" w:hAnsi="Times New Roman" w:cs="Times New Roman"/>
                <w:b/>
                <w:sz w:val="16"/>
              </w:rPr>
            </w:pPr>
            <w:r w:rsidRPr="005E4570">
              <w:rPr>
                <w:rFonts w:ascii="Times New Roman" w:hAnsi="Times New Roman" w:cs="Times New Roman"/>
                <w:b/>
                <w:sz w:val="16"/>
              </w:rPr>
              <w:t>Đối với các TDA được Bộ NN&amp;PTNT phê duyệt tại Quyết định 1370 ngày 11/6/2012</w:t>
            </w:r>
            <w:r w:rsidR="00B85CB8" w:rsidRPr="005E4570">
              <w:rPr>
                <w:rFonts w:ascii="Times New Roman" w:hAnsi="Times New Roman" w:cs="Times New Roman"/>
                <w:b/>
                <w:sz w:val="16"/>
              </w:rPr>
              <w:t xml:space="preserve"> nhưng có khả năng phải dừng do sụt giảm nguồn vốn dự án </w:t>
            </w: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Thanh Hoa</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CD0D0D">
            <w:pPr>
              <w:pStyle w:val="TableParagraph"/>
              <w:ind w:left="103" w:right="93"/>
              <w:rPr>
                <w:rFonts w:ascii="Times New Roman" w:hAnsi="Times New Roman" w:cs="Times New Roman"/>
                <w:sz w:val="16"/>
              </w:rPr>
            </w:pPr>
            <w:r w:rsidRPr="005E4570">
              <w:rPr>
                <w:rFonts w:ascii="Times New Roman" w:hAnsi="Times New Roman" w:cs="Times New Roman"/>
                <w:sz w:val="16"/>
              </w:rPr>
              <w:t>Sửa chữa, nâng cấp và xử lý các phần trọng yếu đê tả sông Cầu Chày (đoạn từ K0-K42), huyện Yên Định, tỉnh Thanh Hóa</w:t>
            </w:r>
          </w:p>
        </w:tc>
        <w:tc>
          <w:tcPr>
            <w:tcW w:w="946"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0</w:t>
            </w:r>
          </w:p>
        </w:tc>
        <w:tc>
          <w:tcPr>
            <w:tcW w:w="1260" w:type="dxa"/>
          </w:tcPr>
          <w:p w:rsidR="008666D5" w:rsidRPr="005E4570" w:rsidRDefault="00E721D9">
            <w:pPr>
              <w:pStyle w:val="TableParagraph"/>
              <w:spacing w:line="194" w:lineRule="exact"/>
              <w:ind w:right="4"/>
              <w:jc w:val="center"/>
              <w:rPr>
                <w:rFonts w:ascii="Times New Roman" w:hAnsi="Times New Roman" w:cs="Times New Roman"/>
                <w:sz w:val="16"/>
              </w:rPr>
            </w:pPr>
            <w:r w:rsidRPr="005E4570">
              <w:rPr>
                <w:rFonts w:ascii="Times New Roman" w:hAnsi="Times New Roman" w:cs="Times New Roman"/>
                <w:sz w:val="16"/>
              </w:rPr>
              <w:t>0</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9.0</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7"/>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Quang Tri</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D202BD">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Nâng cấp hồ Triệu Thượng 1, 2</w:t>
            </w:r>
          </w:p>
        </w:tc>
        <w:tc>
          <w:tcPr>
            <w:tcW w:w="946"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0</w:t>
            </w:r>
          </w:p>
        </w:tc>
        <w:tc>
          <w:tcPr>
            <w:tcW w:w="1260" w:type="dxa"/>
          </w:tcPr>
          <w:p w:rsidR="008666D5" w:rsidRPr="005E4570" w:rsidRDefault="00E721D9">
            <w:pPr>
              <w:pStyle w:val="TableParagraph"/>
              <w:spacing w:line="194" w:lineRule="exact"/>
              <w:ind w:right="4"/>
              <w:jc w:val="center"/>
              <w:rPr>
                <w:rFonts w:ascii="Times New Roman" w:hAnsi="Times New Roman" w:cs="Times New Roman"/>
                <w:sz w:val="16"/>
              </w:rPr>
            </w:pPr>
            <w:r w:rsidRPr="005E4570">
              <w:rPr>
                <w:rFonts w:ascii="Times New Roman" w:hAnsi="Times New Roman" w:cs="Times New Roman"/>
                <w:sz w:val="16"/>
              </w:rPr>
              <w:t>0</w:t>
            </w:r>
          </w:p>
        </w:tc>
        <w:tc>
          <w:tcPr>
            <w:tcW w:w="1620" w:type="dxa"/>
          </w:tcPr>
          <w:p w:rsidR="008666D5" w:rsidRPr="005E4570" w:rsidRDefault="00E721D9">
            <w:pPr>
              <w:pStyle w:val="TableParagraph"/>
              <w:spacing w:line="194" w:lineRule="exact"/>
              <w:ind w:left="700"/>
              <w:rPr>
                <w:rFonts w:ascii="Times New Roman" w:hAnsi="Times New Roman" w:cs="Times New Roman"/>
                <w:sz w:val="16"/>
              </w:rPr>
            </w:pPr>
            <w:r w:rsidRPr="005E4570">
              <w:rPr>
                <w:rFonts w:ascii="Times New Roman" w:hAnsi="Times New Roman" w:cs="Times New Roman"/>
                <w:sz w:val="16"/>
              </w:rPr>
              <w:t>1.8</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Da Nang</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6F2C14" w:rsidP="006F2C14">
            <w:pPr>
              <w:pStyle w:val="TableParagraph"/>
              <w:ind w:left="103" w:right="344"/>
              <w:rPr>
                <w:rFonts w:ascii="Times New Roman" w:hAnsi="Times New Roman" w:cs="Times New Roman"/>
                <w:sz w:val="16"/>
              </w:rPr>
            </w:pPr>
            <w:r w:rsidRPr="005E4570">
              <w:rPr>
                <w:rFonts w:ascii="Times New Roman" w:hAnsi="Times New Roman" w:cs="Times New Roman"/>
                <w:sz w:val="16"/>
              </w:rPr>
              <w:t>Nâng cấp an toàn 6 hồ nhỏ:</w:t>
            </w:r>
            <w:r w:rsidR="00E721D9" w:rsidRPr="005E4570">
              <w:rPr>
                <w:rFonts w:ascii="Times New Roman" w:hAnsi="Times New Roman" w:cs="Times New Roman"/>
                <w:sz w:val="16"/>
              </w:rPr>
              <w:t xml:space="preserve"> Truoc Dong, Hoc Khe, Ho Cau, Truong Loan, Dong Treo, Ho Gao</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4,600</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500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6</w:t>
            </w: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6F2C14" w:rsidP="006F2C14">
            <w:pPr>
              <w:pStyle w:val="TableParagraph"/>
              <w:spacing w:line="194" w:lineRule="exact"/>
              <w:ind w:left="103" w:right="93"/>
              <w:rPr>
                <w:rFonts w:ascii="Times New Roman" w:hAnsi="Times New Roman" w:cs="Times New Roman"/>
                <w:sz w:val="16"/>
              </w:rPr>
            </w:pPr>
            <w:r w:rsidRPr="005E4570">
              <w:rPr>
                <w:rFonts w:ascii="Times New Roman" w:hAnsi="Times New Roman" w:cs="Times New Roman"/>
                <w:sz w:val="16"/>
              </w:rPr>
              <w:t xml:space="preserve">Sửa chữa nâng cấp đập An Trạch và Hà Thanh </w:t>
            </w:r>
          </w:p>
        </w:tc>
        <w:tc>
          <w:tcPr>
            <w:tcW w:w="946" w:type="dxa"/>
          </w:tcPr>
          <w:p w:rsidR="008666D5" w:rsidRPr="005E4570" w:rsidRDefault="00E721D9">
            <w:pPr>
              <w:pStyle w:val="TableParagraph"/>
              <w:spacing w:line="194" w:lineRule="exact"/>
              <w:ind w:left="184" w:right="184"/>
              <w:jc w:val="center"/>
              <w:rPr>
                <w:rFonts w:ascii="Times New Roman" w:hAnsi="Times New Roman" w:cs="Times New Roman"/>
                <w:sz w:val="16"/>
              </w:rPr>
            </w:pPr>
            <w:r w:rsidRPr="005E4570">
              <w:rPr>
                <w:rFonts w:ascii="Times New Roman" w:hAnsi="Times New Roman" w:cs="Times New Roman"/>
                <w:sz w:val="16"/>
              </w:rPr>
              <w:t>1,000</w:t>
            </w:r>
          </w:p>
        </w:tc>
        <w:tc>
          <w:tcPr>
            <w:tcW w:w="1260" w:type="dxa"/>
          </w:tcPr>
          <w:p w:rsidR="008666D5" w:rsidRPr="005E4570" w:rsidRDefault="00E721D9">
            <w:pPr>
              <w:pStyle w:val="TableParagraph"/>
              <w:spacing w:line="194" w:lineRule="exact"/>
              <w:ind w:left="216" w:right="217"/>
              <w:jc w:val="center"/>
              <w:rPr>
                <w:rFonts w:ascii="Times New Roman" w:hAnsi="Times New Roman" w:cs="Times New Roman"/>
                <w:sz w:val="16"/>
              </w:rPr>
            </w:pPr>
            <w:r w:rsidRPr="005E4570">
              <w:rPr>
                <w:rFonts w:ascii="Times New Roman" w:hAnsi="Times New Roman" w:cs="Times New Roman"/>
                <w:sz w:val="16"/>
              </w:rPr>
              <w:t>500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2</w:t>
            </w: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Quang Nam</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pgSz w:w="15840" w:h="12240" w:orient="landscape"/>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1" w:after="1"/>
        <w:rPr>
          <w:rFonts w:ascii="Times New Roman" w:hAnsi="Times New Roman" w:cs="Times New Roman"/>
          <w:sz w:val="11"/>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03"/>
        <w:gridCol w:w="4707"/>
        <w:gridCol w:w="946"/>
        <w:gridCol w:w="1260"/>
        <w:gridCol w:w="1620"/>
        <w:gridCol w:w="1621"/>
        <w:gridCol w:w="1344"/>
      </w:tblGrid>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1</w:t>
            </w:r>
          </w:p>
        </w:tc>
        <w:tc>
          <w:tcPr>
            <w:tcW w:w="4707" w:type="dxa"/>
          </w:tcPr>
          <w:p w:rsidR="008666D5" w:rsidRPr="005E4570" w:rsidRDefault="00F148F7" w:rsidP="00B32DB7">
            <w:pPr>
              <w:pStyle w:val="TableParagraph"/>
              <w:spacing w:line="194" w:lineRule="exact"/>
              <w:ind w:left="139" w:right="93"/>
              <w:rPr>
                <w:rFonts w:ascii="Times New Roman" w:hAnsi="Times New Roman" w:cs="Times New Roman"/>
                <w:sz w:val="16"/>
              </w:rPr>
            </w:pPr>
            <w:r w:rsidRPr="005E4570">
              <w:rPr>
                <w:rFonts w:ascii="Times New Roman" w:hAnsi="Times New Roman" w:cs="Times New Roman"/>
                <w:sz w:val="16"/>
              </w:rPr>
              <w:t>Nâng cấp và sửa chữa hồ Chấ</w:t>
            </w:r>
            <w:r w:rsidR="00B32DB7" w:rsidRPr="005E4570">
              <w:rPr>
                <w:rFonts w:ascii="Times New Roman" w:hAnsi="Times New Roman" w:cs="Times New Roman"/>
                <w:sz w:val="16"/>
              </w:rPr>
              <w:t>n Sơn, huyện Đại Lộ</w:t>
            </w:r>
            <w:r w:rsidR="00E721D9" w:rsidRPr="005E4570">
              <w:rPr>
                <w:rFonts w:ascii="Times New Roman" w:hAnsi="Times New Roman" w:cs="Times New Roman"/>
                <w:sz w:val="16"/>
              </w:rPr>
              <w:t>c</w:t>
            </w:r>
            <w:r w:rsidR="00B32DB7" w:rsidRPr="005E4570">
              <w:rPr>
                <w:rFonts w:ascii="Times New Roman" w:hAnsi="Times New Roman" w:cs="Times New Roman"/>
                <w:sz w:val="16"/>
              </w:rPr>
              <w:t xml:space="preserve"> Giai đoạn</w:t>
            </w:r>
            <w:r w:rsidR="00E721D9" w:rsidRPr="005E4570">
              <w:rPr>
                <w:rFonts w:ascii="Times New Roman" w:hAnsi="Times New Roman" w:cs="Times New Roman"/>
                <w:sz w:val="16"/>
              </w:rPr>
              <w:t xml:space="preserve"> 2</w:t>
            </w:r>
          </w:p>
        </w:tc>
        <w:tc>
          <w:tcPr>
            <w:tcW w:w="946" w:type="dxa"/>
          </w:tcPr>
          <w:p w:rsidR="008666D5" w:rsidRPr="005E4570" w:rsidRDefault="00E721D9">
            <w:pPr>
              <w:pStyle w:val="TableParagraph"/>
              <w:spacing w:line="194" w:lineRule="exact"/>
              <w:ind w:left="283" w:right="85"/>
              <w:rPr>
                <w:rFonts w:ascii="Times New Roman" w:hAnsi="Times New Roman" w:cs="Times New Roman"/>
                <w:sz w:val="16"/>
              </w:rPr>
            </w:pPr>
            <w:r w:rsidRPr="005E4570">
              <w:rPr>
                <w:rFonts w:ascii="Times New Roman" w:hAnsi="Times New Roman" w:cs="Times New Roman"/>
                <w:sz w:val="16"/>
              </w:rPr>
              <w:t>3,000</w:t>
            </w:r>
          </w:p>
        </w:tc>
        <w:tc>
          <w:tcPr>
            <w:tcW w:w="1260" w:type="dxa"/>
          </w:tcPr>
          <w:p w:rsidR="008666D5" w:rsidRPr="005E4570" w:rsidRDefault="00E721D9">
            <w:pPr>
              <w:pStyle w:val="TableParagraph"/>
              <w:spacing w:line="194" w:lineRule="exact"/>
              <w:ind w:left="502"/>
              <w:rPr>
                <w:rFonts w:ascii="Times New Roman" w:hAnsi="Times New Roman" w:cs="Times New Roman"/>
                <w:sz w:val="16"/>
              </w:rPr>
            </w:pPr>
            <w:r w:rsidRPr="005E4570">
              <w:rPr>
                <w:rFonts w:ascii="Times New Roman" w:hAnsi="Times New Roman" w:cs="Times New Roman"/>
                <w:sz w:val="16"/>
              </w:rPr>
              <w:t>150</w:t>
            </w:r>
          </w:p>
        </w:tc>
        <w:tc>
          <w:tcPr>
            <w:tcW w:w="1620" w:type="dxa"/>
          </w:tcPr>
          <w:p w:rsidR="008666D5" w:rsidRPr="005E4570" w:rsidRDefault="00E721D9">
            <w:pPr>
              <w:pStyle w:val="TableParagraph"/>
              <w:spacing w:line="194" w:lineRule="exact"/>
              <w:ind w:left="187" w:right="190"/>
              <w:jc w:val="center"/>
              <w:rPr>
                <w:rFonts w:ascii="Times New Roman" w:hAnsi="Times New Roman" w:cs="Times New Roman"/>
                <w:sz w:val="16"/>
              </w:rPr>
            </w:pPr>
            <w:r w:rsidRPr="005E4570">
              <w:rPr>
                <w:rFonts w:ascii="Times New Roman" w:hAnsi="Times New Roman" w:cs="Times New Roman"/>
                <w:sz w:val="16"/>
              </w:rPr>
              <w:t>1.1</w:t>
            </w: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E721D9">
            <w:pPr>
              <w:pStyle w:val="TableParagraph"/>
              <w:spacing w:line="194" w:lineRule="exact"/>
              <w:ind w:right="2"/>
              <w:jc w:val="center"/>
              <w:rPr>
                <w:rFonts w:ascii="Times New Roman" w:hAnsi="Times New Roman" w:cs="Times New Roman"/>
                <w:sz w:val="16"/>
              </w:rPr>
            </w:pPr>
            <w:r w:rsidRPr="005E4570">
              <w:rPr>
                <w:rFonts w:ascii="Times New Roman" w:hAnsi="Times New Roman" w:cs="Times New Roman"/>
                <w:sz w:val="16"/>
              </w:rPr>
              <w:t>1</w:t>
            </w:r>
          </w:p>
        </w:tc>
      </w:tr>
      <w:tr w:rsidR="008666D5" w:rsidRPr="005E4570">
        <w:trPr>
          <w:trHeight w:hRule="exact" w:val="32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Binh Đinh</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B32DB7" w:rsidP="00B32DB7">
            <w:pPr>
              <w:pStyle w:val="TableParagraph"/>
              <w:ind w:left="103" w:right="195"/>
              <w:rPr>
                <w:rFonts w:ascii="Times New Roman" w:hAnsi="Times New Roman" w:cs="Times New Roman"/>
                <w:sz w:val="16"/>
              </w:rPr>
            </w:pPr>
            <w:r w:rsidRPr="005E4570">
              <w:rPr>
                <w:rFonts w:ascii="Times New Roman" w:hAnsi="Times New Roman" w:cs="Times New Roman"/>
                <w:sz w:val="16"/>
              </w:rPr>
              <w:t>Nâng cấp kè chống xói lở đê sông Kone thị xã An Nhơ</w:t>
            </w:r>
            <w:r w:rsidR="00E721D9" w:rsidRPr="005E4570">
              <w:rPr>
                <w:rFonts w:ascii="Times New Roman" w:hAnsi="Times New Roman" w:cs="Times New Roman"/>
                <w:sz w:val="16"/>
              </w:rPr>
              <w:t>n</w:t>
            </w:r>
            <w:r w:rsidRPr="005E4570">
              <w:rPr>
                <w:rFonts w:ascii="Times New Roman" w:hAnsi="Times New Roman" w:cs="Times New Roman"/>
                <w:sz w:val="16"/>
              </w:rPr>
              <w:t xml:space="preserve"> và huyện Tuy Phước</w:t>
            </w:r>
          </w:p>
        </w:tc>
        <w:tc>
          <w:tcPr>
            <w:tcW w:w="946" w:type="dxa"/>
          </w:tcPr>
          <w:p w:rsidR="008666D5" w:rsidRPr="005E4570" w:rsidRDefault="00E721D9">
            <w:pPr>
              <w:pStyle w:val="TableParagraph"/>
              <w:spacing w:line="194" w:lineRule="exact"/>
              <w:ind w:left="242" w:right="85"/>
              <w:rPr>
                <w:rFonts w:ascii="Times New Roman" w:hAnsi="Times New Roman" w:cs="Times New Roman"/>
                <w:sz w:val="16"/>
              </w:rPr>
            </w:pPr>
            <w:r w:rsidRPr="005E4570">
              <w:rPr>
                <w:rFonts w:ascii="Times New Roman" w:hAnsi="Times New Roman" w:cs="Times New Roman"/>
                <w:sz w:val="16"/>
              </w:rPr>
              <w:t>15,895</w:t>
            </w:r>
          </w:p>
        </w:tc>
        <w:tc>
          <w:tcPr>
            <w:tcW w:w="1260" w:type="dxa"/>
          </w:tcPr>
          <w:p w:rsidR="008666D5" w:rsidRPr="005E4570" w:rsidRDefault="00E721D9">
            <w:pPr>
              <w:pStyle w:val="TableParagraph"/>
              <w:spacing w:line="194" w:lineRule="exact"/>
              <w:ind w:left="502"/>
              <w:rPr>
                <w:rFonts w:ascii="Times New Roman" w:hAnsi="Times New Roman" w:cs="Times New Roman"/>
                <w:sz w:val="16"/>
              </w:rPr>
            </w:pPr>
            <w:r w:rsidRPr="005E4570">
              <w:rPr>
                <w:rFonts w:ascii="Times New Roman" w:hAnsi="Times New Roman" w:cs="Times New Roman"/>
                <w:sz w:val="16"/>
              </w:rPr>
              <w:t>269</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204"/>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2</w:t>
            </w:r>
          </w:p>
        </w:tc>
        <w:tc>
          <w:tcPr>
            <w:tcW w:w="4707" w:type="dxa"/>
          </w:tcPr>
          <w:p w:rsidR="008666D5" w:rsidRPr="005E4570" w:rsidRDefault="006B10B5" w:rsidP="006B10B5">
            <w:pPr>
              <w:pStyle w:val="TableParagraph"/>
              <w:spacing w:line="194" w:lineRule="exact"/>
              <w:ind w:left="103" w:right="93"/>
              <w:rPr>
                <w:rFonts w:ascii="Times New Roman" w:hAnsi="Times New Roman" w:cs="Times New Roman"/>
                <w:sz w:val="16"/>
              </w:rPr>
            </w:pPr>
            <w:r w:rsidRPr="005E4570">
              <w:rPr>
                <w:rFonts w:ascii="Times New Roman" w:hAnsi="Times New Roman" w:cs="Times New Roman"/>
                <w:sz w:val="16"/>
              </w:rPr>
              <w:t xml:space="preserve">Xây dựng kè Bằng Châu – Thanh Liêm </w:t>
            </w:r>
          </w:p>
        </w:tc>
        <w:tc>
          <w:tcPr>
            <w:tcW w:w="946" w:type="dxa"/>
          </w:tcPr>
          <w:p w:rsidR="008666D5" w:rsidRPr="005E4570" w:rsidRDefault="00E721D9">
            <w:pPr>
              <w:pStyle w:val="TableParagraph"/>
              <w:spacing w:line="194" w:lineRule="exact"/>
              <w:ind w:left="242" w:right="85"/>
              <w:rPr>
                <w:rFonts w:ascii="Times New Roman" w:hAnsi="Times New Roman" w:cs="Times New Roman"/>
                <w:sz w:val="16"/>
              </w:rPr>
            </w:pPr>
            <w:r w:rsidRPr="005E4570">
              <w:rPr>
                <w:rFonts w:ascii="Times New Roman" w:hAnsi="Times New Roman" w:cs="Times New Roman"/>
                <w:sz w:val="16"/>
              </w:rPr>
              <w:t>15,895</w:t>
            </w:r>
          </w:p>
        </w:tc>
        <w:tc>
          <w:tcPr>
            <w:tcW w:w="1260" w:type="dxa"/>
          </w:tcPr>
          <w:p w:rsidR="008666D5" w:rsidRPr="005E4570" w:rsidRDefault="00E721D9">
            <w:pPr>
              <w:pStyle w:val="TableParagraph"/>
              <w:spacing w:line="194" w:lineRule="exact"/>
              <w:ind w:left="502"/>
              <w:rPr>
                <w:rFonts w:ascii="Times New Roman" w:hAnsi="Times New Roman" w:cs="Times New Roman"/>
                <w:sz w:val="16"/>
              </w:rPr>
            </w:pPr>
            <w:r w:rsidRPr="005E4570">
              <w:rPr>
                <w:rFonts w:ascii="Times New Roman" w:hAnsi="Times New Roman" w:cs="Times New Roman"/>
                <w:sz w:val="16"/>
              </w:rPr>
              <w:t>269</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3.3</w:t>
            </w:r>
          </w:p>
        </w:tc>
        <w:tc>
          <w:tcPr>
            <w:tcW w:w="1344" w:type="dxa"/>
          </w:tcPr>
          <w:p w:rsidR="008666D5" w:rsidRPr="005E4570" w:rsidRDefault="008666D5">
            <w:pPr>
              <w:rPr>
                <w:rFonts w:ascii="Times New Roman" w:hAnsi="Times New Roman" w:cs="Times New Roman"/>
              </w:rPr>
            </w:pPr>
          </w:p>
        </w:tc>
      </w:tr>
      <w:tr w:rsidR="008666D5" w:rsidRPr="005E4570">
        <w:trPr>
          <w:trHeight w:hRule="exact" w:val="401"/>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sz w:val="16"/>
              </w:rPr>
            </w:pPr>
            <w:r w:rsidRPr="005E4570">
              <w:rPr>
                <w:rFonts w:ascii="Times New Roman" w:hAnsi="Times New Roman" w:cs="Times New Roman"/>
                <w:sz w:val="16"/>
              </w:rPr>
              <w:t>3</w:t>
            </w:r>
          </w:p>
        </w:tc>
        <w:tc>
          <w:tcPr>
            <w:tcW w:w="4707" w:type="dxa"/>
          </w:tcPr>
          <w:p w:rsidR="008666D5" w:rsidRPr="005E4570" w:rsidRDefault="00AC7382" w:rsidP="00AC7382">
            <w:pPr>
              <w:pStyle w:val="TableParagraph"/>
              <w:spacing w:before="1"/>
              <w:ind w:left="103" w:right="93"/>
              <w:rPr>
                <w:rFonts w:ascii="Times New Roman" w:hAnsi="Times New Roman" w:cs="Times New Roman"/>
                <w:sz w:val="16"/>
              </w:rPr>
            </w:pPr>
            <w:r w:rsidRPr="005E4570">
              <w:rPr>
                <w:rFonts w:ascii="Times New Roman" w:hAnsi="Times New Roman" w:cs="Times New Roman"/>
                <w:sz w:val="16"/>
              </w:rPr>
              <w:t xml:space="preserve">Xây dựng đê sông Hà Thanh </w:t>
            </w:r>
            <w:r w:rsidR="00E721D9" w:rsidRPr="005E4570">
              <w:rPr>
                <w:rFonts w:ascii="Times New Roman" w:hAnsi="Times New Roman" w:cs="Times New Roman"/>
                <w:sz w:val="16"/>
              </w:rPr>
              <w:t>(</w:t>
            </w:r>
            <w:r w:rsidRPr="005E4570">
              <w:rPr>
                <w:rFonts w:ascii="Times New Roman" w:hAnsi="Times New Roman" w:cs="Times New Roman"/>
                <w:sz w:val="16"/>
              </w:rPr>
              <w:t>đoạn từ hạ lưu cầu Diêu Trì đến đập Cây Dừa</w:t>
            </w:r>
            <w:r w:rsidR="00E721D9" w:rsidRPr="005E4570">
              <w:rPr>
                <w:rFonts w:ascii="Times New Roman" w:hAnsi="Times New Roman" w:cs="Times New Roman"/>
                <w:sz w:val="16"/>
              </w:rPr>
              <w:t>)</w:t>
            </w:r>
          </w:p>
        </w:tc>
        <w:tc>
          <w:tcPr>
            <w:tcW w:w="946" w:type="dxa"/>
          </w:tcPr>
          <w:p w:rsidR="008666D5" w:rsidRPr="005E4570" w:rsidRDefault="00E721D9">
            <w:pPr>
              <w:pStyle w:val="TableParagraph"/>
              <w:spacing w:before="1"/>
              <w:ind w:left="242" w:right="85"/>
              <w:rPr>
                <w:rFonts w:ascii="Times New Roman" w:hAnsi="Times New Roman" w:cs="Times New Roman"/>
                <w:sz w:val="16"/>
              </w:rPr>
            </w:pPr>
            <w:r w:rsidRPr="005E4570">
              <w:rPr>
                <w:rFonts w:ascii="Times New Roman" w:hAnsi="Times New Roman" w:cs="Times New Roman"/>
                <w:sz w:val="16"/>
              </w:rPr>
              <w:t>10,750</w:t>
            </w:r>
          </w:p>
        </w:tc>
        <w:tc>
          <w:tcPr>
            <w:tcW w:w="1260" w:type="dxa"/>
          </w:tcPr>
          <w:p w:rsidR="008666D5" w:rsidRPr="005E4570" w:rsidRDefault="00E721D9">
            <w:pPr>
              <w:pStyle w:val="TableParagraph"/>
              <w:spacing w:before="1"/>
              <w:ind w:left="502"/>
              <w:rPr>
                <w:rFonts w:ascii="Times New Roman" w:hAnsi="Times New Roman" w:cs="Times New Roman"/>
                <w:sz w:val="16"/>
              </w:rPr>
            </w:pPr>
            <w:r w:rsidRPr="005E4570">
              <w:rPr>
                <w:rFonts w:ascii="Times New Roman" w:hAnsi="Times New Roman" w:cs="Times New Roman"/>
                <w:sz w:val="16"/>
              </w:rPr>
              <w:t>350</w:t>
            </w: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before="1"/>
              <w:ind w:left="112" w:right="114"/>
              <w:jc w:val="center"/>
              <w:rPr>
                <w:rFonts w:ascii="Times New Roman" w:hAnsi="Times New Roman" w:cs="Times New Roman"/>
                <w:sz w:val="16"/>
              </w:rPr>
            </w:pPr>
            <w:r w:rsidRPr="005E4570">
              <w:rPr>
                <w:rFonts w:ascii="Times New Roman" w:hAnsi="Times New Roman" w:cs="Times New Roman"/>
                <w:sz w:val="16"/>
              </w:rPr>
              <w:t>2.3</w:t>
            </w:r>
          </w:p>
        </w:tc>
        <w:tc>
          <w:tcPr>
            <w:tcW w:w="1344" w:type="dxa"/>
          </w:tcPr>
          <w:p w:rsidR="008666D5" w:rsidRPr="005E4570" w:rsidRDefault="008666D5">
            <w:pPr>
              <w:rPr>
                <w:rFonts w:ascii="Times New Roman" w:hAnsi="Times New Roman" w:cs="Times New Roman"/>
              </w:rPr>
            </w:pPr>
          </w:p>
        </w:tc>
      </w:tr>
      <w:tr w:rsidR="008666D5" w:rsidRPr="005E4570">
        <w:trPr>
          <w:trHeight w:hRule="exact" w:val="206"/>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Ninh Thuan</w:t>
            </w:r>
          </w:p>
        </w:tc>
        <w:tc>
          <w:tcPr>
            <w:tcW w:w="4707" w:type="dxa"/>
          </w:tcPr>
          <w:p w:rsidR="008666D5" w:rsidRPr="005E4570" w:rsidRDefault="008666D5">
            <w:pPr>
              <w:rPr>
                <w:rFonts w:ascii="Times New Roman" w:hAnsi="Times New Roman" w:cs="Times New Roman"/>
              </w:rPr>
            </w:pP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8666D5">
            <w:pPr>
              <w:rPr>
                <w:rFonts w:ascii="Times New Roman" w:hAnsi="Times New Roman" w:cs="Times New Roman"/>
              </w:rPr>
            </w:pPr>
          </w:p>
        </w:tc>
        <w:tc>
          <w:tcPr>
            <w:tcW w:w="1344" w:type="dxa"/>
          </w:tcPr>
          <w:p w:rsidR="008666D5" w:rsidRPr="005E4570" w:rsidRDefault="008666D5">
            <w:pPr>
              <w:rPr>
                <w:rFonts w:ascii="Times New Roman" w:hAnsi="Times New Roman" w:cs="Times New Roman"/>
              </w:rPr>
            </w:pPr>
          </w:p>
        </w:tc>
      </w:tr>
      <w:tr w:rsidR="008666D5" w:rsidRPr="005E4570">
        <w:trPr>
          <w:trHeight w:hRule="exact" w:val="310"/>
        </w:trPr>
        <w:tc>
          <w:tcPr>
            <w:tcW w:w="452" w:type="dxa"/>
          </w:tcPr>
          <w:p w:rsidR="008666D5" w:rsidRPr="005E4570" w:rsidRDefault="008666D5">
            <w:pPr>
              <w:rPr>
                <w:rFonts w:ascii="Times New Roman" w:hAnsi="Times New Roman" w:cs="Times New Roman"/>
              </w:rPr>
            </w:pPr>
          </w:p>
        </w:tc>
        <w:tc>
          <w:tcPr>
            <w:tcW w:w="1003" w:type="dxa"/>
          </w:tcPr>
          <w:p w:rsidR="008666D5" w:rsidRPr="005E4570" w:rsidRDefault="00E721D9">
            <w:pPr>
              <w:pStyle w:val="TableParagraph"/>
              <w:spacing w:line="194" w:lineRule="exact"/>
              <w:ind w:left="103"/>
              <w:rPr>
                <w:rFonts w:ascii="Times New Roman" w:hAnsi="Times New Roman" w:cs="Times New Roman"/>
                <w:sz w:val="16"/>
              </w:rPr>
            </w:pPr>
            <w:r w:rsidRPr="005E4570">
              <w:rPr>
                <w:rFonts w:ascii="Times New Roman" w:hAnsi="Times New Roman" w:cs="Times New Roman"/>
                <w:sz w:val="16"/>
              </w:rPr>
              <w:t>1</w:t>
            </w:r>
          </w:p>
        </w:tc>
        <w:tc>
          <w:tcPr>
            <w:tcW w:w="4707" w:type="dxa"/>
          </w:tcPr>
          <w:p w:rsidR="008666D5" w:rsidRPr="005E4570" w:rsidRDefault="002A5568" w:rsidP="00874C7B">
            <w:pPr>
              <w:pStyle w:val="TableParagraph"/>
              <w:spacing w:line="194" w:lineRule="exact"/>
              <w:ind w:left="103" w:right="93"/>
              <w:rPr>
                <w:rFonts w:ascii="Times New Roman" w:hAnsi="Times New Roman" w:cs="Times New Roman"/>
                <w:sz w:val="16"/>
              </w:rPr>
            </w:pPr>
            <w:r w:rsidRPr="005E4570">
              <w:rPr>
                <w:rFonts w:ascii="Times New Roman" w:hAnsi="Times New Roman" w:cs="Times New Roman"/>
                <w:sz w:val="16"/>
              </w:rPr>
              <w:t xml:space="preserve">Xây dựng cảng Ninh Chữ </w:t>
            </w:r>
            <w:r w:rsidR="00E721D9" w:rsidRPr="005E4570">
              <w:rPr>
                <w:rFonts w:ascii="Times New Roman" w:hAnsi="Times New Roman" w:cs="Times New Roman"/>
                <w:sz w:val="16"/>
              </w:rPr>
              <w:t xml:space="preserve"> </w:t>
            </w:r>
          </w:p>
        </w:tc>
        <w:tc>
          <w:tcPr>
            <w:tcW w:w="946" w:type="dxa"/>
          </w:tcPr>
          <w:p w:rsidR="008666D5" w:rsidRPr="005E4570" w:rsidRDefault="008666D5">
            <w:pPr>
              <w:rPr>
                <w:rFonts w:ascii="Times New Roman" w:hAnsi="Times New Roman" w:cs="Times New Roman"/>
              </w:rPr>
            </w:pPr>
          </w:p>
        </w:tc>
        <w:tc>
          <w:tcPr>
            <w:tcW w:w="1260" w:type="dxa"/>
          </w:tcPr>
          <w:p w:rsidR="008666D5" w:rsidRPr="005E4570" w:rsidRDefault="008666D5">
            <w:pPr>
              <w:rPr>
                <w:rFonts w:ascii="Times New Roman" w:hAnsi="Times New Roman" w:cs="Times New Roman"/>
              </w:rPr>
            </w:pPr>
          </w:p>
        </w:tc>
        <w:tc>
          <w:tcPr>
            <w:tcW w:w="1620" w:type="dxa"/>
          </w:tcPr>
          <w:p w:rsidR="008666D5" w:rsidRPr="005E4570" w:rsidRDefault="008666D5">
            <w:pPr>
              <w:rPr>
                <w:rFonts w:ascii="Times New Roman" w:hAnsi="Times New Roman" w:cs="Times New Roman"/>
              </w:rPr>
            </w:pPr>
          </w:p>
        </w:tc>
        <w:tc>
          <w:tcPr>
            <w:tcW w:w="1621" w:type="dxa"/>
          </w:tcPr>
          <w:p w:rsidR="008666D5" w:rsidRPr="005E4570" w:rsidRDefault="00E721D9">
            <w:pPr>
              <w:pStyle w:val="TableParagraph"/>
              <w:spacing w:line="194" w:lineRule="exact"/>
              <w:ind w:left="112" w:right="114"/>
              <w:jc w:val="center"/>
              <w:rPr>
                <w:rFonts w:ascii="Times New Roman" w:hAnsi="Times New Roman" w:cs="Times New Roman"/>
                <w:sz w:val="16"/>
              </w:rPr>
            </w:pPr>
            <w:r w:rsidRPr="005E4570">
              <w:rPr>
                <w:rFonts w:ascii="Times New Roman" w:hAnsi="Times New Roman" w:cs="Times New Roman"/>
                <w:sz w:val="16"/>
              </w:rPr>
              <w:t>1.9</w:t>
            </w:r>
          </w:p>
        </w:tc>
        <w:tc>
          <w:tcPr>
            <w:tcW w:w="1344" w:type="dxa"/>
          </w:tcPr>
          <w:p w:rsidR="008666D5" w:rsidRPr="005E4570" w:rsidRDefault="008666D5">
            <w:pPr>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pgSz w:w="15840" w:h="12240" w:orient="landscape"/>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9"/>
        <w:rPr>
          <w:rFonts w:ascii="Times New Roman" w:hAnsi="Times New Roman" w:cs="Times New Roman"/>
        </w:rPr>
      </w:pPr>
    </w:p>
    <w:p w:rsidR="008666D5" w:rsidRPr="005E4570" w:rsidRDefault="00065E38">
      <w:pPr>
        <w:pStyle w:val="Heading1"/>
        <w:tabs>
          <w:tab w:val="left" w:pos="9361"/>
        </w:tabs>
        <w:spacing w:before="51"/>
        <w:ind w:left="0" w:right="255"/>
        <w:jc w:val="center"/>
        <w:rPr>
          <w:rFonts w:ascii="Times New Roman" w:hAnsi="Times New Roman" w:cs="Times New Roman"/>
        </w:rPr>
      </w:pPr>
      <w:r w:rsidRPr="005E4570">
        <w:rPr>
          <w:rFonts w:ascii="Times New Roman" w:hAnsi="Times New Roman" w:cs="Times New Roman"/>
          <w:shd w:val="clear" w:color="auto" w:fill="D9D9D9"/>
        </w:rPr>
        <w:t xml:space="preserve">Phụ lục 1:Thành phần </w:t>
      </w:r>
      <w:r w:rsidR="00913981" w:rsidRPr="005E4570">
        <w:rPr>
          <w:rFonts w:ascii="Times New Roman" w:hAnsi="Times New Roman" w:cs="Times New Roman"/>
          <w:shd w:val="clear" w:color="auto" w:fill="D9D9D9"/>
        </w:rPr>
        <w:t>họ</w:t>
      </w:r>
      <w:r w:rsidR="00AB5F0A" w:rsidRPr="005E4570">
        <w:rPr>
          <w:rFonts w:ascii="Times New Roman" w:hAnsi="Times New Roman" w:cs="Times New Roman"/>
          <w:shd w:val="clear" w:color="auto" w:fill="D9D9D9"/>
        </w:rPr>
        <w:t>p và thành phần</w:t>
      </w:r>
      <w:r w:rsidR="00913981" w:rsidRPr="005E4570">
        <w:rPr>
          <w:rFonts w:ascii="Times New Roman" w:hAnsi="Times New Roman" w:cs="Times New Roman"/>
          <w:shd w:val="clear" w:color="auto" w:fill="D9D9D9"/>
        </w:rPr>
        <w:t xml:space="preserve"> Đoàn </w:t>
      </w:r>
      <w:r w:rsidR="00E721D9" w:rsidRPr="005E4570">
        <w:rPr>
          <w:rFonts w:ascii="Times New Roman" w:hAnsi="Times New Roman" w:cs="Times New Roman"/>
          <w:shd w:val="clear" w:color="auto" w:fill="D9D9D9"/>
        </w:rPr>
        <w:tab/>
      </w:r>
    </w:p>
    <w:p w:rsidR="008666D5" w:rsidRPr="005E4570" w:rsidRDefault="008666D5">
      <w:pPr>
        <w:pStyle w:val="BodyText"/>
        <w:rPr>
          <w:rFonts w:ascii="Times New Roman" w:hAnsi="Times New Roman" w:cs="Times New Roman"/>
          <w:b/>
          <w:sz w:val="24"/>
        </w:rPr>
      </w:pPr>
    </w:p>
    <w:p w:rsidR="008666D5" w:rsidRPr="005E4570" w:rsidRDefault="00AE2B02">
      <w:pPr>
        <w:pStyle w:val="Heading2"/>
        <w:spacing w:before="212"/>
        <w:ind w:left="0" w:right="259"/>
        <w:jc w:val="center"/>
        <w:rPr>
          <w:rFonts w:ascii="Times New Roman" w:hAnsi="Times New Roman" w:cs="Times New Roman"/>
        </w:rPr>
      </w:pPr>
      <w:r w:rsidRPr="005E4570">
        <w:rPr>
          <w:rFonts w:ascii="Times New Roman" w:hAnsi="Times New Roman" w:cs="Times New Roman"/>
        </w:rPr>
        <w:t xml:space="preserve">DANH SÁCH THÀNH PHẦN – BỘ NN&amp;PTNT và BỘ TN&amp;MT </w:t>
      </w:r>
    </w:p>
    <w:p w:rsidR="008666D5" w:rsidRPr="005E4570" w:rsidRDefault="008666D5">
      <w:pPr>
        <w:pStyle w:val="BodyText"/>
        <w:rPr>
          <w:rFonts w:ascii="Times New Roman" w:hAnsi="Times New Roman" w:cs="Times New Roman"/>
          <w:b/>
          <w:sz w:val="20"/>
        </w:rPr>
      </w:pPr>
    </w:p>
    <w:p w:rsidR="008666D5" w:rsidRPr="005E4570" w:rsidRDefault="008666D5">
      <w:pPr>
        <w:pStyle w:val="BodyText"/>
        <w:spacing w:before="3"/>
        <w:rPr>
          <w:rFonts w:ascii="Times New Roman" w:hAnsi="Times New Roman" w:cs="Times New Roman"/>
          <w:b/>
          <w:sz w:val="19"/>
        </w:rPr>
      </w:pPr>
    </w:p>
    <w:tbl>
      <w:tblPr>
        <w:tblW w:w="0" w:type="auto"/>
        <w:tblInd w:w="7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79"/>
        <w:gridCol w:w="1747"/>
        <w:gridCol w:w="4501"/>
        <w:gridCol w:w="3330"/>
      </w:tblGrid>
      <w:tr w:rsidR="008666D5" w:rsidRPr="005E4570" w:rsidTr="001B029B">
        <w:trPr>
          <w:trHeight w:hRule="exact" w:val="559"/>
        </w:trPr>
        <w:tc>
          <w:tcPr>
            <w:tcW w:w="10257" w:type="dxa"/>
            <w:gridSpan w:val="4"/>
            <w:tcBorders>
              <w:bottom w:val="single" w:sz="12" w:space="0" w:color="666666"/>
            </w:tcBorders>
            <w:vAlign w:val="center"/>
          </w:tcPr>
          <w:p w:rsidR="008666D5" w:rsidRPr="005E4570" w:rsidRDefault="004F1578" w:rsidP="001B029B">
            <w:pPr>
              <w:pStyle w:val="TableParagraph"/>
              <w:spacing w:line="265" w:lineRule="exact"/>
              <w:ind w:right="4084"/>
              <w:jc w:val="right"/>
              <w:rPr>
                <w:rFonts w:ascii="Times New Roman" w:hAnsi="Times New Roman" w:cs="Times New Roman"/>
                <w:b/>
              </w:rPr>
            </w:pPr>
            <w:r w:rsidRPr="005E4570">
              <w:rPr>
                <w:rFonts w:ascii="Times New Roman" w:hAnsi="Times New Roman" w:cs="Times New Roman"/>
                <w:b/>
              </w:rPr>
              <w:t>DANH SÁCH THÀNH PHẦN</w:t>
            </w:r>
          </w:p>
        </w:tc>
      </w:tr>
      <w:tr w:rsidR="008666D5" w:rsidRPr="005E4570">
        <w:trPr>
          <w:trHeight w:hRule="exact" w:val="470"/>
        </w:trPr>
        <w:tc>
          <w:tcPr>
            <w:tcW w:w="679" w:type="dxa"/>
            <w:tcBorders>
              <w:top w:val="single" w:sz="12" w:space="0" w:color="666666"/>
            </w:tcBorders>
          </w:tcPr>
          <w:p w:rsidR="008666D5" w:rsidRPr="005E4570" w:rsidRDefault="0063102A">
            <w:pPr>
              <w:pStyle w:val="TableParagraph"/>
              <w:spacing w:line="268" w:lineRule="exact"/>
              <w:ind w:right="199"/>
              <w:jc w:val="right"/>
              <w:rPr>
                <w:rFonts w:ascii="Times New Roman" w:hAnsi="Times New Roman" w:cs="Times New Roman"/>
                <w:b/>
              </w:rPr>
            </w:pPr>
            <w:r w:rsidRPr="005E4570">
              <w:rPr>
                <w:rFonts w:ascii="Times New Roman" w:hAnsi="Times New Roman" w:cs="Times New Roman"/>
                <w:b/>
              </w:rPr>
              <w:t>STT</w:t>
            </w:r>
          </w:p>
        </w:tc>
        <w:tc>
          <w:tcPr>
            <w:tcW w:w="1747" w:type="dxa"/>
            <w:tcBorders>
              <w:top w:val="single" w:sz="12" w:space="0" w:color="666666"/>
            </w:tcBorders>
          </w:tcPr>
          <w:p w:rsidR="008666D5" w:rsidRPr="005E4570" w:rsidRDefault="0063102A">
            <w:pPr>
              <w:pStyle w:val="TableParagraph"/>
              <w:spacing w:line="268" w:lineRule="exact"/>
              <w:ind w:left="89" w:right="89"/>
              <w:jc w:val="center"/>
              <w:rPr>
                <w:rFonts w:ascii="Times New Roman" w:hAnsi="Times New Roman" w:cs="Times New Roman"/>
                <w:b/>
              </w:rPr>
            </w:pPr>
            <w:r w:rsidRPr="005E4570">
              <w:rPr>
                <w:rFonts w:ascii="Times New Roman" w:hAnsi="Times New Roman" w:cs="Times New Roman"/>
                <w:b/>
              </w:rPr>
              <w:t>Họ tên</w:t>
            </w:r>
          </w:p>
        </w:tc>
        <w:tc>
          <w:tcPr>
            <w:tcW w:w="4501" w:type="dxa"/>
            <w:tcBorders>
              <w:top w:val="single" w:sz="12" w:space="0" w:color="666666"/>
            </w:tcBorders>
          </w:tcPr>
          <w:p w:rsidR="008666D5" w:rsidRPr="005E4570" w:rsidRDefault="0063102A">
            <w:pPr>
              <w:pStyle w:val="TableParagraph"/>
              <w:spacing w:line="268" w:lineRule="exact"/>
              <w:ind w:left="109" w:right="112"/>
              <w:jc w:val="center"/>
              <w:rPr>
                <w:rFonts w:ascii="Times New Roman" w:hAnsi="Times New Roman" w:cs="Times New Roman"/>
                <w:b/>
              </w:rPr>
            </w:pPr>
            <w:r w:rsidRPr="005E4570">
              <w:rPr>
                <w:rFonts w:ascii="Times New Roman" w:hAnsi="Times New Roman" w:cs="Times New Roman"/>
                <w:b/>
              </w:rPr>
              <w:t>Cơ quan</w:t>
            </w:r>
          </w:p>
        </w:tc>
        <w:tc>
          <w:tcPr>
            <w:tcW w:w="3329" w:type="dxa"/>
            <w:tcBorders>
              <w:top w:val="single" w:sz="12" w:space="0" w:color="666666"/>
            </w:tcBorders>
          </w:tcPr>
          <w:p w:rsidR="008666D5" w:rsidRPr="005E4570" w:rsidRDefault="0063102A">
            <w:pPr>
              <w:pStyle w:val="TableParagraph"/>
              <w:spacing w:line="268" w:lineRule="exact"/>
              <w:ind w:left="115" w:right="119"/>
              <w:jc w:val="center"/>
              <w:rPr>
                <w:rFonts w:ascii="Times New Roman" w:hAnsi="Times New Roman" w:cs="Times New Roman"/>
                <w:b/>
              </w:rPr>
            </w:pPr>
            <w:r w:rsidRPr="005E4570">
              <w:rPr>
                <w:rFonts w:ascii="Times New Roman" w:hAnsi="Times New Roman" w:cs="Times New Roman"/>
                <w:b/>
              </w:rPr>
              <w:t>Vị trí</w:t>
            </w:r>
          </w:p>
        </w:tc>
      </w:tr>
      <w:tr w:rsidR="008666D5" w:rsidRPr="005E4570">
        <w:trPr>
          <w:trHeight w:hRule="exact" w:val="341"/>
        </w:trPr>
        <w:tc>
          <w:tcPr>
            <w:tcW w:w="10257" w:type="dxa"/>
            <w:gridSpan w:val="4"/>
          </w:tcPr>
          <w:p w:rsidR="008666D5" w:rsidRPr="005E4570" w:rsidRDefault="00E721D9" w:rsidP="0063102A">
            <w:pPr>
              <w:pStyle w:val="TableParagraph"/>
              <w:spacing w:line="268" w:lineRule="exact"/>
              <w:ind w:left="2087"/>
              <w:rPr>
                <w:rFonts w:ascii="Times New Roman" w:hAnsi="Times New Roman" w:cs="Times New Roman"/>
                <w:b/>
              </w:rPr>
            </w:pPr>
            <w:r w:rsidRPr="005E4570">
              <w:rPr>
                <w:rFonts w:ascii="Times New Roman" w:hAnsi="Times New Roman" w:cs="Times New Roman"/>
                <w:b/>
              </w:rPr>
              <w:t xml:space="preserve">I. </w:t>
            </w:r>
            <w:r w:rsidR="0063102A" w:rsidRPr="005E4570">
              <w:rPr>
                <w:rFonts w:ascii="Times New Roman" w:hAnsi="Times New Roman" w:cs="Times New Roman"/>
                <w:b/>
              </w:rPr>
              <w:t xml:space="preserve">BỘ </w:t>
            </w:r>
            <w:r w:rsidR="00A36A33" w:rsidRPr="005E4570">
              <w:rPr>
                <w:rFonts w:ascii="Times New Roman" w:hAnsi="Times New Roman" w:cs="Times New Roman"/>
                <w:b/>
              </w:rPr>
              <w:t>NÔNG NGHIỆP VÀ PHÁT TRIỂN NÔNG THÔN (</w:t>
            </w:r>
            <w:r w:rsidR="0063102A" w:rsidRPr="005E4570">
              <w:rPr>
                <w:rFonts w:ascii="Times New Roman" w:hAnsi="Times New Roman" w:cs="Times New Roman"/>
                <w:b/>
              </w:rPr>
              <w:t>NN&amp;PTNT</w:t>
            </w:r>
            <w:r w:rsidR="00A36A33" w:rsidRPr="005E4570">
              <w:rPr>
                <w:rFonts w:ascii="Times New Roman" w:hAnsi="Times New Roman" w:cs="Times New Roman"/>
                <w:b/>
              </w:rPr>
              <w:t>)</w:t>
            </w:r>
            <w:r w:rsidR="0063102A" w:rsidRPr="005E4570">
              <w:rPr>
                <w:rFonts w:ascii="Times New Roman" w:hAnsi="Times New Roman" w:cs="Times New Roman"/>
                <w:b/>
              </w:rPr>
              <w:t xml:space="preserve"> </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spacing w:line="265" w:lineRule="exact"/>
              <w:ind w:left="89" w:right="89"/>
              <w:jc w:val="center"/>
              <w:rPr>
                <w:rFonts w:ascii="Times New Roman" w:hAnsi="Times New Roman" w:cs="Times New Roman"/>
              </w:rPr>
            </w:pPr>
            <w:r w:rsidRPr="005E4570">
              <w:rPr>
                <w:rFonts w:ascii="Times New Roman" w:hAnsi="Times New Roman" w:cs="Times New Roman"/>
              </w:rPr>
              <w:t>Trần Quang Hoài</w:t>
            </w:r>
          </w:p>
        </w:tc>
        <w:tc>
          <w:tcPr>
            <w:tcW w:w="4501" w:type="dxa"/>
          </w:tcPr>
          <w:p w:rsidR="008666D5" w:rsidRPr="005E4570" w:rsidRDefault="002141EA" w:rsidP="002141EA">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 xml:space="preserve">Tổng cục Thủy lợi </w:t>
            </w:r>
            <w:r w:rsidR="002F16E2" w:rsidRPr="005E4570">
              <w:rPr>
                <w:rFonts w:ascii="Times New Roman" w:hAnsi="Times New Roman" w:cs="Times New Roman"/>
              </w:rPr>
              <w:t>(TCTL)</w:t>
            </w:r>
          </w:p>
        </w:tc>
        <w:tc>
          <w:tcPr>
            <w:tcW w:w="3329" w:type="dxa"/>
          </w:tcPr>
          <w:p w:rsidR="008666D5" w:rsidRPr="005E4570" w:rsidRDefault="002141EA" w:rsidP="002141EA">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Phó Tổng cục trưởng</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ind w:left="657" w:right="205" w:hanging="440"/>
              <w:rPr>
                <w:rFonts w:ascii="Times New Roman" w:hAnsi="Times New Roman" w:cs="Times New Roman"/>
              </w:rPr>
            </w:pPr>
            <w:r w:rsidRPr="005E4570">
              <w:rPr>
                <w:rFonts w:ascii="Times New Roman" w:hAnsi="Times New Roman" w:cs="Times New Roman"/>
              </w:rPr>
              <w:t>Nguyễn Thanh Đàm</w:t>
            </w:r>
          </w:p>
        </w:tc>
        <w:tc>
          <w:tcPr>
            <w:tcW w:w="4501" w:type="dxa"/>
          </w:tcPr>
          <w:p w:rsidR="008666D5" w:rsidRPr="005E4570" w:rsidRDefault="00832D57" w:rsidP="00832D57">
            <w:pPr>
              <w:pStyle w:val="TableParagraph"/>
              <w:spacing w:line="265" w:lineRule="exact"/>
              <w:ind w:left="109" w:right="113"/>
              <w:jc w:val="center"/>
              <w:rPr>
                <w:rFonts w:ascii="Times New Roman" w:hAnsi="Times New Roman" w:cs="Times New Roman"/>
              </w:rPr>
            </w:pPr>
            <w:r w:rsidRPr="005E4570">
              <w:rPr>
                <w:rFonts w:ascii="Times New Roman" w:hAnsi="Times New Roman" w:cs="Times New Roman"/>
              </w:rPr>
              <w:t xml:space="preserve">Vụ Quan hệ quốc tế </w:t>
            </w:r>
            <w:r w:rsidR="007C28DA" w:rsidRPr="005E4570">
              <w:rPr>
                <w:rFonts w:ascii="Times New Roman" w:hAnsi="Times New Roman" w:cs="Times New Roman"/>
              </w:rPr>
              <w:t>(QHQT)</w:t>
            </w:r>
          </w:p>
        </w:tc>
        <w:tc>
          <w:tcPr>
            <w:tcW w:w="3329" w:type="dxa"/>
          </w:tcPr>
          <w:p w:rsidR="008666D5" w:rsidRPr="005E4570" w:rsidRDefault="00832D57" w:rsidP="00832D57">
            <w:pPr>
              <w:pStyle w:val="TableParagraph"/>
              <w:spacing w:line="265" w:lineRule="exact"/>
              <w:ind w:left="114" w:right="119"/>
              <w:jc w:val="center"/>
              <w:rPr>
                <w:rFonts w:ascii="Times New Roman" w:hAnsi="Times New Roman" w:cs="Times New Roman"/>
              </w:rPr>
            </w:pPr>
            <w:r w:rsidRPr="005E4570">
              <w:rPr>
                <w:rFonts w:ascii="Times New Roman" w:hAnsi="Times New Roman" w:cs="Times New Roman"/>
              </w:rPr>
              <w:t>Trưởng phòng Đa phương</w:t>
            </w:r>
          </w:p>
        </w:tc>
      </w:tr>
      <w:tr w:rsidR="008666D5" w:rsidRPr="005E4570">
        <w:trPr>
          <w:trHeight w:hRule="exact" w:val="670"/>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spacing w:line="265" w:lineRule="exact"/>
              <w:ind w:left="89" w:right="89"/>
              <w:jc w:val="center"/>
              <w:rPr>
                <w:rFonts w:ascii="Times New Roman" w:hAnsi="Times New Roman" w:cs="Times New Roman"/>
              </w:rPr>
            </w:pPr>
            <w:r w:rsidRPr="005E4570">
              <w:rPr>
                <w:rFonts w:ascii="Times New Roman" w:hAnsi="Times New Roman" w:cs="Times New Roman"/>
              </w:rPr>
              <w:t>Ngô Hào Hiệp</w:t>
            </w:r>
          </w:p>
        </w:tc>
        <w:tc>
          <w:tcPr>
            <w:tcW w:w="4501" w:type="dxa"/>
          </w:tcPr>
          <w:p w:rsidR="008666D5" w:rsidRPr="005E4570" w:rsidRDefault="00832D57" w:rsidP="00832D57">
            <w:pPr>
              <w:pStyle w:val="TableParagraph"/>
              <w:ind w:left="830" w:right="285" w:hanging="536"/>
              <w:rPr>
                <w:rFonts w:ascii="Times New Roman" w:hAnsi="Times New Roman" w:cs="Times New Roman"/>
              </w:rPr>
            </w:pPr>
            <w:r w:rsidRPr="005E4570">
              <w:rPr>
                <w:rFonts w:ascii="Times New Roman" w:hAnsi="Times New Roman" w:cs="Times New Roman"/>
              </w:rPr>
              <w:t>Vụ Quản lý xây dựng cơ bản –</w:t>
            </w:r>
            <w:r w:rsidR="00E721D9" w:rsidRPr="005E4570">
              <w:rPr>
                <w:rFonts w:ascii="Times New Roman" w:hAnsi="Times New Roman" w:cs="Times New Roman"/>
              </w:rPr>
              <w:t xml:space="preserve"> </w:t>
            </w:r>
            <w:r w:rsidRPr="005E4570">
              <w:rPr>
                <w:rFonts w:ascii="Times New Roman" w:hAnsi="Times New Roman" w:cs="Times New Roman"/>
              </w:rPr>
              <w:t xml:space="preserve">TCTL </w:t>
            </w:r>
          </w:p>
        </w:tc>
        <w:tc>
          <w:tcPr>
            <w:tcW w:w="3329" w:type="dxa"/>
          </w:tcPr>
          <w:p w:rsidR="008666D5" w:rsidRPr="005E4570" w:rsidRDefault="00A35FBD" w:rsidP="00A35FBD">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 xml:space="preserve">Phó Vụ trưởng </w:t>
            </w:r>
          </w:p>
        </w:tc>
      </w:tr>
      <w:tr w:rsidR="008666D5" w:rsidRPr="005E4570">
        <w:trPr>
          <w:trHeight w:hRule="exact" w:val="670"/>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5" w:lineRule="exact"/>
              <w:ind w:left="89" w:right="90"/>
              <w:jc w:val="center"/>
              <w:rPr>
                <w:rFonts w:ascii="Times New Roman" w:hAnsi="Times New Roman" w:cs="Times New Roman"/>
              </w:rPr>
            </w:pPr>
            <w:r w:rsidRPr="005E4570">
              <w:rPr>
                <w:rFonts w:ascii="Times New Roman" w:hAnsi="Times New Roman" w:cs="Times New Roman"/>
              </w:rPr>
              <w:t>Tăng Quốc Chính</w:t>
            </w:r>
          </w:p>
        </w:tc>
        <w:tc>
          <w:tcPr>
            <w:tcW w:w="4501" w:type="dxa"/>
          </w:tcPr>
          <w:p w:rsidR="008666D5" w:rsidRPr="005E4570" w:rsidRDefault="00832D57" w:rsidP="00832D57">
            <w:pPr>
              <w:pStyle w:val="TableParagraph"/>
              <w:spacing w:line="265" w:lineRule="exact"/>
              <w:ind w:left="109" w:right="113"/>
              <w:jc w:val="center"/>
              <w:rPr>
                <w:rFonts w:ascii="Times New Roman" w:hAnsi="Times New Roman" w:cs="Times New Roman"/>
              </w:rPr>
            </w:pPr>
            <w:r w:rsidRPr="005E4570">
              <w:rPr>
                <w:rFonts w:ascii="Times New Roman" w:hAnsi="Times New Roman" w:cs="Times New Roman"/>
              </w:rPr>
              <w:t>Cục Phòng chống thiên tai - TCTL</w:t>
            </w:r>
          </w:p>
        </w:tc>
        <w:tc>
          <w:tcPr>
            <w:tcW w:w="3329" w:type="dxa"/>
          </w:tcPr>
          <w:p w:rsidR="008666D5" w:rsidRPr="005E4570" w:rsidRDefault="00A35FBD" w:rsidP="00A35FBD">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 xml:space="preserve">Phó Cục trưởng </w:t>
            </w:r>
          </w:p>
        </w:tc>
      </w:tr>
      <w:tr w:rsidR="008666D5" w:rsidRPr="005E4570">
        <w:trPr>
          <w:trHeight w:hRule="exact" w:val="670"/>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ind w:left="623" w:right="316" w:hanging="296"/>
              <w:rPr>
                <w:rFonts w:ascii="Times New Roman" w:hAnsi="Times New Roman" w:cs="Times New Roman"/>
              </w:rPr>
            </w:pPr>
            <w:r w:rsidRPr="005E4570">
              <w:rPr>
                <w:rFonts w:ascii="Times New Roman" w:hAnsi="Times New Roman" w:cs="Times New Roman"/>
              </w:rPr>
              <w:t>Nguyễn Tôn Quân</w:t>
            </w:r>
          </w:p>
        </w:tc>
        <w:tc>
          <w:tcPr>
            <w:tcW w:w="4501" w:type="dxa"/>
          </w:tcPr>
          <w:p w:rsidR="008666D5" w:rsidRPr="005E4570" w:rsidRDefault="00A35FBD">
            <w:pPr>
              <w:pStyle w:val="TableParagraph"/>
              <w:ind w:left="109" w:right="112"/>
              <w:jc w:val="center"/>
              <w:rPr>
                <w:rFonts w:ascii="Times New Roman" w:hAnsi="Times New Roman" w:cs="Times New Roman"/>
              </w:rPr>
            </w:pPr>
            <w:r w:rsidRPr="005E4570">
              <w:rPr>
                <w:rFonts w:ascii="Times New Roman" w:hAnsi="Times New Roman" w:cs="Times New Roman"/>
              </w:rPr>
              <w:t>Cục Phòng chống thiên tai - TCTL</w:t>
            </w:r>
          </w:p>
        </w:tc>
        <w:tc>
          <w:tcPr>
            <w:tcW w:w="3329" w:type="dxa"/>
          </w:tcPr>
          <w:p w:rsidR="008666D5" w:rsidRPr="005E4570" w:rsidRDefault="007D27AA" w:rsidP="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670"/>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ind w:left="683" w:right="105" w:hanging="567"/>
              <w:rPr>
                <w:rFonts w:ascii="Times New Roman" w:hAnsi="Times New Roman" w:cs="Times New Roman"/>
              </w:rPr>
            </w:pPr>
            <w:r w:rsidRPr="005E4570">
              <w:rPr>
                <w:rFonts w:ascii="Times New Roman" w:hAnsi="Times New Roman" w:cs="Times New Roman"/>
              </w:rPr>
              <w:t>Nguyễn Thị Thúy Liễu</w:t>
            </w:r>
          </w:p>
        </w:tc>
        <w:tc>
          <w:tcPr>
            <w:tcW w:w="4501" w:type="dxa"/>
          </w:tcPr>
          <w:p w:rsidR="008666D5" w:rsidRPr="005E4570" w:rsidRDefault="00A35FBD">
            <w:pPr>
              <w:pStyle w:val="TableParagraph"/>
              <w:ind w:left="109" w:right="112"/>
              <w:jc w:val="center"/>
              <w:rPr>
                <w:rFonts w:ascii="Times New Roman" w:hAnsi="Times New Roman" w:cs="Times New Roman"/>
              </w:rPr>
            </w:pPr>
            <w:r w:rsidRPr="005E4570">
              <w:rPr>
                <w:rFonts w:ascii="Times New Roman" w:hAnsi="Times New Roman" w:cs="Times New Roman"/>
              </w:rPr>
              <w:t>Cục Phòng chống thiên tai - TCTL</w:t>
            </w:r>
          </w:p>
        </w:tc>
        <w:tc>
          <w:tcPr>
            <w:tcW w:w="3329" w:type="dxa"/>
          </w:tcPr>
          <w:p w:rsidR="008666D5" w:rsidRPr="005E4570" w:rsidRDefault="007D27AA" w:rsidP="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8"/>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8</w:t>
            </w:r>
          </w:p>
        </w:tc>
        <w:tc>
          <w:tcPr>
            <w:tcW w:w="1747" w:type="dxa"/>
          </w:tcPr>
          <w:p w:rsidR="008666D5" w:rsidRPr="005E4570" w:rsidRDefault="00E721D9">
            <w:pPr>
              <w:pStyle w:val="TableParagraph"/>
              <w:spacing w:before="2" w:line="237" w:lineRule="auto"/>
              <w:ind w:left="633" w:right="224" w:hanging="394"/>
              <w:rPr>
                <w:rFonts w:ascii="Times New Roman" w:hAnsi="Times New Roman" w:cs="Times New Roman"/>
              </w:rPr>
            </w:pPr>
            <w:r w:rsidRPr="005E4570">
              <w:rPr>
                <w:rFonts w:ascii="Times New Roman" w:hAnsi="Times New Roman" w:cs="Times New Roman"/>
              </w:rPr>
              <w:t>Nguyễn Trọng Uyên</w:t>
            </w:r>
          </w:p>
        </w:tc>
        <w:tc>
          <w:tcPr>
            <w:tcW w:w="4501" w:type="dxa"/>
          </w:tcPr>
          <w:p w:rsidR="008666D5" w:rsidRPr="005E4570" w:rsidRDefault="00047F0C" w:rsidP="00047F0C">
            <w:pPr>
              <w:pStyle w:val="TableParagraph"/>
              <w:spacing w:before="2" w:line="237" w:lineRule="auto"/>
              <w:ind w:left="2016" w:right="284" w:hanging="1721"/>
              <w:jc w:val="center"/>
              <w:rPr>
                <w:rFonts w:ascii="Times New Roman" w:hAnsi="Times New Roman" w:cs="Times New Roman"/>
              </w:rPr>
            </w:pPr>
            <w:r w:rsidRPr="005E4570">
              <w:rPr>
                <w:rFonts w:ascii="Times New Roman" w:hAnsi="Times New Roman" w:cs="Times New Roman"/>
              </w:rPr>
              <w:t xml:space="preserve">Cục Quản lý công trình </w:t>
            </w:r>
            <w:r w:rsidR="00E721D9" w:rsidRPr="005E4570">
              <w:rPr>
                <w:rFonts w:ascii="Times New Roman" w:hAnsi="Times New Roman" w:cs="Times New Roman"/>
              </w:rPr>
              <w:t xml:space="preserve">- </w:t>
            </w:r>
            <w:r w:rsidRPr="005E4570">
              <w:rPr>
                <w:rFonts w:ascii="Times New Roman" w:hAnsi="Times New Roman" w:cs="Times New Roman"/>
              </w:rPr>
              <w:t>TCTL</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9</w:t>
            </w:r>
          </w:p>
        </w:tc>
        <w:tc>
          <w:tcPr>
            <w:tcW w:w="1747" w:type="dxa"/>
          </w:tcPr>
          <w:p w:rsidR="008666D5" w:rsidRPr="005E4570" w:rsidRDefault="00E721D9">
            <w:pPr>
              <w:pStyle w:val="TableParagraph"/>
              <w:spacing w:before="1" w:line="237" w:lineRule="auto"/>
              <w:ind w:left="631" w:right="301" w:hanging="315"/>
              <w:rPr>
                <w:rFonts w:ascii="Times New Roman" w:hAnsi="Times New Roman" w:cs="Times New Roman"/>
              </w:rPr>
            </w:pPr>
            <w:r w:rsidRPr="005E4570">
              <w:rPr>
                <w:rFonts w:ascii="Times New Roman" w:hAnsi="Times New Roman" w:cs="Times New Roman"/>
              </w:rPr>
              <w:t>Đặng Quang Minh</w:t>
            </w:r>
          </w:p>
        </w:tc>
        <w:tc>
          <w:tcPr>
            <w:tcW w:w="4501" w:type="dxa"/>
          </w:tcPr>
          <w:p w:rsidR="008666D5" w:rsidRPr="005E4570" w:rsidRDefault="00047F0C" w:rsidP="009413F3">
            <w:pPr>
              <w:pStyle w:val="TableParagraph"/>
              <w:spacing w:line="268" w:lineRule="exact"/>
              <w:ind w:left="109" w:right="112"/>
              <w:jc w:val="center"/>
              <w:rPr>
                <w:rFonts w:ascii="Times New Roman" w:hAnsi="Times New Roman" w:cs="Times New Roman"/>
              </w:rPr>
            </w:pPr>
            <w:r w:rsidRPr="005E4570">
              <w:rPr>
                <w:rFonts w:ascii="Times New Roman" w:hAnsi="Times New Roman" w:cs="Times New Roman"/>
              </w:rPr>
              <w:t xml:space="preserve">Trung tâm </w:t>
            </w:r>
            <w:r w:rsidR="009413F3" w:rsidRPr="005E4570">
              <w:rPr>
                <w:rFonts w:ascii="Times New Roman" w:hAnsi="Times New Roman" w:cs="Times New Roman"/>
              </w:rPr>
              <w:t>Phòng tránh và Giảm nhẹ thiên tai</w:t>
            </w:r>
          </w:p>
        </w:tc>
        <w:tc>
          <w:tcPr>
            <w:tcW w:w="3329" w:type="dxa"/>
          </w:tcPr>
          <w:p w:rsidR="008666D5" w:rsidRPr="005E4570" w:rsidRDefault="009413F3" w:rsidP="009413F3">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547"/>
        </w:trPr>
        <w:tc>
          <w:tcPr>
            <w:tcW w:w="679" w:type="dxa"/>
          </w:tcPr>
          <w:p w:rsidR="008666D5" w:rsidRPr="005E4570" w:rsidRDefault="00E721D9">
            <w:pPr>
              <w:pStyle w:val="TableParagraph"/>
              <w:spacing w:line="268" w:lineRule="exact"/>
              <w:ind w:right="218"/>
              <w:jc w:val="right"/>
              <w:rPr>
                <w:rFonts w:ascii="Times New Roman" w:hAnsi="Times New Roman" w:cs="Times New Roman"/>
                <w:b/>
              </w:rPr>
            </w:pPr>
            <w:r w:rsidRPr="005E4570">
              <w:rPr>
                <w:rFonts w:ascii="Times New Roman" w:hAnsi="Times New Roman" w:cs="Times New Roman"/>
                <w:b/>
              </w:rPr>
              <w:t>10</w:t>
            </w:r>
          </w:p>
        </w:tc>
        <w:tc>
          <w:tcPr>
            <w:tcW w:w="1747" w:type="dxa"/>
          </w:tcPr>
          <w:p w:rsidR="008666D5" w:rsidRPr="005E4570" w:rsidRDefault="00E721D9">
            <w:pPr>
              <w:pStyle w:val="TableParagraph"/>
              <w:spacing w:before="1" w:line="237" w:lineRule="auto"/>
              <w:ind w:left="645" w:right="205" w:hanging="428"/>
              <w:rPr>
                <w:rFonts w:ascii="Times New Roman" w:hAnsi="Times New Roman" w:cs="Times New Roman"/>
              </w:rPr>
            </w:pPr>
            <w:r w:rsidRPr="005E4570">
              <w:rPr>
                <w:rFonts w:ascii="Times New Roman" w:hAnsi="Times New Roman" w:cs="Times New Roman"/>
              </w:rPr>
              <w:t>Nguyễn Thanh Tùng</w:t>
            </w:r>
          </w:p>
        </w:tc>
        <w:tc>
          <w:tcPr>
            <w:tcW w:w="4501" w:type="dxa"/>
          </w:tcPr>
          <w:p w:rsidR="008666D5" w:rsidRPr="005E4570" w:rsidRDefault="00BF076E" w:rsidP="00796F03">
            <w:pPr>
              <w:pStyle w:val="TableParagraph"/>
              <w:spacing w:line="268" w:lineRule="exact"/>
              <w:ind w:left="109" w:right="113"/>
              <w:jc w:val="center"/>
              <w:rPr>
                <w:rFonts w:ascii="Times New Roman" w:hAnsi="Times New Roman" w:cs="Times New Roman"/>
              </w:rPr>
            </w:pPr>
            <w:r w:rsidRPr="005E4570">
              <w:rPr>
                <w:rFonts w:ascii="Times New Roman" w:hAnsi="Times New Roman" w:cs="Times New Roman"/>
              </w:rPr>
              <w:t>Vụ Quả</w:t>
            </w:r>
            <w:r w:rsidR="00F6309F" w:rsidRPr="005E4570">
              <w:rPr>
                <w:rFonts w:ascii="Times New Roman" w:hAnsi="Times New Roman" w:cs="Times New Roman"/>
              </w:rPr>
              <w:t xml:space="preserve">n lý </w:t>
            </w:r>
            <w:r w:rsidR="00796F03" w:rsidRPr="005E4570">
              <w:rPr>
                <w:rFonts w:ascii="Times New Roman" w:hAnsi="Times New Roman" w:cs="Times New Roman"/>
              </w:rPr>
              <w:t>Đ</w:t>
            </w:r>
            <w:r w:rsidR="00F6309F" w:rsidRPr="005E4570">
              <w:rPr>
                <w:rFonts w:ascii="Times New Roman" w:hAnsi="Times New Roman" w:cs="Times New Roman"/>
              </w:rPr>
              <w:t>ê</w:t>
            </w:r>
            <w:r w:rsidRPr="005E4570">
              <w:rPr>
                <w:rFonts w:ascii="Times New Roman" w:hAnsi="Times New Roman" w:cs="Times New Roman"/>
              </w:rPr>
              <w:t xml:space="preserve"> điều </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11</w:t>
            </w:r>
          </w:p>
        </w:tc>
        <w:tc>
          <w:tcPr>
            <w:tcW w:w="1747" w:type="dxa"/>
          </w:tcPr>
          <w:p w:rsidR="008666D5" w:rsidRPr="005E4570" w:rsidRDefault="00E721D9">
            <w:pPr>
              <w:pStyle w:val="TableParagraph"/>
              <w:ind w:left="513" w:right="248" w:hanging="252"/>
              <w:rPr>
                <w:rFonts w:ascii="Times New Roman" w:hAnsi="Times New Roman" w:cs="Times New Roman"/>
              </w:rPr>
            </w:pPr>
            <w:r w:rsidRPr="005E4570">
              <w:rPr>
                <w:rFonts w:ascii="Times New Roman" w:hAnsi="Times New Roman" w:cs="Times New Roman"/>
              </w:rPr>
              <w:t>Nguyễn Hồng Phương</w:t>
            </w:r>
          </w:p>
        </w:tc>
        <w:tc>
          <w:tcPr>
            <w:tcW w:w="4501" w:type="dxa"/>
          </w:tcPr>
          <w:p w:rsidR="008666D5" w:rsidRPr="005E4570" w:rsidRDefault="002F16E2" w:rsidP="002F16E2">
            <w:pPr>
              <w:pStyle w:val="TableParagraph"/>
              <w:spacing w:line="265" w:lineRule="exact"/>
              <w:ind w:left="109" w:right="112"/>
              <w:jc w:val="center"/>
              <w:rPr>
                <w:rFonts w:ascii="Times New Roman" w:hAnsi="Times New Roman" w:cs="Times New Roman"/>
              </w:rPr>
            </w:pPr>
            <w:r w:rsidRPr="005E4570">
              <w:rPr>
                <w:rFonts w:ascii="Times New Roman" w:hAnsi="Times New Roman" w:cs="Times New Roman"/>
              </w:rPr>
              <w:t>Ban Quản lý Trung ương các dự án Thủy lợi (CPO)</w:t>
            </w:r>
          </w:p>
        </w:tc>
        <w:tc>
          <w:tcPr>
            <w:tcW w:w="3329" w:type="dxa"/>
          </w:tcPr>
          <w:p w:rsidR="008666D5" w:rsidRPr="005E4570" w:rsidRDefault="002F16E2" w:rsidP="002F16E2">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Quyền Trưởng Ban</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12</w:t>
            </w:r>
          </w:p>
        </w:tc>
        <w:tc>
          <w:tcPr>
            <w:tcW w:w="1747" w:type="dxa"/>
          </w:tcPr>
          <w:p w:rsidR="008666D5" w:rsidRPr="005E4570" w:rsidRDefault="00E721D9">
            <w:pPr>
              <w:pStyle w:val="TableParagraph"/>
              <w:ind w:left="671" w:right="258" w:hanging="401"/>
              <w:rPr>
                <w:rFonts w:ascii="Times New Roman" w:hAnsi="Times New Roman" w:cs="Times New Roman"/>
              </w:rPr>
            </w:pPr>
            <w:r w:rsidRPr="005E4570">
              <w:rPr>
                <w:rFonts w:ascii="Times New Roman" w:hAnsi="Times New Roman" w:cs="Times New Roman"/>
              </w:rPr>
              <w:t>Nguyễn Cảnh Tĩnh</w:t>
            </w:r>
          </w:p>
        </w:tc>
        <w:tc>
          <w:tcPr>
            <w:tcW w:w="4501" w:type="dxa"/>
          </w:tcPr>
          <w:p w:rsidR="008666D5" w:rsidRPr="005E4570" w:rsidRDefault="002F16E2">
            <w:pPr>
              <w:pStyle w:val="TableParagraph"/>
              <w:spacing w:line="265" w:lineRule="exact"/>
              <w:ind w:left="109" w:right="112"/>
              <w:jc w:val="center"/>
              <w:rPr>
                <w:rFonts w:ascii="Times New Roman" w:hAnsi="Times New Roman" w:cs="Times New Roman"/>
              </w:rPr>
            </w:pPr>
            <w:r w:rsidRPr="005E4570">
              <w:rPr>
                <w:rFonts w:ascii="Times New Roman" w:hAnsi="Times New Roman" w:cs="Times New Roman"/>
              </w:rPr>
              <w:t>Ban Quản lý Trung ương các dự án Thủy lợi (CPO)</w:t>
            </w:r>
          </w:p>
        </w:tc>
        <w:tc>
          <w:tcPr>
            <w:tcW w:w="3329" w:type="dxa"/>
          </w:tcPr>
          <w:p w:rsidR="008666D5" w:rsidRPr="005E4570" w:rsidRDefault="002F16E2" w:rsidP="002F16E2">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 xml:space="preserve">Phó Trưởng Ban </w:t>
            </w:r>
          </w:p>
        </w:tc>
      </w:tr>
      <w:tr w:rsidR="008666D5" w:rsidRPr="005E4570">
        <w:trPr>
          <w:trHeight w:hRule="exact" w:val="341"/>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13</w:t>
            </w:r>
          </w:p>
        </w:tc>
        <w:tc>
          <w:tcPr>
            <w:tcW w:w="1747" w:type="dxa"/>
          </w:tcPr>
          <w:p w:rsidR="008666D5" w:rsidRPr="005E4570" w:rsidRDefault="00E721D9">
            <w:pPr>
              <w:pStyle w:val="TableParagraph"/>
              <w:spacing w:line="265" w:lineRule="exact"/>
              <w:ind w:left="89" w:right="89"/>
              <w:jc w:val="center"/>
              <w:rPr>
                <w:rFonts w:ascii="Times New Roman" w:hAnsi="Times New Roman" w:cs="Times New Roman"/>
              </w:rPr>
            </w:pPr>
            <w:r w:rsidRPr="005E4570">
              <w:rPr>
                <w:rFonts w:ascii="Times New Roman" w:hAnsi="Times New Roman" w:cs="Times New Roman"/>
              </w:rPr>
              <w:t>Lại Cao Thắng</w:t>
            </w:r>
          </w:p>
        </w:tc>
        <w:tc>
          <w:tcPr>
            <w:tcW w:w="4501" w:type="dxa"/>
          </w:tcPr>
          <w:p w:rsidR="008666D5" w:rsidRPr="005E4570" w:rsidRDefault="00F91D38" w:rsidP="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 xml:space="preserve">Dự án </w:t>
            </w:r>
            <w:r w:rsidR="00E721D9" w:rsidRPr="005E4570">
              <w:rPr>
                <w:rFonts w:ascii="Times New Roman" w:hAnsi="Times New Roman" w:cs="Times New Roman"/>
              </w:rPr>
              <w:t xml:space="preserve">VN-Haz - </w:t>
            </w:r>
            <w:r w:rsidRPr="005E4570">
              <w:rPr>
                <w:rFonts w:ascii="Times New Roman" w:hAnsi="Times New Roman" w:cs="Times New Roman"/>
              </w:rPr>
              <w:t>CPO</w:t>
            </w:r>
          </w:p>
        </w:tc>
        <w:tc>
          <w:tcPr>
            <w:tcW w:w="3329" w:type="dxa"/>
          </w:tcPr>
          <w:p w:rsidR="008666D5" w:rsidRPr="005E4570" w:rsidRDefault="0084065D" w:rsidP="0084065D">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341"/>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14</w:t>
            </w:r>
          </w:p>
        </w:tc>
        <w:tc>
          <w:tcPr>
            <w:tcW w:w="1747" w:type="dxa"/>
          </w:tcPr>
          <w:p w:rsidR="008666D5" w:rsidRPr="005E4570" w:rsidRDefault="00E721D9">
            <w:pPr>
              <w:pStyle w:val="TableParagraph"/>
              <w:spacing w:line="265" w:lineRule="exact"/>
              <w:ind w:left="89" w:right="90"/>
              <w:jc w:val="center"/>
              <w:rPr>
                <w:rFonts w:ascii="Times New Roman" w:hAnsi="Times New Roman" w:cs="Times New Roman"/>
              </w:rPr>
            </w:pPr>
            <w:r w:rsidRPr="005E4570">
              <w:rPr>
                <w:rFonts w:ascii="Times New Roman" w:hAnsi="Times New Roman" w:cs="Times New Roman"/>
              </w:rPr>
              <w:t>Nguyễn Văn Du</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84065D">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339"/>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15</w:t>
            </w:r>
          </w:p>
        </w:tc>
        <w:tc>
          <w:tcPr>
            <w:tcW w:w="1747" w:type="dxa"/>
          </w:tcPr>
          <w:p w:rsidR="008666D5" w:rsidRPr="005E4570" w:rsidRDefault="00E721D9">
            <w:pPr>
              <w:pStyle w:val="TableParagraph"/>
              <w:spacing w:line="265" w:lineRule="exact"/>
              <w:ind w:left="88" w:right="90"/>
              <w:jc w:val="center"/>
              <w:rPr>
                <w:rFonts w:ascii="Times New Roman" w:hAnsi="Times New Roman" w:cs="Times New Roman"/>
              </w:rPr>
            </w:pPr>
            <w:r w:rsidRPr="005E4570">
              <w:rPr>
                <w:rFonts w:ascii="Times New Roman" w:hAnsi="Times New Roman" w:cs="Times New Roman"/>
              </w:rPr>
              <w:t>Đinh Văn Linh</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84065D">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341"/>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16</w:t>
            </w:r>
          </w:p>
        </w:tc>
        <w:tc>
          <w:tcPr>
            <w:tcW w:w="1747" w:type="dxa"/>
          </w:tcPr>
          <w:p w:rsidR="008666D5" w:rsidRPr="005E4570" w:rsidRDefault="00E721D9">
            <w:pPr>
              <w:pStyle w:val="TableParagraph"/>
              <w:spacing w:line="265" w:lineRule="exact"/>
              <w:ind w:left="89" w:right="90"/>
              <w:jc w:val="center"/>
              <w:rPr>
                <w:rFonts w:ascii="Times New Roman" w:hAnsi="Times New Roman" w:cs="Times New Roman"/>
              </w:rPr>
            </w:pPr>
            <w:r w:rsidRPr="005E4570">
              <w:rPr>
                <w:rFonts w:ascii="Times New Roman" w:hAnsi="Times New Roman" w:cs="Times New Roman"/>
              </w:rPr>
              <w:t>Đặng Thế Lương</w:t>
            </w:r>
          </w:p>
        </w:tc>
        <w:tc>
          <w:tcPr>
            <w:tcW w:w="4501" w:type="dxa"/>
          </w:tcPr>
          <w:p w:rsidR="008666D5" w:rsidRPr="005E4570" w:rsidRDefault="00F91D38">
            <w:pPr>
              <w:pStyle w:val="TableParagraph"/>
              <w:spacing w:line="265" w:lineRule="exact"/>
              <w:ind w:left="109" w:right="109"/>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803647" w:rsidP="00803647">
            <w:pPr>
              <w:pStyle w:val="TableParagraph"/>
              <w:spacing w:line="265" w:lineRule="exact"/>
              <w:ind w:left="116" w:right="116"/>
              <w:jc w:val="center"/>
              <w:rPr>
                <w:rFonts w:ascii="Times New Roman" w:hAnsi="Times New Roman" w:cs="Times New Roman"/>
              </w:rPr>
            </w:pPr>
            <w:r w:rsidRPr="005E4570">
              <w:rPr>
                <w:rFonts w:ascii="Times New Roman" w:hAnsi="Times New Roman" w:cs="Times New Roman"/>
              </w:rPr>
              <w:t xml:space="preserve">Kế toán trưởng </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17</w:t>
            </w:r>
          </w:p>
        </w:tc>
        <w:tc>
          <w:tcPr>
            <w:tcW w:w="1747" w:type="dxa"/>
          </w:tcPr>
          <w:p w:rsidR="008666D5" w:rsidRPr="005E4570" w:rsidRDefault="00E721D9">
            <w:pPr>
              <w:pStyle w:val="TableParagraph"/>
              <w:ind w:left="648" w:right="259" w:hanging="375"/>
              <w:rPr>
                <w:rFonts w:ascii="Times New Roman" w:hAnsi="Times New Roman" w:cs="Times New Roman"/>
              </w:rPr>
            </w:pPr>
            <w:r w:rsidRPr="005E4570">
              <w:rPr>
                <w:rFonts w:ascii="Times New Roman" w:hAnsi="Times New Roman" w:cs="Times New Roman"/>
              </w:rPr>
              <w:t>Đoàn Thị Thu Thủy</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803647">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Kế toán</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18</w:t>
            </w:r>
          </w:p>
        </w:tc>
        <w:tc>
          <w:tcPr>
            <w:tcW w:w="1747" w:type="dxa"/>
          </w:tcPr>
          <w:p w:rsidR="008666D5" w:rsidRPr="005E4570" w:rsidRDefault="00E721D9">
            <w:pPr>
              <w:pStyle w:val="TableParagraph"/>
              <w:ind w:left="583" w:right="375" w:hanging="195"/>
              <w:rPr>
                <w:rFonts w:ascii="Times New Roman" w:hAnsi="Times New Roman" w:cs="Times New Roman"/>
              </w:rPr>
            </w:pPr>
            <w:r w:rsidRPr="005E4570">
              <w:rPr>
                <w:rFonts w:ascii="Times New Roman" w:hAnsi="Times New Roman" w:cs="Times New Roman"/>
              </w:rPr>
              <w:t>Vũ Thị Kim Chung</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803647" w:rsidRPr="005E4570">
              <w:rPr>
                <w:rFonts w:ascii="Times New Roman" w:hAnsi="Times New Roman" w:cs="Times New Roman"/>
              </w:rPr>
              <w:t xml:space="preserve"> M&amp;E</w:t>
            </w:r>
          </w:p>
        </w:tc>
      </w:tr>
      <w:tr w:rsidR="008666D5" w:rsidRPr="005E4570">
        <w:trPr>
          <w:trHeight w:hRule="exact" w:val="338"/>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19</w:t>
            </w:r>
          </w:p>
        </w:tc>
        <w:tc>
          <w:tcPr>
            <w:tcW w:w="1747" w:type="dxa"/>
          </w:tcPr>
          <w:p w:rsidR="008666D5" w:rsidRPr="005E4570" w:rsidRDefault="00E721D9">
            <w:pPr>
              <w:pStyle w:val="TableParagraph"/>
              <w:spacing w:line="265" w:lineRule="exact"/>
              <w:ind w:left="89" w:right="90"/>
              <w:jc w:val="center"/>
              <w:rPr>
                <w:rFonts w:ascii="Times New Roman" w:hAnsi="Times New Roman" w:cs="Times New Roman"/>
              </w:rPr>
            </w:pPr>
            <w:r w:rsidRPr="005E4570">
              <w:rPr>
                <w:rFonts w:ascii="Times New Roman" w:hAnsi="Times New Roman" w:cs="Times New Roman"/>
              </w:rPr>
              <w:t>Trần Tiến Long</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9"/>
              <w:jc w:val="center"/>
              <w:rPr>
                <w:rFonts w:ascii="Times New Roman" w:hAnsi="Times New Roman" w:cs="Times New Roman"/>
              </w:rPr>
            </w:pPr>
            <w:r w:rsidRPr="005E4570">
              <w:rPr>
                <w:rFonts w:ascii="Times New Roman" w:hAnsi="Times New Roman" w:cs="Times New Roman"/>
              </w:rPr>
              <w:t>Cán bộ</w:t>
            </w:r>
            <w:r w:rsidR="00803647" w:rsidRPr="005E4570">
              <w:rPr>
                <w:rFonts w:ascii="Times New Roman" w:hAnsi="Times New Roman" w:cs="Times New Roman"/>
              </w:rPr>
              <w:t xml:space="preserve"> CBDRM</w:t>
            </w:r>
          </w:p>
        </w:tc>
      </w:tr>
      <w:tr w:rsidR="008666D5" w:rsidRPr="005E4570">
        <w:trPr>
          <w:trHeight w:hRule="exact" w:val="341"/>
        </w:trPr>
        <w:tc>
          <w:tcPr>
            <w:tcW w:w="679" w:type="dxa"/>
          </w:tcPr>
          <w:p w:rsidR="008666D5" w:rsidRPr="005E4570" w:rsidRDefault="00E721D9">
            <w:pPr>
              <w:pStyle w:val="TableParagraph"/>
              <w:spacing w:line="268" w:lineRule="exact"/>
              <w:ind w:right="218"/>
              <w:jc w:val="right"/>
              <w:rPr>
                <w:rFonts w:ascii="Times New Roman" w:hAnsi="Times New Roman" w:cs="Times New Roman"/>
                <w:b/>
              </w:rPr>
            </w:pPr>
            <w:r w:rsidRPr="005E4570">
              <w:rPr>
                <w:rFonts w:ascii="Times New Roman" w:hAnsi="Times New Roman" w:cs="Times New Roman"/>
                <w:b/>
              </w:rPr>
              <w:t>20</w:t>
            </w:r>
          </w:p>
        </w:tc>
        <w:tc>
          <w:tcPr>
            <w:tcW w:w="1747" w:type="dxa"/>
          </w:tcPr>
          <w:p w:rsidR="008666D5" w:rsidRPr="005E4570" w:rsidRDefault="00E721D9">
            <w:pPr>
              <w:pStyle w:val="TableParagraph"/>
              <w:spacing w:line="268" w:lineRule="exact"/>
              <w:ind w:left="89" w:right="89"/>
              <w:jc w:val="center"/>
              <w:rPr>
                <w:rFonts w:ascii="Times New Roman" w:hAnsi="Times New Roman" w:cs="Times New Roman"/>
              </w:rPr>
            </w:pPr>
            <w:r w:rsidRPr="005E4570">
              <w:rPr>
                <w:rFonts w:ascii="Times New Roman" w:hAnsi="Times New Roman" w:cs="Times New Roman"/>
              </w:rPr>
              <w:t>Trần Xuân Hà</w:t>
            </w:r>
          </w:p>
        </w:tc>
        <w:tc>
          <w:tcPr>
            <w:tcW w:w="4501" w:type="dxa"/>
          </w:tcPr>
          <w:p w:rsidR="008666D5" w:rsidRPr="005E4570" w:rsidRDefault="00F91D38">
            <w:pPr>
              <w:pStyle w:val="TableParagraph"/>
              <w:spacing w:line="268"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bl>
    <w:p w:rsidR="008666D5" w:rsidRPr="005E4570" w:rsidRDefault="008666D5">
      <w:pPr>
        <w:spacing w:line="268" w:lineRule="exact"/>
        <w:jc w:val="center"/>
        <w:rPr>
          <w:rFonts w:ascii="Times New Roman" w:hAnsi="Times New Roman" w:cs="Times New Roman"/>
        </w:rPr>
        <w:sectPr w:rsidR="008666D5" w:rsidRPr="005E4570">
          <w:headerReference w:type="default" r:id="rId18"/>
          <w:footerReference w:type="default" r:id="rId19"/>
          <w:pgSz w:w="12240" w:h="15840"/>
          <w:pgMar w:top="840" w:right="420" w:bottom="1140" w:left="680" w:header="401" w:footer="955" w:gutter="0"/>
          <w:pgNumType w:start="17"/>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2"/>
        <w:rPr>
          <w:rFonts w:ascii="Times New Roman" w:hAnsi="Times New Roman" w:cs="Times New Roman"/>
          <w:sz w:val="23"/>
        </w:rPr>
      </w:pPr>
    </w:p>
    <w:tbl>
      <w:tblPr>
        <w:tblW w:w="0" w:type="auto"/>
        <w:tblInd w:w="7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79"/>
        <w:gridCol w:w="1747"/>
        <w:gridCol w:w="4501"/>
        <w:gridCol w:w="3330"/>
      </w:tblGrid>
      <w:tr w:rsidR="008666D5" w:rsidRPr="005E4570">
        <w:trPr>
          <w:trHeight w:hRule="exact" w:val="341"/>
        </w:trPr>
        <w:tc>
          <w:tcPr>
            <w:tcW w:w="679" w:type="dxa"/>
          </w:tcPr>
          <w:p w:rsidR="008666D5" w:rsidRPr="005E4570" w:rsidRDefault="00E721D9">
            <w:pPr>
              <w:pStyle w:val="TableParagraph"/>
              <w:spacing w:line="268" w:lineRule="exact"/>
              <w:ind w:right="218"/>
              <w:jc w:val="right"/>
              <w:rPr>
                <w:rFonts w:ascii="Times New Roman" w:hAnsi="Times New Roman" w:cs="Times New Roman"/>
                <w:b/>
              </w:rPr>
            </w:pPr>
            <w:r w:rsidRPr="005E4570">
              <w:rPr>
                <w:rFonts w:ascii="Times New Roman" w:hAnsi="Times New Roman" w:cs="Times New Roman"/>
                <w:b/>
              </w:rPr>
              <w:t>21</w:t>
            </w:r>
          </w:p>
        </w:tc>
        <w:tc>
          <w:tcPr>
            <w:tcW w:w="1747" w:type="dxa"/>
          </w:tcPr>
          <w:p w:rsidR="008666D5" w:rsidRPr="005E4570" w:rsidRDefault="00E721D9">
            <w:pPr>
              <w:pStyle w:val="TableParagraph"/>
              <w:spacing w:line="268" w:lineRule="exact"/>
              <w:ind w:right="189"/>
              <w:jc w:val="right"/>
              <w:rPr>
                <w:rFonts w:ascii="Times New Roman" w:hAnsi="Times New Roman" w:cs="Times New Roman"/>
              </w:rPr>
            </w:pPr>
            <w:r w:rsidRPr="005E4570">
              <w:rPr>
                <w:rFonts w:ascii="Times New Roman" w:hAnsi="Times New Roman" w:cs="Times New Roman"/>
              </w:rPr>
              <w:t>Tô Thanh Dung</w:t>
            </w:r>
          </w:p>
        </w:tc>
        <w:tc>
          <w:tcPr>
            <w:tcW w:w="4501" w:type="dxa"/>
          </w:tcPr>
          <w:p w:rsidR="008666D5" w:rsidRPr="005E4570" w:rsidRDefault="00F91D38">
            <w:pPr>
              <w:pStyle w:val="TableParagraph"/>
              <w:spacing w:line="268"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22</w:t>
            </w:r>
          </w:p>
        </w:tc>
        <w:tc>
          <w:tcPr>
            <w:tcW w:w="1747" w:type="dxa"/>
          </w:tcPr>
          <w:p w:rsidR="008666D5" w:rsidRPr="005E4570" w:rsidRDefault="00E721D9">
            <w:pPr>
              <w:pStyle w:val="TableParagraph"/>
              <w:ind w:left="631" w:right="269" w:hanging="346"/>
              <w:rPr>
                <w:rFonts w:ascii="Times New Roman" w:hAnsi="Times New Roman" w:cs="Times New Roman"/>
              </w:rPr>
            </w:pPr>
            <w:r w:rsidRPr="005E4570">
              <w:rPr>
                <w:rFonts w:ascii="Times New Roman" w:hAnsi="Times New Roman" w:cs="Times New Roman"/>
              </w:rPr>
              <w:t>Trương Xuân Dũng</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23</w:t>
            </w:r>
          </w:p>
        </w:tc>
        <w:tc>
          <w:tcPr>
            <w:tcW w:w="1747" w:type="dxa"/>
          </w:tcPr>
          <w:p w:rsidR="008666D5" w:rsidRPr="005E4570" w:rsidRDefault="00E721D9">
            <w:pPr>
              <w:pStyle w:val="TableParagraph"/>
              <w:ind w:left="631" w:right="263" w:hanging="356"/>
              <w:rPr>
                <w:rFonts w:ascii="Times New Roman" w:hAnsi="Times New Roman" w:cs="Times New Roman"/>
              </w:rPr>
            </w:pPr>
            <w:r w:rsidRPr="005E4570">
              <w:rPr>
                <w:rFonts w:ascii="Times New Roman" w:hAnsi="Times New Roman" w:cs="Times New Roman"/>
              </w:rPr>
              <w:t>Nguyễn Tuấn Dung</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54400D" w:rsidRPr="005E4570">
              <w:rPr>
                <w:rFonts w:ascii="Times New Roman" w:hAnsi="Times New Roman" w:cs="Times New Roman"/>
              </w:rPr>
              <w:t xml:space="preserve"> xã hội</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24</w:t>
            </w:r>
          </w:p>
        </w:tc>
        <w:tc>
          <w:tcPr>
            <w:tcW w:w="1747" w:type="dxa"/>
          </w:tcPr>
          <w:p w:rsidR="008666D5" w:rsidRPr="005E4570" w:rsidRDefault="00E721D9">
            <w:pPr>
              <w:pStyle w:val="TableParagraph"/>
              <w:ind w:left="391" w:right="346" w:hanging="29"/>
              <w:rPr>
                <w:rFonts w:ascii="Times New Roman" w:hAnsi="Times New Roman" w:cs="Times New Roman"/>
              </w:rPr>
            </w:pPr>
            <w:r w:rsidRPr="005E4570">
              <w:rPr>
                <w:rFonts w:ascii="Times New Roman" w:hAnsi="Times New Roman" w:cs="Times New Roman"/>
              </w:rPr>
              <w:t>Nguyễn Thị Thanh Mai</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54400D">
            <w:pPr>
              <w:pStyle w:val="TableParagraph"/>
              <w:spacing w:line="265" w:lineRule="exact"/>
              <w:ind w:left="115" w:right="119"/>
              <w:jc w:val="center"/>
              <w:rPr>
                <w:rFonts w:ascii="Times New Roman" w:hAnsi="Times New Roman" w:cs="Times New Roman"/>
              </w:rPr>
            </w:pPr>
            <w:r w:rsidRPr="005E4570">
              <w:rPr>
                <w:rFonts w:ascii="Times New Roman" w:hAnsi="Times New Roman" w:cs="Times New Roman"/>
              </w:rPr>
              <w:t>Cán bộ môi trường</w:t>
            </w:r>
          </w:p>
        </w:tc>
      </w:tr>
      <w:tr w:rsidR="008666D5" w:rsidRPr="005E4570">
        <w:trPr>
          <w:trHeight w:hRule="exact" w:val="341"/>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25</w:t>
            </w:r>
          </w:p>
        </w:tc>
        <w:tc>
          <w:tcPr>
            <w:tcW w:w="1747" w:type="dxa"/>
          </w:tcPr>
          <w:p w:rsidR="008666D5" w:rsidRPr="005E4570" w:rsidRDefault="00E721D9">
            <w:pPr>
              <w:pStyle w:val="TableParagraph"/>
              <w:spacing w:line="265" w:lineRule="exact"/>
              <w:ind w:right="124"/>
              <w:jc w:val="right"/>
              <w:rPr>
                <w:rFonts w:ascii="Times New Roman" w:hAnsi="Times New Roman" w:cs="Times New Roman"/>
              </w:rPr>
            </w:pPr>
            <w:r w:rsidRPr="005E4570">
              <w:rPr>
                <w:rFonts w:ascii="Times New Roman" w:hAnsi="Times New Roman" w:cs="Times New Roman"/>
              </w:rPr>
              <w:t>Nguyễn Duy Văn</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338"/>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26</w:t>
            </w:r>
          </w:p>
        </w:tc>
        <w:tc>
          <w:tcPr>
            <w:tcW w:w="1747" w:type="dxa"/>
          </w:tcPr>
          <w:p w:rsidR="008666D5" w:rsidRPr="005E4570" w:rsidRDefault="00E721D9">
            <w:pPr>
              <w:pStyle w:val="TableParagraph"/>
              <w:spacing w:line="265" w:lineRule="exact"/>
              <w:ind w:right="182"/>
              <w:jc w:val="right"/>
              <w:rPr>
                <w:rFonts w:ascii="Times New Roman" w:hAnsi="Times New Roman" w:cs="Times New Roman"/>
              </w:rPr>
            </w:pPr>
            <w:r w:rsidRPr="005E4570">
              <w:rPr>
                <w:rFonts w:ascii="Times New Roman" w:hAnsi="Times New Roman" w:cs="Times New Roman"/>
              </w:rPr>
              <w:t>Nguyễn Thu Hà</w:t>
            </w:r>
          </w:p>
        </w:tc>
        <w:tc>
          <w:tcPr>
            <w:tcW w:w="4501" w:type="dxa"/>
          </w:tcPr>
          <w:p w:rsidR="008666D5" w:rsidRPr="005E4570" w:rsidRDefault="00F91D38">
            <w:pPr>
              <w:pStyle w:val="TableParagraph"/>
              <w:spacing w:line="265" w:lineRule="exact"/>
              <w:ind w:left="109" w:right="110"/>
              <w:jc w:val="center"/>
              <w:rPr>
                <w:rFonts w:ascii="Times New Roman" w:hAnsi="Times New Roman" w:cs="Times New Roman"/>
              </w:rPr>
            </w:pPr>
            <w:r w:rsidRPr="005E4570">
              <w:rPr>
                <w:rFonts w:ascii="Times New Roman" w:hAnsi="Times New Roman" w:cs="Times New Roman"/>
              </w:rPr>
              <w:t>Dự án VN-Haz - CPO</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341"/>
        </w:trPr>
        <w:tc>
          <w:tcPr>
            <w:tcW w:w="10257" w:type="dxa"/>
            <w:gridSpan w:val="4"/>
          </w:tcPr>
          <w:p w:rsidR="008666D5" w:rsidRPr="005E4570" w:rsidRDefault="00E721D9" w:rsidP="007E2991">
            <w:pPr>
              <w:pStyle w:val="TableParagraph"/>
              <w:spacing w:line="268" w:lineRule="exact"/>
              <w:ind w:left="4236"/>
              <w:rPr>
                <w:rFonts w:ascii="Times New Roman" w:hAnsi="Times New Roman" w:cs="Times New Roman"/>
                <w:b/>
              </w:rPr>
            </w:pPr>
            <w:r w:rsidRPr="005E4570">
              <w:rPr>
                <w:rFonts w:ascii="Times New Roman" w:hAnsi="Times New Roman" w:cs="Times New Roman"/>
                <w:b/>
              </w:rPr>
              <w:t xml:space="preserve">II. </w:t>
            </w:r>
            <w:r w:rsidR="007E2991" w:rsidRPr="005E4570">
              <w:rPr>
                <w:rFonts w:ascii="Times New Roman" w:hAnsi="Times New Roman" w:cs="Times New Roman"/>
                <w:b/>
              </w:rPr>
              <w:t>CƠ QUAN ĐỊA PHƯƠNG</w:t>
            </w:r>
          </w:p>
        </w:tc>
      </w:tr>
      <w:tr w:rsidR="008666D5" w:rsidRPr="005E4570">
        <w:trPr>
          <w:trHeight w:hRule="exact" w:val="341"/>
        </w:trPr>
        <w:tc>
          <w:tcPr>
            <w:tcW w:w="10257" w:type="dxa"/>
            <w:gridSpan w:val="4"/>
          </w:tcPr>
          <w:p w:rsidR="008666D5" w:rsidRPr="005E4570" w:rsidRDefault="00E721D9" w:rsidP="007E2991">
            <w:pPr>
              <w:pStyle w:val="TableParagraph"/>
              <w:spacing w:line="265" w:lineRule="exact"/>
              <w:ind w:left="4049"/>
              <w:rPr>
                <w:rFonts w:ascii="Times New Roman" w:hAnsi="Times New Roman" w:cs="Times New Roman"/>
                <w:b/>
              </w:rPr>
            </w:pPr>
            <w:r w:rsidRPr="005E4570">
              <w:rPr>
                <w:rFonts w:ascii="Times New Roman" w:hAnsi="Times New Roman" w:cs="Times New Roman"/>
                <w:b/>
              </w:rPr>
              <w:t xml:space="preserve">1. </w:t>
            </w:r>
            <w:r w:rsidR="007E2991" w:rsidRPr="005E4570">
              <w:rPr>
                <w:rFonts w:ascii="Times New Roman" w:hAnsi="Times New Roman" w:cs="Times New Roman"/>
                <w:b/>
              </w:rPr>
              <w:t>Tỉnh Quảng Nam</w:t>
            </w:r>
          </w:p>
        </w:tc>
      </w:tr>
      <w:tr w:rsidR="008666D5" w:rsidRPr="005E4570">
        <w:trPr>
          <w:trHeight w:hRule="exact" w:val="819"/>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spacing w:line="265" w:lineRule="exact"/>
              <w:ind w:left="288" w:right="205"/>
              <w:rPr>
                <w:rFonts w:ascii="Times New Roman" w:hAnsi="Times New Roman" w:cs="Times New Roman"/>
              </w:rPr>
            </w:pPr>
            <w:r w:rsidRPr="005E4570">
              <w:rPr>
                <w:rFonts w:ascii="Times New Roman" w:hAnsi="Times New Roman" w:cs="Times New Roman"/>
              </w:rPr>
              <w:t>Võ Văn Điềm</w:t>
            </w:r>
          </w:p>
        </w:tc>
        <w:tc>
          <w:tcPr>
            <w:tcW w:w="4501" w:type="dxa"/>
          </w:tcPr>
          <w:p w:rsidR="008666D5" w:rsidRPr="005E4570" w:rsidRDefault="00FC758B" w:rsidP="00FC758B">
            <w:pPr>
              <w:pStyle w:val="TableParagraph"/>
              <w:ind w:left="269" w:right="244" w:hanging="15"/>
              <w:rPr>
                <w:rFonts w:ascii="Times New Roman" w:hAnsi="Times New Roman" w:cs="Times New Roman"/>
              </w:rPr>
            </w:pPr>
            <w:r w:rsidRPr="005E4570">
              <w:rPr>
                <w:rFonts w:ascii="Times New Roman" w:hAnsi="Times New Roman" w:cs="Times New Roman"/>
              </w:rPr>
              <w:t>Ban Quản lý Đầu tư Xây dựng và Quản lý công trình và Phát triển nông thôn –</w:t>
            </w:r>
            <w:r w:rsidR="00E721D9" w:rsidRPr="005E4570">
              <w:rPr>
                <w:rFonts w:ascii="Times New Roman" w:hAnsi="Times New Roman" w:cs="Times New Roman"/>
              </w:rPr>
              <w:t xml:space="preserve"> </w:t>
            </w:r>
            <w:r w:rsidRPr="005E4570">
              <w:rPr>
                <w:rFonts w:ascii="Times New Roman" w:hAnsi="Times New Roman" w:cs="Times New Roman"/>
              </w:rPr>
              <w:t>Sở NN&amp;PTNT</w:t>
            </w:r>
          </w:p>
        </w:tc>
        <w:tc>
          <w:tcPr>
            <w:tcW w:w="3329" w:type="dxa"/>
          </w:tcPr>
          <w:p w:rsidR="008666D5" w:rsidRPr="005E4570" w:rsidRDefault="00311DCB" w:rsidP="00311DCB">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Giám đốc</w:t>
            </w:r>
          </w:p>
        </w:tc>
      </w:tr>
      <w:tr w:rsidR="008666D5" w:rsidRPr="005E4570">
        <w:trPr>
          <w:trHeight w:hRule="exact" w:val="672"/>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spacing w:before="1" w:line="237" w:lineRule="auto"/>
              <w:ind w:left="703" w:right="256" w:hanging="432"/>
              <w:rPr>
                <w:rFonts w:ascii="Times New Roman" w:hAnsi="Times New Roman" w:cs="Times New Roman"/>
              </w:rPr>
            </w:pPr>
            <w:r w:rsidRPr="005E4570">
              <w:rPr>
                <w:rFonts w:ascii="Times New Roman" w:hAnsi="Times New Roman" w:cs="Times New Roman"/>
              </w:rPr>
              <w:t>Nguyễn Ngọc Tân</w:t>
            </w:r>
          </w:p>
        </w:tc>
        <w:tc>
          <w:tcPr>
            <w:tcW w:w="4501" w:type="dxa"/>
          </w:tcPr>
          <w:p w:rsidR="008666D5" w:rsidRPr="005E4570" w:rsidRDefault="008C0990" w:rsidP="008C0990">
            <w:pPr>
              <w:pStyle w:val="TableParagraph"/>
              <w:spacing w:before="1" w:line="237" w:lineRule="auto"/>
              <w:ind w:left="1351" w:right="437" w:hanging="903"/>
              <w:rPr>
                <w:rFonts w:ascii="Times New Roman" w:hAnsi="Times New Roman" w:cs="Times New Roman"/>
              </w:rPr>
            </w:pPr>
            <w:r w:rsidRPr="005E4570">
              <w:rPr>
                <w:rFonts w:ascii="Times New Roman" w:hAnsi="Times New Roman" w:cs="Times New Roman"/>
              </w:rPr>
              <w:t>Phòng Đầu tư và Quản lý công trình</w:t>
            </w:r>
            <w:r w:rsidR="00E721D9" w:rsidRPr="005E4570">
              <w:rPr>
                <w:rFonts w:ascii="Times New Roman" w:hAnsi="Times New Roman" w:cs="Times New Roman"/>
              </w:rPr>
              <w:t xml:space="preserve"> </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Sở NN&amp;PTNT</w:t>
            </w:r>
          </w:p>
        </w:tc>
        <w:tc>
          <w:tcPr>
            <w:tcW w:w="3329" w:type="dxa"/>
          </w:tcPr>
          <w:p w:rsidR="008666D5" w:rsidRPr="005E4570" w:rsidRDefault="008C0990" w:rsidP="008C0990">
            <w:pPr>
              <w:pStyle w:val="TableParagraph"/>
              <w:spacing w:line="268" w:lineRule="exact"/>
              <w:ind w:left="116" w:right="117"/>
              <w:jc w:val="center"/>
              <w:rPr>
                <w:rFonts w:ascii="Times New Roman" w:hAnsi="Times New Roman" w:cs="Times New Roman"/>
              </w:rPr>
            </w:pPr>
            <w:r w:rsidRPr="005E4570">
              <w:rPr>
                <w:rFonts w:ascii="Times New Roman" w:hAnsi="Times New Roman" w:cs="Times New Roman"/>
              </w:rPr>
              <w:t>Trưởng phòng</w:t>
            </w:r>
          </w:p>
        </w:tc>
      </w:tr>
      <w:tr w:rsidR="008666D5" w:rsidRPr="005E4570">
        <w:trPr>
          <w:trHeight w:hRule="exact" w:val="338"/>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spacing w:line="265" w:lineRule="exact"/>
              <w:ind w:right="148"/>
              <w:jc w:val="right"/>
              <w:rPr>
                <w:rFonts w:ascii="Times New Roman" w:hAnsi="Times New Roman" w:cs="Times New Roman"/>
              </w:rPr>
            </w:pPr>
            <w:r w:rsidRPr="005E4570">
              <w:rPr>
                <w:rFonts w:ascii="Times New Roman" w:hAnsi="Times New Roman" w:cs="Times New Roman"/>
              </w:rPr>
              <w:t>Nguyễn Thương</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0614B2" w:rsidP="000614B2">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 xml:space="preserve">Giám đốc </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5" w:lineRule="exact"/>
              <w:ind w:left="223" w:right="105"/>
              <w:rPr>
                <w:rFonts w:ascii="Times New Roman" w:hAnsi="Times New Roman" w:cs="Times New Roman"/>
              </w:rPr>
            </w:pPr>
            <w:r w:rsidRPr="005E4570">
              <w:rPr>
                <w:rFonts w:ascii="Times New Roman" w:hAnsi="Times New Roman" w:cs="Times New Roman"/>
              </w:rPr>
              <w:t>Đỗ Thanh Lâm</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3C5961">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5</w:t>
            </w:r>
          </w:p>
        </w:tc>
        <w:tc>
          <w:tcPr>
            <w:tcW w:w="1747" w:type="dxa"/>
          </w:tcPr>
          <w:p w:rsidR="008666D5" w:rsidRPr="005E4570" w:rsidRDefault="00E721D9">
            <w:pPr>
              <w:pStyle w:val="TableParagraph"/>
              <w:spacing w:line="265" w:lineRule="exact"/>
              <w:ind w:right="146"/>
              <w:jc w:val="right"/>
              <w:rPr>
                <w:rFonts w:ascii="Times New Roman" w:hAnsi="Times New Roman" w:cs="Times New Roman"/>
              </w:rPr>
            </w:pPr>
            <w:r w:rsidRPr="005E4570">
              <w:rPr>
                <w:rFonts w:ascii="Times New Roman" w:hAnsi="Times New Roman" w:cs="Times New Roman"/>
              </w:rPr>
              <w:t>Nguyễn Đức Hải</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C70362" w:rsidRPr="005E4570">
              <w:rPr>
                <w:rFonts w:ascii="Times New Roman" w:hAnsi="Times New Roman" w:cs="Times New Roman"/>
              </w:rPr>
              <w:t xml:space="preserve"> kỹ thuật</w:t>
            </w:r>
          </w:p>
        </w:tc>
      </w:tr>
      <w:tr w:rsidR="008666D5" w:rsidRPr="005E4570">
        <w:trPr>
          <w:trHeight w:hRule="exact" w:val="545"/>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ind w:left="631" w:right="310" w:hanging="305"/>
              <w:rPr>
                <w:rFonts w:ascii="Times New Roman" w:hAnsi="Times New Roman" w:cs="Times New Roman"/>
              </w:rPr>
            </w:pPr>
            <w:r w:rsidRPr="005E4570">
              <w:rPr>
                <w:rFonts w:ascii="Times New Roman" w:hAnsi="Times New Roman" w:cs="Times New Roman"/>
              </w:rPr>
              <w:t>Nguyễn Văn Quốc</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7D27AA" w:rsidP="00C70362">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C70362" w:rsidRPr="005E4570">
              <w:rPr>
                <w:rFonts w:ascii="Times New Roman" w:hAnsi="Times New Roman" w:cs="Times New Roman"/>
              </w:rPr>
              <w:t xml:space="preserve"> kỹ thuật</w:t>
            </w:r>
          </w:p>
        </w:tc>
      </w:tr>
      <w:tr w:rsidR="008666D5" w:rsidRPr="005E4570">
        <w:trPr>
          <w:trHeight w:hRule="exact" w:val="341"/>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spacing w:line="268" w:lineRule="exact"/>
              <w:ind w:left="333" w:right="205"/>
              <w:rPr>
                <w:rFonts w:ascii="Times New Roman" w:hAnsi="Times New Roman" w:cs="Times New Roman"/>
              </w:rPr>
            </w:pPr>
            <w:r w:rsidRPr="005E4570">
              <w:rPr>
                <w:rFonts w:ascii="Times New Roman" w:hAnsi="Times New Roman" w:cs="Times New Roman"/>
              </w:rPr>
              <w:t>Võ Xuân Thi</w:t>
            </w:r>
          </w:p>
        </w:tc>
        <w:tc>
          <w:tcPr>
            <w:tcW w:w="4501" w:type="dxa"/>
          </w:tcPr>
          <w:p w:rsidR="008666D5" w:rsidRPr="005E4570" w:rsidRDefault="00E721D9">
            <w:pPr>
              <w:pStyle w:val="TableParagraph"/>
              <w:spacing w:line="268"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r w:rsidR="00C70362" w:rsidRPr="005E4570">
              <w:rPr>
                <w:rFonts w:ascii="Times New Roman" w:hAnsi="Times New Roman" w:cs="Times New Roman"/>
              </w:rPr>
              <w:t xml:space="preserve"> kỹ thuật</w:t>
            </w:r>
          </w:p>
        </w:tc>
      </w:tr>
      <w:tr w:rsidR="008666D5" w:rsidRPr="005E4570">
        <w:trPr>
          <w:trHeight w:hRule="exact" w:val="341"/>
        </w:trPr>
        <w:tc>
          <w:tcPr>
            <w:tcW w:w="10257" w:type="dxa"/>
            <w:gridSpan w:val="4"/>
          </w:tcPr>
          <w:p w:rsidR="008666D5" w:rsidRPr="005E4570" w:rsidRDefault="00E721D9" w:rsidP="00D931A1">
            <w:pPr>
              <w:pStyle w:val="TableParagraph"/>
              <w:spacing w:line="265" w:lineRule="exact"/>
              <w:ind w:left="4200"/>
              <w:rPr>
                <w:rFonts w:ascii="Times New Roman" w:hAnsi="Times New Roman" w:cs="Times New Roman"/>
                <w:b/>
              </w:rPr>
            </w:pPr>
            <w:r w:rsidRPr="005E4570">
              <w:rPr>
                <w:rFonts w:ascii="Times New Roman" w:hAnsi="Times New Roman" w:cs="Times New Roman"/>
                <w:b/>
              </w:rPr>
              <w:t xml:space="preserve">2. </w:t>
            </w:r>
            <w:r w:rsidR="00D931A1" w:rsidRPr="005E4570">
              <w:rPr>
                <w:rFonts w:ascii="Times New Roman" w:hAnsi="Times New Roman" w:cs="Times New Roman"/>
                <w:b/>
              </w:rPr>
              <w:t>Tỉnh Nghệ</w:t>
            </w:r>
            <w:r w:rsidRPr="005E4570">
              <w:rPr>
                <w:rFonts w:ascii="Times New Roman" w:hAnsi="Times New Roman" w:cs="Times New Roman"/>
                <w:b/>
              </w:rPr>
              <w:t xml:space="preserve"> An </w:t>
            </w:r>
          </w:p>
        </w:tc>
      </w:tr>
      <w:tr w:rsidR="008666D5" w:rsidRPr="005E4570">
        <w:trPr>
          <w:trHeight w:hRule="exact" w:val="338"/>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spacing w:line="265" w:lineRule="exact"/>
              <w:ind w:left="230" w:right="105"/>
              <w:rPr>
                <w:rFonts w:ascii="Times New Roman" w:hAnsi="Times New Roman" w:cs="Times New Roman"/>
              </w:rPr>
            </w:pPr>
            <w:r w:rsidRPr="005E4570">
              <w:rPr>
                <w:rFonts w:ascii="Times New Roman" w:hAnsi="Times New Roman" w:cs="Times New Roman"/>
              </w:rPr>
              <w:t>Trần Gia Danh</w:t>
            </w:r>
          </w:p>
        </w:tc>
        <w:tc>
          <w:tcPr>
            <w:tcW w:w="4501" w:type="dxa"/>
          </w:tcPr>
          <w:p w:rsidR="008666D5" w:rsidRPr="005E4570" w:rsidRDefault="00E721D9" w:rsidP="00472B00">
            <w:pPr>
              <w:pStyle w:val="TableParagraph"/>
              <w:spacing w:line="265" w:lineRule="exact"/>
              <w:ind w:left="109" w:right="109"/>
              <w:jc w:val="center"/>
              <w:rPr>
                <w:rFonts w:ascii="Times New Roman" w:hAnsi="Times New Roman" w:cs="Times New Roman"/>
              </w:rPr>
            </w:pPr>
            <w:r w:rsidRPr="005E4570">
              <w:rPr>
                <w:rFonts w:ascii="Times New Roman" w:hAnsi="Times New Roman" w:cs="Times New Roman"/>
              </w:rPr>
              <w:t>PPMU (</w:t>
            </w:r>
            <w:r w:rsidR="00472B00" w:rsidRPr="005E4570">
              <w:rPr>
                <w:rFonts w:ascii="Times New Roman" w:hAnsi="Times New Roman" w:cs="Times New Roman"/>
              </w:rPr>
              <w:t>Ban Đê điều</w:t>
            </w:r>
            <w:r w:rsidRPr="005E4570">
              <w:rPr>
                <w:rFonts w:ascii="Times New Roman" w:hAnsi="Times New Roman" w:cs="Times New Roman"/>
              </w:rPr>
              <w:t>)</w:t>
            </w:r>
          </w:p>
        </w:tc>
        <w:tc>
          <w:tcPr>
            <w:tcW w:w="3329" w:type="dxa"/>
          </w:tcPr>
          <w:p w:rsidR="008666D5" w:rsidRPr="005E4570" w:rsidRDefault="003C5961">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ind w:left="664" w:right="265" w:hanging="384"/>
              <w:rPr>
                <w:rFonts w:ascii="Times New Roman" w:hAnsi="Times New Roman" w:cs="Times New Roman"/>
              </w:rPr>
            </w:pPr>
            <w:r w:rsidRPr="005E4570">
              <w:rPr>
                <w:rFonts w:ascii="Times New Roman" w:hAnsi="Times New Roman" w:cs="Times New Roman"/>
              </w:rPr>
              <w:t>Ngô Thị Thúy Vinh</w:t>
            </w:r>
          </w:p>
        </w:tc>
        <w:tc>
          <w:tcPr>
            <w:tcW w:w="4501" w:type="dxa"/>
          </w:tcPr>
          <w:p w:rsidR="008666D5" w:rsidRPr="005E4570" w:rsidRDefault="00E721D9">
            <w:pPr>
              <w:pStyle w:val="TableParagraph"/>
              <w:spacing w:line="268" w:lineRule="exact"/>
              <w:ind w:left="109" w:right="109"/>
              <w:jc w:val="center"/>
              <w:rPr>
                <w:rFonts w:ascii="Times New Roman" w:hAnsi="Times New Roman" w:cs="Times New Roman"/>
              </w:rPr>
            </w:pPr>
            <w:r w:rsidRPr="005E4570">
              <w:rPr>
                <w:rFonts w:ascii="Times New Roman" w:hAnsi="Times New Roman" w:cs="Times New Roman"/>
              </w:rPr>
              <w:t>PPMU (</w:t>
            </w:r>
            <w:r w:rsidR="00472B00" w:rsidRPr="005E4570">
              <w:rPr>
                <w:rFonts w:ascii="Times New Roman" w:hAnsi="Times New Roman" w:cs="Times New Roman"/>
              </w:rPr>
              <w:t>Ban Đê điều</w:t>
            </w:r>
            <w:r w:rsidRPr="005E4570">
              <w:rPr>
                <w:rFonts w:ascii="Times New Roman" w:hAnsi="Times New Roman" w:cs="Times New Roman"/>
              </w:rPr>
              <w:t>)</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spacing w:before="1" w:line="237" w:lineRule="auto"/>
              <w:ind w:left="664" w:right="264" w:hanging="384"/>
              <w:rPr>
                <w:rFonts w:ascii="Times New Roman" w:hAnsi="Times New Roman" w:cs="Times New Roman"/>
              </w:rPr>
            </w:pPr>
            <w:r w:rsidRPr="005E4570">
              <w:rPr>
                <w:rFonts w:ascii="Times New Roman" w:hAnsi="Times New Roman" w:cs="Times New Roman"/>
              </w:rPr>
              <w:t>Phùng Thành Vinh</w:t>
            </w:r>
          </w:p>
        </w:tc>
        <w:tc>
          <w:tcPr>
            <w:tcW w:w="4501" w:type="dxa"/>
          </w:tcPr>
          <w:p w:rsidR="008666D5" w:rsidRPr="005E4570" w:rsidRDefault="00E721D9" w:rsidP="00472B00">
            <w:pPr>
              <w:pStyle w:val="TableParagraph"/>
              <w:spacing w:before="1" w:line="237" w:lineRule="auto"/>
              <w:ind w:left="1925" w:right="316" w:hanging="1599"/>
              <w:rPr>
                <w:rFonts w:ascii="Times New Roman" w:hAnsi="Times New Roman" w:cs="Times New Roman"/>
              </w:rPr>
            </w:pPr>
            <w:r w:rsidRPr="005E4570">
              <w:rPr>
                <w:rFonts w:ascii="Times New Roman" w:hAnsi="Times New Roman" w:cs="Times New Roman"/>
              </w:rPr>
              <w:t>PPMU (</w:t>
            </w:r>
            <w:r w:rsidR="00472B00" w:rsidRPr="005E4570">
              <w:rPr>
                <w:rFonts w:ascii="Times New Roman" w:hAnsi="Times New Roman" w:cs="Times New Roman"/>
              </w:rPr>
              <w:t>Ban Nông nghiệp và Phát triển nông thôn)</w:t>
            </w:r>
          </w:p>
        </w:tc>
        <w:tc>
          <w:tcPr>
            <w:tcW w:w="3329" w:type="dxa"/>
          </w:tcPr>
          <w:p w:rsidR="008666D5" w:rsidRPr="005E4570" w:rsidRDefault="00DB3BD0" w:rsidP="00DB3BD0">
            <w:pPr>
              <w:pStyle w:val="TableParagraph"/>
              <w:spacing w:line="268" w:lineRule="exact"/>
              <w:ind w:left="116" w:right="117"/>
              <w:jc w:val="center"/>
              <w:rPr>
                <w:rFonts w:ascii="Times New Roman" w:hAnsi="Times New Roman" w:cs="Times New Roman"/>
              </w:rPr>
            </w:pPr>
            <w:r w:rsidRPr="005E4570">
              <w:rPr>
                <w:rFonts w:ascii="Times New Roman" w:hAnsi="Times New Roman" w:cs="Times New Roman"/>
              </w:rPr>
              <w:t xml:space="preserve">Giám đốc </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8" w:lineRule="exact"/>
              <w:ind w:right="139"/>
              <w:jc w:val="right"/>
              <w:rPr>
                <w:rFonts w:ascii="Times New Roman" w:hAnsi="Times New Roman" w:cs="Times New Roman"/>
              </w:rPr>
            </w:pPr>
            <w:r w:rsidRPr="005E4570">
              <w:rPr>
                <w:rFonts w:ascii="Times New Roman" w:hAnsi="Times New Roman" w:cs="Times New Roman"/>
              </w:rPr>
              <w:t>Trần Vĩnh Thắng</w:t>
            </w:r>
          </w:p>
        </w:tc>
        <w:tc>
          <w:tcPr>
            <w:tcW w:w="4501" w:type="dxa"/>
          </w:tcPr>
          <w:p w:rsidR="008666D5" w:rsidRPr="005E4570" w:rsidRDefault="008D50D3">
            <w:pPr>
              <w:pStyle w:val="TableParagraph"/>
              <w:spacing w:before="1" w:line="237" w:lineRule="auto"/>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DB3BD0" w:rsidP="00DB3BD0">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 xml:space="preserve">Phó Giám đốc </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5</w:t>
            </w:r>
          </w:p>
        </w:tc>
        <w:tc>
          <w:tcPr>
            <w:tcW w:w="1747" w:type="dxa"/>
          </w:tcPr>
          <w:p w:rsidR="008666D5" w:rsidRPr="005E4570" w:rsidRDefault="00E721D9">
            <w:pPr>
              <w:pStyle w:val="TableParagraph"/>
              <w:spacing w:line="268" w:lineRule="exact"/>
              <w:ind w:left="319" w:right="205"/>
              <w:rPr>
                <w:rFonts w:ascii="Times New Roman" w:hAnsi="Times New Roman" w:cs="Times New Roman"/>
              </w:rPr>
            </w:pPr>
            <w:r w:rsidRPr="005E4570">
              <w:rPr>
                <w:rFonts w:ascii="Times New Roman" w:hAnsi="Times New Roman" w:cs="Times New Roman"/>
              </w:rPr>
              <w:t>Nguyễn Hào</w:t>
            </w:r>
          </w:p>
        </w:tc>
        <w:tc>
          <w:tcPr>
            <w:tcW w:w="4501" w:type="dxa"/>
          </w:tcPr>
          <w:p w:rsidR="008666D5" w:rsidRPr="005E4570" w:rsidRDefault="008D50D3">
            <w:pPr>
              <w:pStyle w:val="TableParagraph"/>
              <w:spacing w:before="1" w:line="237" w:lineRule="auto"/>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DB3BD0">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ind w:left="664" w:right="312" w:hanging="341"/>
              <w:rPr>
                <w:rFonts w:ascii="Times New Roman" w:hAnsi="Times New Roman" w:cs="Times New Roman"/>
              </w:rPr>
            </w:pPr>
            <w:r w:rsidRPr="005E4570">
              <w:rPr>
                <w:rFonts w:ascii="Times New Roman" w:hAnsi="Times New Roman" w:cs="Times New Roman"/>
              </w:rPr>
              <w:t>Hoàng Ngọc Vinh</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8B729D" w:rsidP="008B729D">
            <w:pPr>
              <w:pStyle w:val="TableParagraph"/>
              <w:spacing w:line="265" w:lineRule="exact"/>
              <w:ind w:left="114" w:right="119"/>
              <w:jc w:val="center"/>
              <w:rPr>
                <w:rFonts w:ascii="Times New Roman" w:hAnsi="Times New Roman" w:cs="Times New Roman"/>
              </w:rPr>
            </w:pPr>
            <w:r w:rsidRPr="005E4570">
              <w:rPr>
                <w:rFonts w:ascii="Times New Roman" w:hAnsi="Times New Roman" w:cs="Times New Roman"/>
              </w:rPr>
              <w:t>Trưởng phòng Kế hoạch</w:t>
            </w:r>
          </w:p>
        </w:tc>
      </w:tr>
      <w:tr w:rsidR="008666D5" w:rsidRPr="005E4570">
        <w:trPr>
          <w:trHeight w:hRule="exact" w:val="548"/>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spacing w:line="265" w:lineRule="exact"/>
              <w:ind w:right="116"/>
              <w:jc w:val="right"/>
              <w:rPr>
                <w:rFonts w:ascii="Times New Roman" w:hAnsi="Times New Roman" w:cs="Times New Roman"/>
              </w:rPr>
            </w:pPr>
            <w:r w:rsidRPr="005E4570">
              <w:rPr>
                <w:rFonts w:ascii="Times New Roman" w:hAnsi="Times New Roman" w:cs="Times New Roman"/>
              </w:rPr>
              <w:t>Trần Thanh Thủy</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8B729D" w:rsidP="008B729D">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 xml:space="preserve">Trưởng phòng Kỹ thuật </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8</w:t>
            </w:r>
          </w:p>
        </w:tc>
        <w:tc>
          <w:tcPr>
            <w:tcW w:w="1747" w:type="dxa"/>
          </w:tcPr>
          <w:p w:rsidR="008666D5" w:rsidRPr="005E4570" w:rsidRDefault="00E721D9">
            <w:pPr>
              <w:pStyle w:val="TableParagraph"/>
              <w:spacing w:line="265" w:lineRule="exact"/>
              <w:ind w:right="196"/>
              <w:jc w:val="right"/>
              <w:rPr>
                <w:rFonts w:ascii="Times New Roman" w:hAnsi="Times New Roman" w:cs="Times New Roman"/>
              </w:rPr>
            </w:pPr>
            <w:r w:rsidRPr="005E4570">
              <w:rPr>
                <w:rFonts w:ascii="Times New Roman" w:hAnsi="Times New Roman" w:cs="Times New Roman"/>
              </w:rPr>
              <w:t>Trần Đức Hanh</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CD6A27" w:rsidP="00CD6A27">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 xml:space="preserve">Phó trưởng phòng Kế hoạch </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9</w:t>
            </w:r>
          </w:p>
        </w:tc>
        <w:tc>
          <w:tcPr>
            <w:tcW w:w="1747" w:type="dxa"/>
          </w:tcPr>
          <w:p w:rsidR="008666D5" w:rsidRPr="005E4570" w:rsidRDefault="00E721D9">
            <w:pPr>
              <w:pStyle w:val="TableParagraph"/>
              <w:ind w:left="660" w:right="152" w:hanging="492"/>
              <w:rPr>
                <w:rFonts w:ascii="Times New Roman" w:hAnsi="Times New Roman" w:cs="Times New Roman"/>
              </w:rPr>
            </w:pPr>
            <w:r w:rsidRPr="005E4570">
              <w:rPr>
                <w:rFonts w:ascii="Times New Roman" w:hAnsi="Times New Roman" w:cs="Times New Roman"/>
              </w:rPr>
              <w:t>Nguyễn Thị Thu Hiền</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547"/>
        </w:trPr>
        <w:tc>
          <w:tcPr>
            <w:tcW w:w="679" w:type="dxa"/>
          </w:tcPr>
          <w:p w:rsidR="008666D5" w:rsidRPr="005E4570" w:rsidRDefault="00E721D9">
            <w:pPr>
              <w:pStyle w:val="TableParagraph"/>
              <w:spacing w:line="265" w:lineRule="exact"/>
              <w:ind w:right="218"/>
              <w:jc w:val="right"/>
              <w:rPr>
                <w:rFonts w:ascii="Times New Roman" w:hAnsi="Times New Roman" w:cs="Times New Roman"/>
                <w:b/>
              </w:rPr>
            </w:pPr>
            <w:r w:rsidRPr="005E4570">
              <w:rPr>
                <w:rFonts w:ascii="Times New Roman" w:hAnsi="Times New Roman" w:cs="Times New Roman"/>
                <w:b/>
              </w:rPr>
              <w:t>10</w:t>
            </w:r>
          </w:p>
        </w:tc>
        <w:tc>
          <w:tcPr>
            <w:tcW w:w="1747" w:type="dxa"/>
          </w:tcPr>
          <w:p w:rsidR="008666D5" w:rsidRPr="005E4570" w:rsidRDefault="00E721D9">
            <w:pPr>
              <w:pStyle w:val="TableParagraph"/>
              <w:spacing w:line="265" w:lineRule="exact"/>
              <w:ind w:right="160"/>
              <w:jc w:val="right"/>
              <w:rPr>
                <w:rFonts w:ascii="Times New Roman" w:hAnsi="Times New Roman" w:cs="Times New Roman"/>
              </w:rPr>
            </w:pPr>
            <w:r w:rsidRPr="005E4570">
              <w:rPr>
                <w:rFonts w:ascii="Times New Roman" w:hAnsi="Times New Roman" w:cs="Times New Roman"/>
              </w:rPr>
              <w:t>Trần Văn Thành</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bl>
    <w:p w:rsidR="008666D5" w:rsidRPr="005E4570" w:rsidRDefault="008666D5">
      <w:pPr>
        <w:spacing w:line="265" w:lineRule="exact"/>
        <w:jc w:val="center"/>
        <w:rPr>
          <w:rFonts w:ascii="Times New Roman" w:hAnsi="Times New Roman" w:cs="Times New Roman"/>
        </w:rPr>
        <w:sectPr w:rsidR="008666D5" w:rsidRPr="005E4570">
          <w:pgSz w:w="12240" w:h="15840"/>
          <w:pgMar w:top="840" w:right="4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2"/>
        <w:rPr>
          <w:rFonts w:ascii="Times New Roman" w:hAnsi="Times New Roman" w:cs="Times New Roman"/>
          <w:sz w:val="23"/>
        </w:rPr>
      </w:pPr>
    </w:p>
    <w:tbl>
      <w:tblPr>
        <w:tblW w:w="0" w:type="auto"/>
        <w:tblInd w:w="7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79"/>
        <w:gridCol w:w="1747"/>
        <w:gridCol w:w="4501"/>
        <w:gridCol w:w="3330"/>
      </w:tblGrid>
      <w:tr w:rsidR="008666D5" w:rsidRPr="005E4570">
        <w:trPr>
          <w:trHeight w:hRule="exact" w:val="548"/>
        </w:trPr>
        <w:tc>
          <w:tcPr>
            <w:tcW w:w="679" w:type="dxa"/>
          </w:tcPr>
          <w:p w:rsidR="008666D5" w:rsidRPr="005E4570" w:rsidRDefault="00E721D9">
            <w:pPr>
              <w:pStyle w:val="TableParagraph"/>
              <w:spacing w:line="268" w:lineRule="exact"/>
              <w:ind w:right="218"/>
              <w:jc w:val="right"/>
              <w:rPr>
                <w:rFonts w:ascii="Times New Roman" w:hAnsi="Times New Roman" w:cs="Times New Roman"/>
                <w:b/>
              </w:rPr>
            </w:pPr>
            <w:r w:rsidRPr="005E4570">
              <w:rPr>
                <w:rFonts w:ascii="Times New Roman" w:hAnsi="Times New Roman" w:cs="Times New Roman"/>
                <w:b/>
              </w:rPr>
              <w:t>11</w:t>
            </w:r>
          </w:p>
        </w:tc>
        <w:tc>
          <w:tcPr>
            <w:tcW w:w="1747" w:type="dxa"/>
          </w:tcPr>
          <w:p w:rsidR="008666D5" w:rsidRPr="005E4570" w:rsidRDefault="00E721D9">
            <w:pPr>
              <w:pStyle w:val="TableParagraph"/>
              <w:spacing w:line="268" w:lineRule="exact"/>
              <w:ind w:left="127"/>
              <w:rPr>
                <w:rFonts w:ascii="Times New Roman" w:hAnsi="Times New Roman" w:cs="Times New Roman"/>
              </w:rPr>
            </w:pPr>
            <w:r w:rsidRPr="005E4570">
              <w:rPr>
                <w:rFonts w:ascii="Times New Roman" w:hAnsi="Times New Roman" w:cs="Times New Roman"/>
              </w:rPr>
              <w:t>Hoàng Viết Tuấn</w:t>
            </w:r>
          </w:p>
        </w:tc>
        <w:tc>
          <w:tcPr>
            <w:tcW w:w="4501" w:type="dxa"/>
          </w:tcPr>
          <w:p w:rsidR="008666D5" w:rsidRPr="005E4570" w:rsidRDefault="008D50D3">
            <w:pPr>
              <w:pStyle w:val="TableParagraph"/>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3E681C" w:rsidP="003E681C">
            <w:pPr>
              <w:pStyle w:val="TableParagraph"/>
              <w:spacing w:line="268" w:lineRule="exact"/>
              <w:ind w:left="116" w:right="117"/>
              <w:jc w:val="center"/>
              <w:rPr>
                <w:rFonts w:ascii="Times New Roman" w:hAnsi="Times New Roman" w:cs="Times New Roman"/>
              </w:rPr>
            </w:pPr>
            <w:r w:rsidRPr="005E4570">
              <w:rPr>
                <w:rFonts w:ascii="Times New Roman" w:hAnsi="Times New Roman" w:cs="Times New Roman"/>
              </w:rPr>
              <w:t>Kế toán</w:t>
            </w:r>
          </w:p>
        </w:tc>
      </w:tr>
      <w:tr w:rsidR="008666D5" w:rsidRPr="005E4570">
        <w:trPr>
          <w:trHeight w:hRule="exact" w:val="547"/>
        </w:trPr>
        <w:tc>
          <w:tcPr>
            <w:tcW w:w="679" w:type="dxa"/>
          </w:tcPr>
          <w:p w:rsidR="008666D5" w:rsidRPr="005E4570" w:rsidRDefault="00E721D9">
            <w:pPr>
              <w:pStyle w:val="TableParagraph"/>
              <w:spacing w:line="268" w:lineRule="exact"/>
              <w:ind w:right="218"/>
              <w:jc w:val="right"/>
              <w:rPr>
                <w:rFonts w:ascii="Times New Roman" w:hAnsi="Times New Roman" w:cs="Times New Roman"/>
                <w:b/>
              </w:rPr>
            </w:pPr>
            <w:r w:rsidRPr="005E4570">
              <w:rPr>
                <w:rFonts w:ascii="Times New Roman" w:hAnsi="Times New Roman" w:cs="Times New Roman"/>
                <w:b/>
              </w:rPr>
              <w:t>12</w:t>
            </w:r>
          </w:p>
        </w:tc>
        <w:tc>
          <w:tcPr>
            <w:tcW w:w="1747" w:type="dxa"/>
          </w:tcPr>
          <w:p w:rsidR="008666D5" w:rsidRPr="005E4570" w:rsidRDefault="00E721D9">
            <w:pPr>
              <w:pStyle w:val="TableParagraph"/>
              <w:spacing w:line="268" w:lineRule="exact"/>
              <w:ind w:left="172" w:right="105"/>
              <w:rPr>
                <w:rFonts w:ascii="Times New Roman" w:hAnsi="Times New Roman" w:cs="Times New Roman"/>
              </w:rPr>
            </w:pPr>
            <w:r w:rsidRPr="005E4570">
              <w:rPr>
                <w:rFonts w:ascii="Times New Roman" w:hAnsi="Times New Roman" w:cs="Times New Roman"/>
              </w:rPr>
              <w:t>Đặng Thị Xuyến</w:t>
            </w:r>
          </w:p>
        </w:tc>
        <w:tc>
          <w:tcPr>
            <w:tcW w:w="4501" w:type="dxa"/>
          </w:tcPr>
          <w:p w:rsidR="008666D5" w:rsidRPr="005E4570" w:rsidRDefault="008D50D3">
            <w:pPr>
              <w:pStyle w:val="TableParagraph"/>
              <w:spacing w:before="1" w:line="237" w:lineRule="auto"/>
              <w:ind w:left="1925" w:right="316" w:hanging="1599"/>
              <w:rPr>
                <w:rFonts w:ascii="Times New Roman" w:hAnsi="Times New Roman" w:cs="Times New Roman"/>
              </w:rPr>
            </w:pPr>
            <w:r w:rsidRPr="005E4570">
              <w:rPr>
                <w:rFonts w:ascii="Times New Roman" w:hAnsi="Times New Roman" w:cs="Times New Roman"/>
              </w:rPr>
              <w:t>PPMU (Ban Nông nghiệp và Phát triển nông thôn)</w:t>
            </w:r>
          </w:p>
        </w:tc>
        <w:tc>
          <w:tcPr>
            <w:tcW w:w="3329" w:type="dxa"/>
          </w:tcPr>
          <w:p w:rsidR="008666D5" w:rsidRPr="005E4570" w:rsidRDefault="007D27AA">
            <w:pPr>
              <w:pStyle w:val="TableParagraph"/>
              <w:spacing w:line="268" w:lineRule="exact"/>
              <w:ind w:left="115" w:right="119"/>
              <w:jc w:val="center"/>
              <w:rPr>
                <w:rFonts w:ascii="Times New Roman" w:hAnsi="Times New Roman" w:cs="Times New Roman"/>
              </w:rPr>
            </w:pPr>
            <w:r w:rsidRPr="005E4570">
              <w:rPr>
                <w:rFonts w:ascii="Times New Roman" w:hAnsi="Times New Roman" w:cs="Times New Roman"/>
              </w:rPr>
              <w:t>Cán bộ</w:t>
            </w:r>
            <w:r w:rsidR="003E681C" w:rsidRPr="005E4570">
              <w:rPr>
                <w:rFonts w:ascii="Times New Roman" w:hAnsi="Times New Roman" w:cs="Times New Roman"/>
              </w:rPr>
              <w:t xml:space="preserve"> chính sách an toàn</w:t>
            </w:r>
          </w:p>
        </w:tc>
      </w:tr>
      <w:tr w:rsidR="008666D5" w:rsidRPr="005E4570">
        <w:trPr>
          <w:trHeight w:hRule="exact" w:val="341"/>
        </w:trPr>
        <w:tc>
          <w:tcPr>
            <w:tcW w:w="10257" w:type="dxa"/>
            <w:gridSpan w:val="4"/>
          </w:tcPr>
          <w:p w:rsidR="008666D5" w:rsidRPr="005E4570" w:rsidRDefault="00E721D9" w:rsidP="008B0E9C">
            <w:pPr>
              <w:pStyle w:val="TableParagraph"/>
              <w:spacing w:line="268" w:lineRule="exact"/>
              <w:ind w:left="4243"/>
              <w:rPr>
                <w:rFonts w:ascii="Times New Roman" w:hAnsi="Times New Roman" w:cs="Times New Roman"/>
                <w:b/>
              </w:rPr>
            </w:pPr>
            <w:r w:rsidRPr="005E4570">
              <w:rPr>
                <w:rFonts w:ascii="Times New Roman" w:hAnsi="Times New Roman" w:cs="Times New Roman"/>
                <w:b/>
              </w:rPr>
              <w:t xml:space="preserve">3. </w:t>
            </w:r>
            <w:r w:rsidR="008B0E9C" w:rsidRPr="005E4570">
              <w:rPr>
                <w:rFonts w:ascii="Times New Roman" w:hAnsi="Times New Roman" w:cs="Times New Roman"/>
                <w:b/>
              </w:rPr>
              <w:t>Tỉnh Hà Tĩ</w:t>
            </w:r>
            <w:r w:rsidRPr="005E4570">
              <w:rPr>
                <w:rFonts w:ascii="Times New Roman" w:hAnsi="Times New Roman" w:cs="Times New Roman"/>
                <w:b/>
              </w:rPr>
              <w:t xml:space="preserve">nh </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ind w:left="631" w:right="273" w:hanging="341"/>
              <w:rPr>
                <w:rFonts w:ascii="Times New Roman" w:hAnsi="Times New Roman" w:cs="Times New Roman"/>
              </w:rPr>
            </w:pPr>
            <w:r w:rsidRPr="005E4570">
              <w:rPr>
                <w:rFonts w:ascii="Times New Roman" w:hAnsi="Times New Roman" w:cs="Times New Roman"/>
              </w:rPr>
              <w:t>Nguyễn Đình Dũng</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Phúc Long Nhượng PPMU</w:t>
            </w:r>
          </w:p>
        </w:tc>
        <w:tc>
          <w:tcPr>
            <w:tcW w:w="3329" w:type="dxa"/>
          </w:tcPr>
          <w:p w:rsidR="008666D5" w:rsidRPr="005E4570" w:rsidRDefault="002D4AA5">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Giám đốc</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spacing w:line="265" w:lineRule="exact"/>
              <w:ind w:left="328" w:right="205"/>
              <w:rPr>
                <w:rFonts w:ascii="Times New Roman" w:hAnsi="Times New Roman" w:cs="Times New Roman"/>
              </w:rPr>
            </w:pPr>
            <w:r w:rsidRPr="005E4570">
              <w:rPr>
                <w:rFonts w:ascii="Times New Roman" w:hAnsi="Times New Roman" w:cs="Times New Roman"/>
              </w:rPr>
              <w:t>Đào Thị Vân</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Phúc Long Nhượng PPMU</w:t>
            </w:r>
          </w:p>
        </w:tc>
        <w:tc>
          <w:tcPr>
            <w:tcW w:w="3329" w:type="dxa"/>
          </w:tcPr>
          <w:p w:rsidR="008666D5" w:rsidRPr="005E4570" w:rsidRDefault="002D4AA5" w:rsidP="002D4AA5">
            <w:pPr>
              <w:pStyle w:val="TableParagraph"/>
              <w:spacing w:line="265" w:lineRule="exact"/>
              <w:ind w:left="116" w:right="116"/>
              <w:jc w:val="center"/>
              <w:rPr>
                <w:rFonts w:ascii="Times New Roman" w:hAnsi="Times New Roman" w:cs="Times New Roman"/>
              </w:rPr>
            </w:pPr>
            <w:r w:rsidRPr="005E4570">
              <w:rPr>
                <w:rFonts w:ascii="Times New Roman" w:hAnsi="Times New Roman" w:cs="Times New Roman"/>
              </w:rPr>
              <w:t>Kế toán trưởng</w:t>
            </w:r>
          </w:p>
        </w:tc>
      </w:tr>
      <w:tr w:rsidR="008666D5" w:rsidRPr="005E4570">
        <w:trPr>
          <w:trHeight w:hRule="exact" w:val="338"/>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spacing w:line="265" w:lineRule="exact"/>
              <w:ind w:left="143" w:right="105"/>
              <w:rPr>
                <w:rFonts w:ascii="Times New Roman" w:hAnsi="Times New Roman" w:cs="Times New Roman"/>
              </w:rPr>
            </w:pPr>
            <w:r w:rsidRPr="005E4570">
              <w:rPr>
                <w:rFonts w:ascii="Times New Roman" w:hAnsi="Times New Roman" w:cs="Times New Roman"/>
              </w:rPr>
              <w:t>Lê Quang Thông</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Phúc Long Nhượng PPMU</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6A60AE" w:rsidRPr="005E4570">
              <w:rPr>
                <w:rFonts w:ascii="Times New Roman" w:hAnsi="Times New Roman" w:cs="Times New Roman"/>
              </w:rPr>
              <w:t xml:space="preserve"> đấu thầu &amp; CBDRM</w:t>
            </w:r>
          </w:p>
        </w:tc>
      </w:tr>
      <w:tr w:rsidR="008666D5" w:rsidRPr="005E4570">
        <w:trPr>
          <w:trHeight w:hRule="exact" w:val="341"/>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8" w:lineRule="exact"/>
              <w:ind w:left="235" w:right="105"/>
              <w:rPr>
                <w:rFonts w:ascii="Times New Roman" w:hAnsi="Times New Roman" w:cs="Times New Roman"/>
              </w:rPr>
            </w:pPr>
            <w:r w:rsidRPr="005E4570">
              <w:rPr>
                <w:rFonts w:ascii="Times New Roman" w:hAnsi="Times New Roman" w:cs="Times New Roman"/>
              </w:rPr>
              <w:t>Cao Xuân Quế</w:t>
            </w:r>
          </w:p>
        </w:tc>
        <w:tc>
          <w:tcPr>
            <w:tcW w:w="4501" w:type="dxa"/>
          </w:tcPr>
          <w:p w:rsidR="008666D5" w:rsidRPr="005E4570" w:rsidRDefault="00E721D9">
            <w:pPr>
              <w:pStyle w:val="TableParagraph"/>
              <w:spacing w:line="268" w:lineRule="exact"/>
              <w:ind w:left="109" w:right="111"/>
              <w:jc w:val="center"/>
              <w:rPr>
                <w:rFonts w:ascii="Times New Roman" w:hAnsi="Times New Roman" w:cs="Times New Roman"/>
              </w:rPr>
            </w:pPr>
            <w:r w:rsidRPr="005E4570">
              <w:rPr>
                <w:rFonts w:ascii="Times New Roman" w:hAnsi="Times New Roman" w:cs="Times New Roman"/>
              </w:rPr>
              <w:t>Phúc Long Nhượng PPMU</w:t>
            </w:r>
          </w:p>
        </w:tc>
        <w:tc>
          <w:tcPr>
            <w:tcW w:w="3329" w:type="dxa"/>
          </w:tcPr>
          <w:p w:rsidR="008666D5" w:rsidRPr="005E4570" w:rsidRDefault="007D27AA">
            <w:pPr>
              <w:pStyle w:val="TableParagraph"/>
              <w:spacing w:line="268"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5</w:t>
            </w:r>
          </w:p>
        </w:tc>
        <w:tc>
          <w:tcPr>
            <w:tcW w:w="1747" w:type="dxa"/>
          </w:tcPr>
          <w:p w:rsidR="008666D5" w:rsidRPr="005E4570" w:rsidRDefault="00E721D9">
            <w:pPr>
              <w:pStyle w:val="TableParagraph"/>
              <w:spacing w:line="265" w:lineRule="exact"/>
              <w:ind w:left="379" w:right="205"/>
              <w:rPr>
                <w:rFonts w:ascii="Times New Roman" w:hAnsi="Times New Roman" w:cs="Times New Roman"/>
              </w:rPr>
            </w:pPr>
            <w:r w:rsidRPr="005E4570">
              <w:rPr>
                <w:rFonts w:ascii="Times New Roman" w:hAnsi="Times New Roman" w:cs="Times New Roman"/>
              </w:rPr>
              <w:t>Hà Văn Trà</w:t>
            </w:r>
          </w:p>
        </w:tc>
        <w:tc>
          <w:tcPr>
            <w:tcW w:w="4501" w:type="dxa"/>
          </w:tcPr>
          <w:p w:rsidR="008666D5" w:rsidRPr="005E4570" w:rsidRDefault="00E721D9">
            <w:pPr>
              <w:pStyle w:val="TableParagraph"/>
              <w:spacing w:line="265" w:lineRule="exact"/>
              <w:ind w:left="109" w:right="109"/>
              <w:jc w:val="center"/>
              <w:rPr>
                <w:rFonts w:ascii="Times New Roman" w:hAnsi="Times New Roman" w:cs="Times New Roman"/>
              </w:rPr>
            </w:pPr>
            <w:r w:rsidRPr="005E4570">
              <w:rPr>
                <w:rFonts w:ascii="Times New Roman" w:hAnsi="Times New Roman" w:cs="Times New Roman"/>
              </w:rPr>
              <w:t>Cửa Sót PPMU</w:t>
            </w:r>
          </w:p>
        </w:tc>
        <w:tc>
          <w:tcPr>
            <w:tcW w:w="3329" w:type="dxa"/>
          </w:tcPr>
          <w:p w:rsidR="008666D5" w:rsidRPr="005E4570" w:rsidRDefault="006A60AE" w:rsidP="006A60AE">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Giám đốc</w:t>
            </w:r>
          </w:p>
        </w:tc>
      </w:tr>
      <w:tr w:rsidR="008666D5" w:rsidRPr="005E4570">
        <w:trPr>
          <w:trHeight w:hRule="exact" w:val="339"/>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spacing w:line="265" w:lineRule="exact"/>
              <w:ind w:left="239" w:right="105"/>
              <w:rPr>
                <w:rFonts w:ascii="Times New Roman" w:hAnsi="Times New Roman" w:cs="Times New Roman"/>
              </w:rPr>
            </w:pPr>
            <w:r w:rsidRPr="005E4570">
              <w:rPr>
                <w:rFonts w:ascii="Times New Roman" w:hAnsi="Times New Roman" w:cs="Times New Roman"/>
              </w:rPr>
              <w:t>Hà Huy Thành</w:t>
            </w:r>
          </w:p>
        </w:tc>
        <w:tc>
          <w:tcPr>
            <w:tcW w:w="4501" w:type="dxa"/>
          </w:tcPr>
          <w:p w:rsidR="008666D5" w:rsidRPr="005E4570" w:rsidRDefault="00E721D9">
            <w:pPr>
              <w:pStyle w:val="TableParagraph"/>
              <w:spacing w:line="265" w:lineRule="exact"/>
              <w:ind w:left="109" w:right="109"/>
              <w:jc w:val="center"/>
              <w:rPr>
                <w:rFonts w:ascii="Times New Roman" w:hAnsi="Times New Roman" w:cs="Times New Roman"/>
              </w:rPr>
            </w:pPr>
            <w:r w:rsidRPr="005E4570">
              <w:rPr>
                <w:rFonts w:ascii="Times New Roman" w:hAnsi="Times New Roman" w:cs="Times New Roman"/>
              </w:rPr>
              <w:t>Cửa Sót PPMU</w:t>
            </w:r>
          </w:p>
        </w:tc>
        <w:tc>
          <w:tcPr>
            <w:tcW w:w="3329" w:type="dxa"/>
          </w:tcPr>
          <w:p w:rsidR="008666D5" w:rsidRPr="005E4570" w:rsidRDefault="00B31CDF">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 đấu thầu &amp; CBDRM</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spacing w:before="1" w:line="237" w:lineRule="auto"/>
              <w:ind w:left="693" w:right="226" w:hanging="452"/>
              <w:rPr>
                <w:rFonts w:ascii="Times New Roman" w:hAnsi="Times New Roman" w:cs="Times New Roman"/>
              </w:rPr>
            </w:pPr>
            <w:r w:rsidRPr="005E4570">
              <w:rPr>
                <w:rFonts w:ascii="Times New Roman" w:hAnsi="Times New Roman" w:cs="Times New Roman"/>
              </w:rPr>
              <w:t>Trần Thị Hồng Vân</w:t>
            </w:r>
          </w:p>
        </w:tc>
        <w:tc>
          <w:tcPr>
            <w:tcW w:w="4501" w:type="dxa"/>
          </w:tcPr>
          <w:p w:rsidR="008666D5" w:rsidRPr="005E4570" w:rsidRDefault="00E721D9">
            <w:pPr>
              <w:pStyle w:val="TableParagraph"/>
              <w:spacing w:line="268" w:lineRule="exact"/>
              <w:ind w:left="109" w:right="109"/>
              <w:jc w:val="center"/>
              <w:rPr>
                <w:rFonts w:ascii="Times New Roman" w:hAnsi="Times New Roman" w:cs="Times New Roman"/>
              </w:rPr>
            </w:pPr>
            <w:r w:rsidRPr="005E4570">
              <w:rPr>
                <w:rFonts w:ascii="Times New Roman" w:hAnsi="Times New Roman" w:cs="Times New Roman"/>
              </w:rPr>
              <w:t>Cửa Sót PPMU</w:t>
            </w:r>
          </w:p>
        </w:tc>
        <w:tc>
          <w:tcPr>
            <w:tcW w:w="3329" w:type="dxa"/>
          </w:tcPr>
          <w:p w:rsidR="008666D5" w:rsidRPr="005E4570" w:rsidRDefault="00B31CDF">
            <w:pPr>
              <w:pStyle w:val="TableParagraph"/>
              <w:spacing w:line="268" w:lineRule="exact"/>
              <w:ind w:left="116" w:right="116"/>
              <w:jc w:val="center"/>
              <w:rPr>
                <w:rFonts w:ascii="Times New Roman" w:hAnsi="Times New Roman" w:cs="Times New Roman"/>
              </w:rPr>
            </w:pPr>
            <w:r w:rsidRPr="005E4570">
              <w:rPr>
                <w:rFonts w:ascii="Times New Roman" w:hAnsi="Times New Roman" w:cs="Times New Roman"/>
              </w:rPr>
              <w:t>Kế toán trưởng</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8</w:t>
            </w:r>
          </w:p>
        </w:tc>
        <w:tc>
          <w:tcPr>
            <w:tcW w:w="1747" w:type="dxa"/>
          </w:tcPr>
          <w:p w:rsidR="008666D5" w:rsidRPr="005E4570" w:rsidRDefault="00E721D9">
            <w:pPr>
              <w:pStyle w:val="TableParagraph"/>
              <w:ind w:left="710" w:right="175" w:hanging="519"/>
              <w:rPr>
                <w:rFonts w:ascii="Times New Roman" w:hAnsi="Times New Roman" w:cs="Times New Roman"/>
              </w:rPr>
            </w:pPr>
            <w:r w:rsidRPr="005E4570">
              <w:rPr>
                <w:rFonts w:ascii="Times New Roman" w:hAnsi="Times New Roman" w:cs="Times New Roman"/>
              </w:rPr>
              <w:t>Nguyễn Hương Mơ</w:t>
            </w:r>
          </w:p>
        </w:tc>
        <w:tc>
          <w:tcPr>
            <w:tcW w:w="4501" w:type="dxa"/>
          </w:tcPr>
          <w:p w:rsidR="008666D5" w:rsidRPr="005E4570" w:rsidRDefault="00E721D9">
            <w:pPr>
              <w:pStyle w:val="TableParagraph"/>
              <w:spacing w:line="265" w:lineRule="exact"/>
              <w:ind w:left="109" w:right="109"/>
              <w:jc w:val="center"/>
              <w:rPr>
                <w:rFonts w:ascii="Times New Roman" w:hAnsi="Times New Roman" w:cs="Times New Roman"/>
              </w:rPr>
            </w:pPr>
            <w:r w:rsidRPr="005E4570">
              <w:rPr>
                <w:rFonts w:ascii="Times New Roman" w:hAnsi="Times New Roman" w:cs="Times New Roman"/>
              </w:rPr>
              <w:t>Cửa Sót PPMU</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B31CDF" w:rsidRPr="005E4570">
              <w:rPr>
                <w:rFonts w:ascii="Times New Roman" w:hAnsi="Times New Roman" w:cs="Times New Roman"/>
              </w:rPr>
              <w:t xml:space="preserve"> M&amp;E</w:t>
            </w:r>
          </w:p>
        </w:tc>
      </w:tr>
      <w:tr w:rsidR="008666D5" w:rsidRPr="005E4570">
        <w:trPr>
          <w:trHeight w:hRule="exact" w:val="341"/>
        </w:trPr>
        <w:tc>
          <w:tcPr>
            <w:tcW w:w="10257" w:type="dxa"/>
            <w:gridSpan w:val="4"/>
          </w:tcPr>
          <w:p w:rsidR="008666D5" w:rsidRPr="005E4570" w:rsidRDefault="00E721D9" w:rsidP="007A497C">
            <w:pPr>
              <w:pStyle w:val="TableParagraph"/>
              <w:spacing w:line="265" w:lineRule="exact"/>
              <w:ind w:left="4058"/>
              <w:rPr>
                <w:rFonts w:ascii="Times New Roman" w:hAnsi="Times New Roman" w:cs="Times New Roman"/>
                <w:b/>
              </w:rPr>
            </w:pPr>
            <w:r w:rsidRPr="005E4570">
              <w:rPr>
                <w:rFonts w:ascii="Times New Roman" w:hAnsi="Times New Roman" w:cs="Times New Roman"/>
                <w:b/>
              </w:rPr>
              <w:t xml:space="preserve">4. </w:t>
            </w:r>
            <w:r w:rsidR="007A497C" w:rsidRPr="005E4570">
              <w:rPr>
                <w:rFonts w:ascii="Times New Roman" w:hAnsi="Times New Roman" w:cs="Times New Roman"/>
                <w:b/>
              </w:rPr>
              <w:t>Tỉnh Quảng Bì</w:t>
            </w:r>
            <w:r w:rsidRPr="005E4570">
              <w:rPr>
                <w:rFonts w:ascii="Times New Roman" w:hAnsi="Times New Roman" w:cs="Times New Roman"/>
                <w:b/>
              </w:rPr>
              <w:t>nh</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spacing w:line="265" w:lineRule="exact"/>
              <w:ind w:left="189" w:right="105"/>
              <w:rPr>
                <w:rFonts w:ascii="Times New Roman" w:hAnsi="Times New Roman" w:cs="Times New Roman"/>
              </w:rPr>
            </w:pPr>
            <w:r w:rsidRPr="005E4570">
              <w:rPr>
                <w:rFonts w:ascii="Times New Roman" w:hAnsi="Times New Roman" w:cs="Times New Roman"/>
              </w:rPr>
              <w:t>Trần Thanh Hải</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B31CDF">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Giám đốc</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ind w:left="590" w:right="310" w:hanging="264"/>
              <w:rPr>
                <w:rFonts w:ascii="Times New Roman" w:hAnsi="Times New Roman" w:cs="Times New Roman"/>
              </w:rPr>
            </w:pPr>
            <w:r w:rsidRPr="005E4570">
              <w:rPr>
                <w:rFonts w:ascii="Times New Roman" w:hAnsi="Times New Roman" w:cs="Times New Roman"/>
              </w:rPr>
              <w:t>Nguyễn Văn Tuynh</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3C5961">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338"/>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spacing w:line="265" w:lineRule="exact"/>
              <w:ind w:left="117"/>
              <w:rPr>
                <w:rFonts w:ascii="Times New Roman" w:hAnsi="Times New Roman" w:cs="Times New Roman"/>
              </w:rPr>
            </w:pPr>
            <w:r w:rsidRPr="005E4570">
              <w:rPr>
                <w:rFonts w:ascii="Times New Roman" w:hAnsi="Times New Roman" w:cs="Times New Roman"/>
              </w:rPr>
              <w:t>Phạm Chính Lâm</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062B21" w:rsidP="00062B21">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 xml:space="preserve">Trưởng phòng Kỹ thuật </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5" w:lineRule="exact"/>
              <w:ind w:left="227" w:right="105"/>
              <w:rPr>
                <w:rFonts w:ascii="Times New Roman" w:hAnsi="Times New Roman" w:cs="Times New Roman"/>
              </w:rPr>
            </w:pPr>
            <w:r w:rsidRPr="005E4570">
              <w:rPr>
                <w:rFonts w:ascii="Times New Roman" w:hAnsi="Times New Roman" w:cs="Times New Roman"/>
              </w:rPr>
              <w:t>Lê Đình Thông</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062B21" w:rsidP="00062B21">
            <w:pPr>
              <w:pStyle w:val="TableParagraph"/>
              <w:spacing w:line="265" w:lineRule="exact"/>
              <w:ind w:left="116" w:right="119"/>
              <w:jc w:val="center"/>
              <w:rPr>
                <w:rFonts w:ascii="Times New Roman" w:hAnsi="Times New Roman" w:cs="Times New Roman"/>
              </w:rPr>
            </w:pPr>
            <w:r w:rsidRPr="005E4570">
              <w:rPr>
                <w:rFonts w:ascii="Times New Roman" w:hAnsi="Times New Roman" w:cs="Times New Roman"/>
              </w:rPr>
              <w:t xml:space="preserve">Phó trưởng phòng Kỹ thuật </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5</w:t>
            </w:r>
          </w:p>
        </w:tc>
        <w:tc>
          <w:tcPr>
            <w:tcW w:w="1747" w:type="dxa"/>
          </w:tcPr>
          <w:p w:rsidR="008666D5" w:rsidRPr="005E4570" w:rsidRDefault="00E721D9">
            <w:pPr>
              <w:pStyle w:val="TableParagraph"/>
              <w:spacing w:line="265" w:lineRule="exact"/>
              <w:ind w:left="271" w:right="205"/>
              <w:rPr>
                <w:rFonts w:ascii="Times New Roman" w:hAnsi="Times New Roman" w:cs="Times New Roman"/>
              </w:rPr>
            </w:pPr>
            <w:r w:rsidRPr="005E4570">
              <w:rPr>
                <w:rFonts w:ascii="Times New Roman" w:hAnsi="Times New Roman" w:cs="Times New Roman"/>
              </w:rPr>
              <w:t>Trần Thị Hiếu</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062B21" w:rsidP="00062B21">
            <w:pPr>
              <w:pStyle w:val="TableParagraph"/>
              <w:spacing w:line="265" w:lineRule="exact"/>
              <w:ind w:left="114" w:right="119"/>
              <w:jc w:val="center"/>
              <w:rPr>
                <w:rFonts w:ascii="Times New Roman" w:hAnsi="Times New Roman" w:cs="Times New Roman"/>
              </w:rPr>
            </w:pPr>
            <w:r w:rsidRPr="005E4570">
              <w:rPr>
                <w:rFonts w:ascii="Times New Roman" w:hAnsi="Times New Roman" w:cs="Times New Roman"/>
              </w:rPr>
              <w:t>Phó trưởng phòng Kế hoạch</w:t>
            </w:r>
          </w:p>
        </w:tc>
      </w:tr>
      <w:tr w:rsidR="008666D5" w:rsidRPr="005E4570">
        <w:trPr>
          <w:trHeight w:hRule="exact" w:val="339"/>
        </w:trPr>
        <w:tc>
          <w:tcPr>
            <w:tcW w:w="679" w:type="dxa"/>
          </w:tcPr>
          <w:p w:rsidR="008666D5" w:rsidRPr="005E4570" w:rsidRDefault="00E721D9">
            <w:pPr>
              <w:pStyle w:val="TableParagraph"/>
              <w:spacing w:line="266"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spacing w:line="266" w:lineRule="exact"/>
              <w:ind w:left="177" w:right="105"/>
              <w:rPr>
                <w:rFonts w:ascii="Times New Roman" w:hAnsi="Times New Roman" w:cs="Times New Roman"/>
              </w:rPr>
            </w:pPr>
            <w:r w:rsidRPr="005E4570">
              <w:rPr>
                <w:rFonts w:ascii="Times New Roman" w:hAnsi="Times New Roman" w:cs="Times New Roman"/>
              </w:rPr>
              <w:t>Lê Trung Thành</w:t>
            </w:r>
          </w:p>
        </w:tc>
        <w:tc>
          <w:tcPr>
            <w:tcW w:w="4501" w:type="dxa"/>
          </w:tcPr>
          <w:p w:rsidR="008666D5" w:rsidRPr="005E4570" w:rsidRDefault="00E721D9">
            <w:pPr>
              <w:pStyle w:val="TableParagraph"/>
              <w:spacing w:line="266"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062B21" w:rsidP="00062B21">
            <w:pPr>
              <w:pStyle w:val="TableParagraph"/>
              <w:spacing w:line="266" w:lineRule="exact"/>
              <w:ind w:left="116" w:right="118"/>
              <w:jc w:val="center"/>
              <w:rPr>
                <w:rFonts w:ascii="Times New Roman" w:hAnsi="Times New Roman" w:cs="Times New Roman"/>
              </w:rPr>
            </w:pPr>
            <w:r w:rsidRPr="005E4570">
              <w:rPr>
                <w:rFonts w:ascii="Times New Roman" w:hAnsi="Times New Roman" w:cs="Times New Roman"/>
              </w:rPr>
              <w:t>Trưởng phòng Kế toán</w:t>
            </w:r>
          </w:p>
        </w:tc>
      </w:tr>
      <w:tr w:rsidR="008666D5" w:rsidRPr="005E4570">
        <w:trPr>
          <w:trHeight w:hRule="exact" w:val="341"/>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spacing w:line="265" w:lineRule="exact"/>
              <w:ind w:left="179" w:right="105"/>
              <w:rPr>
                <w:rFonts w:ascii="Times New Roman" w:hAnsi="Times New Roman" w:cs="Times New Roman"/>
              </w:rPr>
            </w:pPr>
            <w:r w:rsidRPr="005E4570">
              <w:rPr>
                <w:rFonts w:ascii="Times New Roman" w:hAnsi="Times New Roman" w:cs="Times New Roman"/>
              </w:rPr>
              <w:t>Lê Viết Chương</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p>
        </w:tc>
      </w:tr>
      <w:tr w:rsidR="008666D5" w:rsidRPr="005E4570">
        <w:trPr>
          <w:trHeight w:hRule="exact" w:val="341"/>
        </w:trPr>
        <w:tc>
          <w:tcPr>
            <w:tcW w:w="10257" w:type="dxa"/>
            <w:gridSpan w:val="4"/>
          </w:tcPr>
          <w:p w:rsidR="008666D5" w:rsidRPr="005E4570" w:rsidRDefault="00E721D9" w:rsidP="007A497C">
            <w:pPr>
              <w:pStyle w:val="TableParagraph"/>
              <w:spacing w:line="265" w:lineRule="exact"/>
              <w:ind w:left="4205"/>
              <w:rPr>
                <w:rFonts w:ascii="Times New Roman" w:hAnsi="Times New Roman" w:cs="Times New Roman"/>
                <w:b/>
              </w:rPr>
            </w:pPr>
            <w:r w:rsidRPr="005E4570">
              <w:rPr>
                <w:rFonts w:ascii="Times New Roman" w:hAnsi="Times New Roman" w:cs="Times New Roman"/>
                <w:b/>
              </w:rPr>
              <w:t xml:space="preserve">5. </w:t>
            </w:r>
            <w:r w:rsidR="007A497C" w:rsidRPr="005E4570">
              <w:rPr>
                <w:rFonts w:ascii="Times New Roman" w:hAnsi="Times New Roman" w:cs="Times New Roman"/>
                <w:b/>
              </w:rPr>
              <w:t>Thành phố Đà Nẵ</w:t>
            </w:r>
            <w:r w:rsidRPr="005E4570">
              <w:rPr>
                <w:rFonts w:ascii="Times New Roman" w:hAnsi="Times New Roman" w:cs="Times New Roman"/>
                <w:b/>
              </w:rPr>
              <w:t xml:space="preserve">ng </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1</w:t>
            </w:r>
          </w:p>
        </w:tc>
        <w:tc>
          <w:tcPr>
            <w:tcW w:w="1747" w:type="dxa"/>
          </w:tcPr>
          <w:p w:rsidR="008666D5" w:rsidRPr="005E4570" w:rsidRDefault="00E721D9">
            <w:pPr>
              <w:pStyle w:val="TableParagraph"/>
              <w:ind w:left="688" w:right="258" w:hanging="416"/>
              <w:rPr>
                <w:rFonts w:ascii="Times New Roman" w:hAnsi="Times New Roman" w:cs="Times New Roman"/>
              </w:rPr>
            </w:pPr>
            <w:r w:rsidRPr="005E4570">
              <w:rPr>
                <w:rFonts w:ascii="Times New Roman" w:hAnsi="Times New Roman" w:cs="Times New Roman"/>
              </w:rPr>
              <w:t>Hoàng Thanh Hòa</w:t>
            </w:r>
          </w:p>
        </w:tc>
        <w:tc>
          <w:tcPr>
            <w:tcW w:w="4501" w:type="dxa"/>
          </w:tcPr>
          <w:p w:rsidR="008666D5" w:rsidRPr="005E4570" w:rsidRDefault="00C60816">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Sở NN&amp;PTNT</w:t>
            </w:r>
          </w:p>
        </w:tc>
        <w:tc>
          <w:tcPr>
            <w:tcW w:w="3329" w:type="dxa"/>
          </w:tcPr>
          <w:p w:rsidR="008666D5" w:rsidRPr="005E4570" w:rsidRDefault="003C5961">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Phó Giám đốc</w:t>
            </w:r>
          </w:p>
        </w:tc>
      </w:tr>
      <w:tr w:rsidR="008666D5" w:rsidRPr="005E4570">
        <w:trPr>
          <w:trHeight w:hRule="exact" w:val="545"/>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2</w:t>
            </w:r>
          </w:p>
        </w:tc>
        <w:tc>
          <w:tcPr>
            <w:tcW w:w="1747" w:type="dxa"/>
          </w:tcPr>
          <w:p w:rsidR="008666D5" w:rsidRPr="005E4570" w:rsidRDefault="00E721D9">
            <w:pPr>
              <w:pStyle w:val="TableParagraph"/>
              <w:ind w:left="679" w:right="204" w:hanging="461"/>
              <w:rPr>
                <w:rFonts w:ascii="Times New Roman" w:hAnsi="Times New Roman" w:cs="Times New Roman"/>
              </w:rPr>
            </w:pPr>
            <w:r w:rsidRPr="005E4570">
              <w:rPr>
                <w:rFonts w:ascii="Times New Roman" w:hAnsi="Times New Roman" w:cs="Times New Roman"/>
              </w:rPr>
              <w:t>Nguyễn Thanh Lâm</w:t>
            </w:r>
          </w:p>
        </w:tc>
        <w:tc>
          <w:tcPr>
            <w:tcW w:w="4501" w:type="dxa"/>
          </w:tcPr>
          <w:p w:rsidR="008666D5" w:rsidRPr="005E4570" w:rsidRDefault="003E106B" w:rsidP="003E106B">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Phòng Đầu tư</w:t>
            </w:r>
            <w:r w:rsidR="00A16733" w:rsidRPr="005E4570">
              <w:rPr>
                <w:rFonts w:ascii="Times New Roman" w:hAnsi="Times New Roman" w:cs="Times New Roman"/>
              </w:rPr>
              <w:t xml:space="preserve"> xây dựng</w:t>
            </w:r>
            <w:r w:rsidRPr="005E4570">
              <w:rPr>
                <w:rFonts w:ascii="Times New Roman" w:hAnsi="Times New Roman" w:cs="Times New Roman"/>
              </w:rPr>
              <w:t xml:space="preserve"> công trình cơ bản</w:t>
            </w:r>
            <w:r w:rsidR="00E721D9" w:rsidRPr="005E4570">
              <w:rPr>
                <w:rFonts w:ascii="Times New Roman" w:hAnsi="Times New Roman" w:cs="Times New Roman"/>
              </w:rPr>
              <w:t xml:space="preserve"> </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Sở NN&amp;PTNT</w:t>
            </w:r>
          </w:p>
        </w:tc>
        <w:tc>
          <w:tcPr>
            <w:tcW w:w="3329" w:type="dxa"/>
          </w:tcPr>
          <w:p w:rsidR="008666D5" w:rsidRPr="005E4570" w:rsidRDefault="005A4D1B" w:rsidP="005A4D1B">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Phó trưởng phòng</w:t>
            </w:r>
          </w:p>
        </w:tc>
      </w:tr>
      <w:tr w:rsidR="008666D5" w:rsidRPr="005E4570">
        <w:trPr>
          <w:trHeight w:hRule="exact" w:val="547"/>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3</w:t>
            </w:r>
          </w:p>
        </w:tc>
        <w:tc>
          <w:tcPr>
            <w:tcW w:w="1747" w:type="dxa"/>
          </w:tcPr>
          <w:p w:rsidR="008666D5" w:rsidRPr="005E4570" w:rsidRDefault="00E721D9">
            <w:pPr>
              <w:pStyle w:val="TableParagraph"/>
              <w:ind w:left="645" w:right="305" w:hanging="327"/>
              <w:rPr>
                <w:rFonts w:ascii="Times New Roman" w:hAnsi="Times New Roman" w:cs="Times New Roman"/>
              </w:rPr>
            </w:pPr>
            <w:r w:rsidRPr="005E4570">
              <w:rPr>
                <w:rFonts w:ascii="Times New Roman" w:hAnsi="Times New Roman" w:cs="Times New Roman"/>
              </w:rPr>
              <w:t>Nguyễn Anh Tuấn</w:t>
            </w:r>
          </w:p>
        </w:tc>
        <w:tc>
          <w:tcPr>
            <w:tcW w:w="4501" w:type="dxa"/>
          </w:tcPr>
          <w:p w:rsidR="008666D5" w:rsidRPr="005E4570" w:rsidRDefault="00E721D9">
            <w:pPr>
              <w:pStyle w:val="TableParagraph"/>
              <w:spacing w:line="268"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8442B6" w:rsidP="008442B6">
            <w:pPr>
              <w:pStyle w:val="TableParagraph"/>
              <w:spacing w:line="268" w:lineRule="exact"/>
              <w:ind w:left="116" w:right="117"/>
              <w:jc w:val="center"/>
              <w:rPr>
                <w:rFonts w:ascii="Times New Roman" w:hAnsi="Times New Roman" w:cs="Times New Roman"/>
              </w:rPr>
            </w:pPr>
            <w:r w:rsidRPr="005E4570">
              <w:rPr>
                <w:rFonts w:ascii="Times New Roman" w:hAnsi="Times New Roman" w:cs="Times New Roman"/>
              </w:rPr>
              <w:t>Giám đốc</w:t>
            </w:r>
          </w:p>
        </w:tc>
      </w:tr>
      <w:tr w:rsidR="008666D5" w:rsidRPr="005E4570">
        <w:trPr>
          <w:trHeight w:hRule="exact" w:val="386"/>
        </w:trPr>
        <w:tc>
          <w:tcPr>
            <w:tcW w:w="679" w:type="dxa"/>
          </w:tcPr>
          <w:p w:rsidR="008666D5" w:rsidRPr="005E4570" w:rsidRDefault="00E721D9">
            <w:pPr>
              <w:pStyle w:val="TableParagraph"/>
              <w:spacing w:line="268" w:lineRule="exact"/>
              <w:ind w:right="277"/>
              <w:jc w:val="right"/>
              <w:rPr>
                <w:rFonts w:ascii="Times New Roman" w:hAnsi="Times New Roman" w:cs="Times New Roman"/>
                <w:b/>
              </w:rPr>
            </w:pPr>
            <w:r w:rsidRPr="005E4570">
              <w:rPr>
                <w:rFonts w:ascii="Times New Roman" w:hAnsi="Times New Roman" w:cs="Times New Roman"/>
                <w:b/>
              </w:rPr>
              <w:t>4</w:t>
            </w:r>
          </w:p>
        </w:tc>
        <w:tc>
          <w:tcPr>
            <w:tcW w:w="1747" w:type="dxa"/>
          </w:tcPr>
          <w:p w:rsidR="008666D5" w:rsidRPr="005E4570" w:rsidRDefault="00E721D9">
            <w:pPr>
              <w:pStyle w:val="TableParagraph"/>
              <w:spacing w:line="268" w:lineRule="exact"/>
              <w:ind w:left="211" w:right="105"/>
              <w:rPr>
                <w:rFonts w:ascii="Times New Roman" w:hAnsi="Times New Roman" w:cs="Times New Roman"/>
              </w:rPr>
            </w:pPr>
            <w:r w:rsidRPr="005E4570">
              <w:rPr>
                <w:rFonts w:ascii="Times New Roman" w:hAnsi="Times New Roman" w:cs="Times New Roman"/>
              </w:rPr>
              <w:t>Dương Thị Cúc</w:t>
            </w:r>
          </w:p>
        </w:tc>
        <w:tc>
          <w:tcPr>
            <w:tcW w:w="4501" w:type="dxa"/>
          </w:tcPr>
          <w:p w:rsidR="008666D5" w:rsidRPr="005E4570" w:rsidRDefault="00E721D9">
            <w:pPr>
              <w:pStyle w:val="TableParagraph"/>
              <w:spacing w:line="268"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8442B6" w:rsidP="008442B6">
            <w:pPr>
              <w:pStyle w:val="TableParagraph"/>
              <w:spacing w:line="268" w:lineRule="exact"/>
              <w:ind w:left="116" w:right="116"/>
              <w:jc w:val="center"/>
              <w:rPr>
                <w:rFonts w:ascii="Times New Roman" w:hAnsi="Times New Roman" w:cs="Times New Roman"/>
              </w:rPr>
            </w:pPr>
            <w:r w:rsidRPr="005E4570">
              <w:rPr>
                <w:rFonts w:ascii="Times New Roman" w:hAnsi="Times New Roman" w:cs="Times New Roman"/>
              </w:rPr>
              <w:t>Kế toán trưởng</w:t>
            </w:r>
          </w:p>
        </w:tc>
      </w:tr>
      <w:tr w:rsidR="008666D5" w:rsidRPr="005E4570">
        <w:trPr>
          <w:trHeight w:hRule="exact" w:val="384"/>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5</w:t>
            </w:r>
          </w:p>
        </w:tc>
        <w:tc>
          <w:tcPr>
            <w:tcW w:w="1747" w:type="dxa"/>
          </w:tcPr>
          <w:p w:rsidR="008666D5" w:rsidRPr="005E4570" w:rsidRDefault="00E721D9">
            <w:pPr>
              <w:pStyle w:val="TableParagraph"/>
              <w:spacing w:line="265" w:lineRule="exact"/>
              <w:ind w:left="259" w:right="205"/>
              <w:rPr>
                <w:rFonts w:ascii="Times New Roman" w:hAnsi="Times New Roman" w:cs="Times New Roman"/>
              </w:rPr>
            </w:pPr>
            <w:r w:rsidRPr="005E4570">
              <w:rPr>
                <w:rFonts w:ascii="Times New Roman" w:hAnsi="Times New Roman" w:cs="Times New Roman"/>
              </w:rPr>
              <w:t>Trần Duy Anh</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8442B6">
            <w:pPr>
              <w:pStyle w:val="TableParagraph"/>
              <w:spacing w:line="265" w:lineRule="exact"/>
              <w:ind w:left="116" w:right="117"/>
              <w:jc w:val="center"/>
              <w:rPr>
                <w:rFonts w:ascii="Times New Roman" w:hAnsi="Times New Roman" w:cs="Times New Roman"/>
              </w:rPr>
            </w:pPr>
            <w:r w:rsidRPr="005E4570">
              <w:rPr>
                <w:rFonts w:ascii="Times New Roman" w:hAnsi="Times New Roman" w:cs="Times New Roman"/>
              </w:rPr>
              <w:t>Trưởng phòng Kỹ thuật</w:t>
            </w:r>
          </w:p>
        </w:tc>
      </w:tr>
      <w:tr w:rsidR="008666D5" w:rsidRPr="005E4570">
        <w:trPr>
          <w:trHeight w:hRule="exact" w:val="387"/>
        </w:trPr>
        <w:tc>
          <w:tcPr>
            <w:tcW w:w="679" w:type="dxa"/>
          </w:tcPr>
          <w:p w:rsidR="008666D5" w:rsidRPr="005E4570" w:rsidRDefault="00E721D9">
            <w:pPr>
              <w:pStyle w:val="TableParagraph"/>
              <w:spacing w:line="266" w:lineRule="exact"/>
              <w:ind w:right="277"/>
              <w:jc w:val="right"/>
              <w:rPr>
                <w:rFonts w:ascii="Times New Roman" w:hAnsi="Times New Roman" w:cs="Times New Roman"/>
                <w:b/>
              </w:rPr>
            </w:pPr>
            <w:r w:rsidRPr="005E4570">
              <w:rPr>
                <w:rFonts w:ascii="Times New Roman" w:hAnsi="Times New Roman" w:cs="Times New Roman"/>
                <w:b/>
              </w:rPr>
              <w:t>6</w:t>
            </w:r>
          </w:p>
        </w:tc>
        <w:tc>
          <w:tcPr>
            <w:tcW w:w="1747" w:type="dxa"/>
          </w:tcPr>
          <w:p w:rsidR="008666D5" w:rsidRPr="005E4570" w:rsidRDefault="00E721D9">
            <w:pPr>
              <w:pStyle w:val="TableParagraph"/>
              <w:spacing w:line="266" w:lineRule="exact"/>
              <w:ind w:left="112"/>
              <w:rPr>
                <w:rFonts w:ascii="Times New Roman" w:hAnsi="Times New Roman" w:cs="Times New Roman"/>
              </w:rPr>
            </w:pPr>
            <w:r w:rsidRPr="005E4570">
              <w:rPr>
                <w:rFonts w:ascii="Times New Roman" w:hAnsi="Times New Roman" w:cs="Times New Roman"/>
              </w:rPr>
              <w:t>Giáp Thị Tú Ngọc</w:t>
            </w:r>
          </w:p>
        </w:tc>
        <w:tc>
          <w:tcPr>
            <w:tcW w:w="4501" w:type="dxa"/>
          </w:tcPr>
          <w:p w:rsidR="008666D5" w:rsidRPr="005E4570" w:rsidRDefault="00E721D9">
            <w:pPr>
              <w:pStyle w:val="TableParagraph"/>
              <w:spacing w:line="266"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8442B6">
            <w:pPr>
              <w:pStyle w:val="TableParagraph"/>
              <w:spacing w:line="266" w:lineRule="exact"/>
              <w:ind w:left="116" w:right="117"/>
              <w:jc w:val="center"/>
              <w:rPr>
                <w:rFonts w:ascii="Times New Roman" w:hAnsi="Times New Roman" w:cs="Times New Roman"/>
              </w:rPr>
            </w:pPr>
            <w:r w:rsidRPr="005E4570">
              <w:rPr>
                <w:rFonts w:ascii="Times New Roman" w:hAnsi="Times New Roman" w:cs="Times New Roman"/>
              </w:rPr>
              <w:t>Phó trưởng phòng Kế hoạch</w:t>
            </w:r>
          </w:p>
        </w:tc>
      </w:tr>
      <w:tr w:rsidR="008666D5" w:rsidRPr="005E4570">
        <w:trPr>
          <w:trHeight w:hRule="exact" w:val="547"/>
        </w:trPr>
        <w:tc>
          <w:tcPr>
            <w:tcW w:w="679" w:type="dxa"/>
          </w:tcPr>
          <w:p w:rsidR="008666D5" w:rsidRPr="005E4570" w:rsidRDefault="00E721D9">
            <w:pPr>
              <w:pStyle w:val="TableParagraph"/>
              <w:spacing w:line="265" w:lineRule="exact"/>
              <w:ind w:right="277"/>
              <w:jc w:val="right"/>
              <w:rPr>
                <w:rFonts w:ascii="Times New Roman" w:hAnsi="Times New Roman" w:cs="Times New Roman"/>
                <w:b/>
              </w:rPr>
            </w:pPr>
            <w:r w:rsidRPr="005E4570">
              <w:rPr>
                <w:rFonts w:ascii="Times New Roman" w:hAnsi="Times New Roman" w:cs="Times New Roman"/>
                <w:b/>
              </w:rPr>
              <w:t>7</w:t>
            </w:r>
          </w:p>
        </w:tc>
        <w:tc>
          <w:tcPr>
            <w:tcW w:w="1747" w:type="dxa"/>
          </w:tcPr>
          <w:p w:rsidR="008666D5" w:rsidRPr="005E4570" w:rsidRDefault="00E721D9">
            <w:pPr>
              <w:pStyle w:val="TableParagraph"/>
              <w:ind w:left="631" w:right="303" w:hanging="315"/>
              <w:rPr>
                <w:rFonts w:ascii="Times New Roman" w:hAnsi="Times New Roman" w:cs="Times New Roman"/>
              </w:rPr>
            </w:pPr>
            <w:r w:rsidRPr="005E4570">
              <w:rPr>
                <w:rFonts w:ascii="Times New Roman" w:hAnsi="Times New Roman" w:cs="Times New Roman"/>
              </w:rPr>
              <w:t>Hồ Thị Hồng Diễm</w:t>
            </w:r>
          </w:p>
        </w:tc>
        <w:tc>
          <w:tcPr>
            <w:tcW w:w="4501" w:type="dxa"/>
          </w:tcPr>
          <w:p w:rsidR="008666D5" w:rsidRPr="005E4570" w:rsidRDefault="00E721D9">
            <w:pPr>
              <w:pStyle w:val="TableParagraph"/>
              <w:spacing w:line="265" w:lineRule="exact"/>
              <w:ind w:left="109" w:right="111"/>
              <w:jc w:val="center"/>
              <w:rPr>
                <w:rFonts w:ascii="Times New Roman" w:hAnsi="Times New Roman" w:cs="Times New Roman"/>
              </w:rPr>
            </w:pPr>
            <w:r w:rsidRPr="005E4570">
              <w:rPr>
                <w:rFonts w:ascii="Times New Roman" w:hAnsi="Times New Roman" w:cs="Times New Roman"/>
              </w:rPr>
              <w:t>PPMU</w:t>
            </w:r>
          </w:p>
        </w:tc>
        <w:tc>
          <w:tcPr>
            <w:tcW w:w="3329" w:type="dxa"/>
          </w:tcPr>
          <w:p w:rsidR="008666D5" w:rsidRPr="005E4570" w:rsidRDefault="007D27AA">
            <w:pPr>
              <w:pStyle w:val="TableParagraph"/>
              <w:spacing w:line="265" w:lineRule="exact"/>
              <w:ind w:left="116" w:right="118"/>
              <w:jc w:val="center"/>
              <w:rPr>
                <w:rFonts w:ascii="Times New Roman" w:hAnsi="Times New Roman" w:cs="Times New Roman"/>
              </w:rPr>
            </w:pPr>
            <w:r w:rsidRPr="005E4570">
              <w:rPr>
                <w:rFonts w:ascii="Times New Roman" w:hAnsi="Times New Roman" w:cs="Times New Roman"/>
              </w:rPr>
              <w:t>Cán bộ</w:t>
            </w:r>
            <w:r w:rsidR="008442B6" w:rsidRPr="005E4570">
              <w:rPr>
                <w:rFonts w:ascii="Times New Roman" w:hAnsi="Times New Roman" w:cs="Times New Roman"/>
              </w:rPr>
              <w:t xml:space="preserve"> kỹ thuật</w:t>
            </w:r>
          </w:p>
        </w:tc>
      </w:tr>
    </w:tbl>
    <w:p w:rsidR="008666D5" w:rsidRPr="005E4570" w:rsidRDefault="008666D5">
      <w:pPr>
        <w:spacing w:line="265" w:lineRule="exact"/>
        <w:jc w:val="center"/>
        <w:rPr>
          <w:rFonts w:ascii="Times New Roman" w:hAnsi="Times New Roman" w:cs="Times New Roman"/>
        </w:rPr>
        <w:sectPr w:rsidR="008666D5" w:rsidRPr="005E4570">
          <w:pgSz w:w="12240" w:h="15840"/>
          <w:pgMar w:top="840" w:right="4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5" w:after="1"/>
        <w:rPr>
          <w:rFonts w:ascii="Times New Roman" w:hAnsi="Times New Roman" w:cs="Times New Roman"/>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43"/>
        <w:gridCol w:w="4487"/>
        <w:gridCol w:w="3956"/>
      </w:tblGrid>
      <w:tr w:rsidR="008666D5" w:rsidRPr="005E4570">
        <w:trPr>
          <w:trHeight w:hRule="exact" w:val="425"/>
        </w:trPr>
        <w:tc>
          <w:tcPr>
            <w:tcW w:w="10526" w:type="dxa"/>
            <w:gridSpan w:val="4"/>
          </w:tcPr>
          <w:p w:rsidR="008666D5" w:rsidRPr="005E4570" w:rsidRDefault="00186372" w:rsidP="00186372">
            <w:pPr>
              <w:pStyle w:val="TableParagraph"/>
              <w:spacing w:before="71"/>
              <w:ind w:left="2849"/>
              <w:rPr>
                <w:rFonts w:ascii="Times New Roman" w:hAnsi="Times New Roman" w:cs="Times New Roman"/>
                <w:b/>
              </w:rPr>
            </w:pPr>
            <w:r w:rsidRPr="005E4570">
              <w:rPr>
                <w:rFonts w:ascii="Times New Roman" w:hAnsi="Times New Roman" w:cs="Times New Roman"/>
                <w:b/>
              </w:rPr>
              <w:t xml:space="preserve">Bộ Tài nguyên và Môi trường </w:t>
            </w:r>
            <w:r w:rsidR="00E721D9" w:rsidRPr="005E4570">
              <w:rPr>
                <w:rFonts w:ascii="Times New Roman" w:hAnsi="Times New Roman" w:cs="Times New Roman"/>
                <w:b/>
              </w:rPr>
              <w:t>(</w:t>
            </w:r>
            <w:r w:rsidRPr="005E4570">
              <w:rPr>
                <w:rFonts w:ascii="Times New Roman" w:hAnsi="Times New Roman" w:cs="Times New Roman"/>
                <w:b/>
              </w:rPr>
              <w:t>TN&amp;MT</w:t>
            </w:r>
            <w:r w:rsidR="00E721D9" w:rsidRPr="005E4570">
              <w:rPr>
                <w:rFonts w:ascii="Times New Roman" w:hAnsi="Times New Roman" w:cs="Times New Roman"/>
                <w:b/>
              </w:rPr>
              <w:t>)</w:t>
            </w:r>
          </w:p>
        </w:tc>
      </w:tr>
      <w:tr w:rsidR="008666D5" w:rsidRPr="005E4570" w:rsidTr="00E3137C">
        <w:trPr>
          <w:trHeight w:hRule="exact" w:val="427"/>
        </w:trPr>
        <w:tc>
          <w:tcPr>
            <w:tcW w:w="540" w:type="dxa"/>
          </w:tcPr>
          <w:p w:rsidR="008666D5" w:rsidRPr="005E4570" w:rsidRDefault="00E3137C">
            <w:pPr>
              <w:pStyle w:val="TableParagraph"/>
              <w:spacing w:before="71"/>
              <w:ind w:left="85" w:right="82"/>
              <w:jc w:val="center"/>
              <w:rPr>
                <w:rFonts w:ascii="Times New Roman" w:hAnsi="Times New Roman" w:cs="Times New Roman"/>
                <w:b/>
              </w:rPr>
            </w:pPr>
            <w:r w:rsidRPr="005E4570">
              <w:rPr>
                <w:rFonts w:ascii="Times New Roman" w:hAnsi="Times New Roman" w:cs="Times New Roman"/>
                <w:b/>
              </w:rPr>
              <w:t>TT</w:t>
            </w:r>
            <w:r w:rsidR="00E721D9" w:rsidRPr="005E4570">
              <w:rPr>
                <w:rFonts w:ascii="Times New Roman" w:hAnsi="Times New Roman" w:cs="Times New Roman"/>
                <w:b/>
              </w:rPr>
              <w:t>.</w:t>
            </w:r>
          </w:p>
        </w:tc>
        <w:tc>
          <w:tcPr>
            <w:tcW w:w="1543" w:type="dxa"/>
          </w:tcPr>
          <w:p w:rsidR="008666D5" w:rsidRPr="005E4570" w:rsidRDefault="00E3137C" w:rsidP="00E3137C">
            <w:pPr>
              <w:pStyle w:val="TableParagraph"/>
              <w:spacing w:before="71"/>
              <w:ind w:left="103" w:right="214"/>
              <w:rPr>
                <w:rFonts w:ascii="Times New Roman" w:hAnsi="Times New Roman" w:cs="Times New Roman"/>
                <w:b/>
              </w:rPr>
            </w:pPr>
            <w:r w:rsidRPr="005E4570">
              <w:rPr>
                <w:rFonts w:ascii="Times New Roman" w:hAnsi="Times New Roman" w:cs="Times New Roman"/>
                <w:b/>
              </w:rPr>
              <w:t>Họ tên</w:t>
            </w:r>
          </w:p>
        </w:tc>
        <w:tc>
          <w:tcPr>
            <w:tcW w:w="4487" w:type="dxa"/>
            <w:vAlign w:val="center"/>
          </w:tcPr>
          <w:p w:rsidR="008666D5" w:rsidRPr="005E4570" w:rsidRDefault="00E3137C" w:rsidP="00E3137C">
            <w:pPr>
              <w:pStyle w:val="TableParagraph"/>
              <w:spacing w:line="268" w:lineRule="exact"/>
              <w:ind w:right="1885"/>
              <w:jc w:val="center"/>
              <w:rPr>
                <w:rFonts w:ascii="Times New Roman" w:hAnsi="Times New Roman" w:cs="Times New Roman"/>
                <w:b/>
              </w:rPr>
            </w:pPr>
            <w:r w:rsidRPr="005E4570">
              <w:rPr>
                <w:rFonts w:ascii="Times New Roman" w:hAnsi="Times New Roman" w:cs="Times New Roman"/>
                <w:b/>
              </w:rPr>
              <w:t>Cơ quan</w:t>
            </w:r>
          </w:p>
        </w:tc>
        <w:tc>
          <w:tcPr>
            <w:tcW w:w="3956" w:type="dxa"/>
          </w:tcPr>
          <w:p w:rsidR="008666D5" w:rsidRPr="005E4570" w:rsidRDefault="000A17C2">
            <w:pPr>
              <w:pStyle w:val="TableParagraph"/>
              <w:spacing w:before="71"/>
              <w:ind w:left="105" w:right="390"/>
              <w:rPr>
                <w:rFonts w:ascii="Times New Roman" w:hAnsi="Times New Roman" w:cs="Times New Roman"/>
                <w:b/>
              </w:rPr>
            </w:pPr>
            <w:r w:rsidRPr="005E4570">
              <w:rPr>
                <w:rFonts w:ascii="Times New Roman" w:hAnsi="Times New Roman" w:cs="Times New Roman"/>
                <w:b/>
              </w:rPr>
              <w:t>Chức vụ</w:t>
            </w:r>
          </w:p>
        </w:tc>
      </w:tr>
      <w:tr w:rsidR="008666D5" w:rsidRPr="005E4570">
        <w:trPr>
          <w:trHeight w:hRule="exact" w:val="816"/>
        </w:trPr>
        <w:tc>
          <w:tcPr>
            <w:tcW w:w="540" w:type="dxa"/>
          </w:tcPr>
          <w:p w:rsidR="008666D5" w:rsidRPr="005E4570" w:rsidRDefault="008666D5">
            <w:pPr>
              <w:pStyle w:val="TableParagraph"/>
              <w:spacing w:before="1"/>
              <w:rPr>
                <w:rFonts w:ascii="Times New Roman" w:hAnsi="Times New Roman" w:cs="Times New Roman"/>
                <w:sz w:val="23"/>
              </w:rPr>
            </w:pPr>
          </w:p>
          <w:p w:rsidR="008666D5" w:rsidRPr="005E4570" w:rsidRDefault="00E721D9">
            <w:pPr>
              <w:pStyle w:val="TableParagraph"/>
              <w:ind w:left="3"/>
              <w:jc w:val="center"/>
              <w:rPr>
                <w:rFonts w:ascii="Times New Roman" w:hAnsi="Times New Roman" w:cs="Times New Roman"/>
              </w:rPr>
            </w:pPr>
            <w:r w:rsidRPr="005E4570">
              <w:rPr>
                <w:rFonts w:ascii="Times New Roman" w:hAnsi="Times New Roman" w:cs="Times New Roman"/>
              </w:rPr>
              <w:t>1</w:t>
            </w:r>
          </w:p>
        </w:tc>
        <w:tc>
          <w:tcPr>
            <w:tcW w:w="1543" w:type="dxa"/>
          </w:tcPr>
          <w:p w:rsidR="008666D5" w:rsidRPr="005E4570" w:rsidRDefault="000A17C2">
            <w:pPr>
              <w:pStyle w:val="TableParagraph"/>
              <w:ind w:left="103" w:right="214"/>
              <w:rPr>
                <w:rFonts w:ascii="Times New Roman" w:hAnsi="Times New Roman" w:cs="Times New Roman"/>
              </w:rPr>
            </w:pPr>
            <w:r w:rsidRPr="005E4570">
              <w:rPr>
                <w:rFonts w:ascii="Times New Roman" w:hAnsi="Times New Roman" w:cs="Times New Roman"/>
              </w:rPr>
              <w:t>Thứ trưởng</w:t>
            </w:r>
            <w:r w:rsidR="00E721D9" w:rsidRPr="005E4570">
              <w:rPr>
                <w:rFonts w:ascii="Times New Roman" w:hAnsi="Times New Roman" w:cs="Times New Roman"/>
              </w:rPr>
              <w:t xml:space="preserve"> Nguyen Linh Ngoc</w:t>
            </w:r>
          </w:p>
        </w:tc>
        <w:tc>
          <w:tcPr>
            <w:tcW w:w="4487" w:type="dxa"/>
          </w:tcPr>
          <w:p w:rsidR="008666D5" w:rsidRPr="005E4570" w:rsidRDefault="008666D5">
            <w:pPr>
              <w:pStyle w:val="TableParagraph"/>
              <w:spacing w:before="1"/>
              <w:rPr>
                <w:rFonts w:ascii="Times New Roman" w:hAnsi="Times New Roman" w:cs="Times New Roman"/>
                <w:sz w:val="23"/>
              </w:rPr>
            </w:pPr>
          </w:p>
          <w:p w:rsidR="008666D5" w:rsidRPr="005E4570" w:rsidRDefault="000A17C2">
            <w:pPr>
              <w:pStyle w:val="TableParagraph"/>
              <w:ind w:left="105"/>
              <w:rPr>
                <w:rFonts w:ascii="Times New Roman" w:hAnsi="Times New Roman" w:cs="Times New Roman"/>
              </w:rPr>
            </w:pPr>
            <w:r w:rsidRPr="005E4570">
              <w:rPr>
                <w:rFonts w:ascii="Times New Roman" w:hAnsi="Times New Roman" w:cs="Times New Roman"/>
              </w:rPr>
              <w:t>Bộ TN&amp;MT</w:t>
            </w:r>
          </w:p>
        </w:tc>
        <w:tc>
          <w:tcPr>
            <w:tcW w:w="3956" w:type="dxa"/>
          </w:tcPr>
          <w:p w:rsidR="008666D5" w:rsidRPr="005E4570" w:rsidRDefault="008666D5">
            <w:pPr>
              <w:pStyle w:val="TableParagraph"/>
              <w:spacing w:before="1"/>
              <w:rPr>
                <w:rFonts w:ascii="Times New Roman" w:hAnsi="Times New Roman" w:cs="Times New Roman"/>
                <w:sz w:val="23"/>
              </w:rPr>
            </w:pPr>
          </w:p>
          <w:p w:rsidR="008666D5" w:rsidRPr="005E4570" w:rsidRDefault="000A17C2">
            <w:pPr>
              <w:pStyle w:val="TableParagraph"/>
              <w:ind w:left="105" w:right="390"/>
              <w:rPr>
                <w:rFonts w:ascii="Times New Roman" w:hAnsi="Times New Roman" w:cs="Times New Roman"/>
              </w:rPr>
            </w:pPr>
            <w:r w:rsidRPr="005E4570">
              <w:rPr>
                <w:rFonts w:ascii="Times New Roman" w:hAnsi="Times New Roman" w:cs="Times New Roman"/>
              </w:rPr>
              <w:t xml:space="preserve">Thứ trưởng </w:t>
            </w:r>
            <w:r w:rsidR="00E721D9" w:rsidRPr="005E4570">
              <w:rPr>
                <w:rFonts w:ascii="Times New Roman" w:hAnsi="Times New Roman" w:cs="Times New Roman"/>
              </w:rPr>
              <w:t>Vice Minister</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2</w:t>
            </w:r>
          </w:p>
        </w:tc>
        <w:tc>
          <w:tcPr>
            <w:tcW w:w="1543" w:type="dxa"/>
          </w:tcPr>
          <w:p w:rsidR="008666D5" w:rsidRPr="005E4570" w:rsidRDefault="00E721D9">
            <w:pPr>
              <w:pStyle w:val="TableParagraph"/>
              <w:ind w:left="103" w:right="336"/>
              <w:rPr>
                <w:rFonts w:ascii="Times New Roman" w:hAnsi="Times New Roman" w:cs="Times New Roman"/>
              </w:rPr>
            </w:pPr>
            <w:r w:rsidRPr="005E4570">
              <w:rPr>
                <w:rFonts w:ascii="Times New Roman" w:hAnsi="Times New Roman" w:cs="Times New Roman"/>
              </w:rPr>
              <w:t>Mr. Lê Công Thành</w:t>
            </w:r>
          </w:p>
        </w:tc>
        <w:tc>
          <w:tcPr>
            <w:tcW w:w="4487" w:type="dxa"/>
          </w:tcPr>
          <w:p w:rsidR="008666D5" w:rsidRPr="005E4570" w:rsidRDefault="00F017CC">
            <w:pPr>
              <w:pStyle w:val="TableParagraph"/>
              <w:spacing w:line="265" w:lineRule="exact"/>
              <w:ind w:left="105"/>
              <w:rPr>
                <w:rFonts w:ascii="Times New Roman" w:hAnsi="Times New Roman" w:cs="Times New Roman"/>
              </w:rPr>
            </w:pPr>
            <w:r w:rsidRPr="005E4570">
              <w:rPr>
                <w:rFonts w:ascii="Times New Roman" w:hAnsi="Times New Roman" w:cs="Times New Roman"/>
              </w:rPr>
              <w:t>Bộ TN&amp;MT</w:t>
            </w:r>
          </w:p>
        </w:tc>
        <w:tc>
          <w:tcPr>
            <w:tcW w:w="3956" w:type="dxa"/>
          </w:tcPr>
          <w:p w:rsidR="008666D5" w:rsidRPr="005E4570" w:rsidRDefault="00F017CC" w:rsidP="00F017CC">
            <w:pPr>
              <w:pStyle w:val="TableParagraph"/>
              <w:spacing w:before="131"/>
              <w:ind w:left="105" w:right="390"/>
              <w:rPr>
                <w:rFonts w:ascii="Times New Roman" w:hAnsi="Times New Roman" w:cs="Times New Roman"/>
              </w:rPr>
            </w:pPr>
            <w:r w:rsidRPr="005E4570">
              <w:rPr>
                <w:rFonts w:ascii="Times New Roman" w:hAnsi="Times New Roman" w:cs="Times New Roman"/>
              </w:rPr>
              <w:t xml:space="preserve">Phó Giám đốc </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3</w:t>
            </w:r>
          </w:p>
        </w:tc>
        <w:tc>
          <w:tcPr>
            <w:tcW w:w="1543" w:type="dxa"/>
          </w:tcPr>
          <w:p w:rsidR="008666D5" w:rsidRPr="005E4570" w:rsidRDefault="00E721D9">
            <w:pPr>
              <w:pStyle w:val="TableParagraph"/>
              <w:ind w:left="103" w:right="135"/>
              <w:rPr>
                <w:rFonts w:ascii="Times New Roman" w:hAnsi="Times New Roman" w:cs="Times New Roman"/>
              </w:rPr>
            </w:pPr>
            <w:r w:rsidRPr="005E4570">
              <w:rPr>
                <w:rFonts w:ascii="Times New Roman" w:hAnsi="Times New Roman" w:cs="Times New Roman"/>
              </w:rPr>
              <w:t>Mr. Phạm Phú Bình</w:t>
            </w:r>
          </w:p>
        </w:tc>
        <w:tc>
          <w:tcPr>
            <w:tcW w:w="4487" w:type="dxa"/>
          </w:tcPr>
          <w:p w:rsidR="008666D5" w:rsidRPr="005E4570" w:rsidRDefault="00F017CC">
            <w:pPr>
              <w:pStyle w:val="TableParagraph"/>
              <w:spacing w:line="265" w:lineRule="exact"/>
              <w:ind w:left="105"/>
              <w:rPr>
                <w:rFonts w:ascii="Times New Roman" w:hAnsi="Times New Roman" w:cs="Times New Roman"/>
              </w:rPr>
            </w:pPr>
            <w:r w:rsidRPr="005E4570">
              <w:rPr>
                <w:rFonts w:ascii="Times New Roman" w:hAnsi="Times New Roman" w:cs="Times New Roman"/>
              </w:rPr>
              <w:t>Bộ TN&amp;MT</w:t>
            </w:r>
          </w:p>
        </w:tc>
        <w:tc>
          <w:tcPr>
            <w:tcW w:w="3956" w:type="dxa"/>
          </w:tcPr>
          <w:p w:rsidR="008666D5" w:rsidRPr="005E4570" w:rsidRDefault="0001297B" w:rsidP="0001297B">
            <w:pPr>
              <w:pStyle w:val="TableParagraph"/>
              <w:spacing w:before="131"/>
              <w:ind w:left="105" w:right="390"/>
              <w:rPr>
                <w:rFonts w:ascii="Times New Roman" w:hAnsi="Times New Roman" w:cs="Times New Roman"/>
              </w:rPr>
            </w:pPr>
            <w:r w:rsidRPr="005E4570">
              <w:rPr>
                <w:rFonts w:ascii="Times New Roman" w:hAnsi="Times New Roman" w:cs="Times New Roman"/>
              </w:rPr>
              <w:t>Phó Vụ trưởng</w:t>
            </w:r>
            <w:r w:rsidR="00E721D9" w:rsidRPr="005E4570">
              <w:rPr>
                <w:rFonts w:ascii="Times New Roman" w:hAnsi="Times New Roman" w:cs="Times New Roman"/>
              </w:rPr>
              <w:t xml:space="preserve">, </w:t>
            </w:r>
            <w:r w:rsidRPr="005E4570">
              <w:rPr>
                <w:rFonts w:ascii="Times New Roman" w:hAnsi="Times New Roman" w:cs="Times New Roman"/>
              </w:rPr>
              <w:t>Vụ QHQT</w:t>
            </w:r>
          </w:p>
        </w:tc>
      </w:tr>
      <w:tr w:rsidR="008666D5" w:rsidRPr="005E4570">
        <w:trPr>
          <w:trHeight w:hRule="exact" w:val="548"/>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4</w:t>
            </w:r>
          </w:p>
        </w:tc>
        <w:tc>
          <w:tcPr>
            <w:tcW w:w="1543" w:type="dxa"/>
          </w:tcPr>
          <w:p w:rsidR="008666D5" w:rsidRPr="005E4570" w:rsidRDefault="00E721D9">
            <w:pPr>
              <w:pStyle w:val="TableParagraph"/>
              <w:ind w:left="103" w:right="429"/>
              <w:rPr>
                <w:rFonts w:ascii="Times New Roman" w:hAnsi="Times New Roman" w:cs="Times New Roman"/>
              </w:rPr>
            </w:pPr>
            <w:r w:rsidRPr="005E4570">
              <w:rPr>
                <w:rFonts w:ascii="Times New Roman" w:hAnsi="Times New Roman" w:cs="Times New Roman"/>
              </w:rPr>
              <w:t>Mr. La Đức Dũng</w:t>
            </w:r>
          </w:p>
        </w:tc>
        <w:tc>
          <w:tcPr>
            <w:tcW w:w="4487" w:type="dxa"/>
          </w:tcPr>
          <w:p w:rsidR="008666D5" w:rsidRPr="005E4570" w:rsidRDefault="00F017CC">
            <w:pPr>
              <w:pStyle w:val="TableParagraph"/>
              <w:spacing w:line="265" w:lineRule="exact"/>
              <w:ind w:left="105"/>
              <w:rPr>
                <w:rFonts w:ascii="Times New Roman" w:hAnsi="Times New Roman" w:cs="Times New Roman"/>
              </w:rPr>
            </w:pPr>
            <w:r w:rsidRPr="005E4570">
              <w:rPr>
                <w:rFonts w:ascii="Times New Roman" w:hAnsi="Times New Roman" w:cs="Times New Roman"/>
              </w:rPr>
              <w:t>Bộ TN&amp;MT</w:t>
            </w:r>
          </w:p>
        </w:tc>
        <w:tc>
          <w:tcPr>
            <w:tcW w:w="3956" w:type="dxa"/>
          </w:tcPr>
          <w:p w:rsidR="008666D5" w:rsidRPr="005E4570" w:rsidRDefault="0001297B" w:rsidP="0001297B">
            <w:pPr>
              <w:pStyle w:val="TableParagraph"/>
              <w:spacing w:before="131"/>
              <w:ind w:left="105" w:right="390"/>
              <w:rPr>
                <w:rFonts w:ascii="Times New Roman" w:hAnsi="Times New Roman" w:cs="Times New Roman"/>
              </w:rPr>
            </w:pPr>
            <w:r w:rsidRPr="005E4570">
              <w:rPr>
                <w:rFonts w:ascii="Times New Roman" w:hAnsi="Times New Roman" w:cs="Times New Roman"/>
              </w:rPr>
              <w:t>Giám đốc dự án, PMO</w:t>
            </w:r>
          </w:p>
        </w:tc>
      </w:tr>
      <w:tr w:rsidR="008666D5" w:rsidRPr="005E4570">
        <w:trPr>
          <w:trHeight w:hRule="exact" w:val="278"/>
        </w:trPr>
        <w:tc>
          <w:tcPr>
            <w:tcW w:w="10526" w:type="dxa"/>
            <w:gridSpan w:val="4"/>
          </w:tcPr>
          <w:p w:rsidR="008666D5" w:rsidRPr="005E4570" w:rsidRDefault="00B945FA" w:rsidP="007670EF">
            <w:pPr>
              <w:pStyle w:val="TableParagraph"/>
              <w:spacing w:line="265" w:lineRule="exact"/>
              <w:ind w:left="105"/>
              <w:rPr>
                <w:rFonts w:ascii="Times New Roman" w:hAnsi="Times New Roman" w:cs="Times New Roman"/>
                <w:b/>
              </w:rPr>
            </w:pPr>
            <w:r w:rsidRPr="005E4570">
              <w:rPr>
                <w:rFonts w:ascii="Times New Roman" w:hAnsi="Times New Roman" w:cs="Times New Roman"/>
                <w:b/>
              </w:rPr>
              <w:t>UBND thành phố Đà Nẵ</w:t>
            </w:r>
            <w:r w:rsidR="00E721D9" w:rsidRPr="005E4570">
              <w:rPr>
                <w:rFonts w:ascii="Times New Roman" w:hAnsi="Times New Roman" w:cs="Times New Roman"/>
                <w:b/>
              </w:rPr>
              <w:t xml:space="preserve">ng </w:t>
            </w:r>
            <w:r w:rsidRPr="005E4570">
              <w:rPr>
                <w:rFonts w:ascii="Times New Roman" w:hAnsi="Times New Roman" w:cs="Times New Roman"/>
                <w:b/>
              </w:rPr>
              <w:t xml:space="preserve">và Trung tâm Khí tượng thủy văn khu vực </w:t>
            </w:r>
            <w:r w:rsidR="007670EF" w:rsidRPr="005E4570">
              <w:rPr>
                <w:rFonts w:ascii="Times New Roman" w:hAnsi="Times New Roman" w:cs="Times New Roman"/>
                <w:b/>
              </w:rPr>
              <w:t>miền trung</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1</w:t>
            </w:r>
          </w:p>
        </w:tc>
        <w:tc>
          <w:tcPr>
            <w:tcW w:w="1543" w:type="dxa"/>
          </w:tcPr>
          <w:p w:rsidR="008666D5" w:rsidRPr="005E4570" w:rsidRDefault="00E721D9">
            <w:pPr>
              <w:pStyle w:val="TableParagraph"/>
              <w:ind w:left="103" w:right="316"/>
              <w:rPr>
                <w:rFonts w:ascii="Times New Roman" w:hAnsi="Times New Roman" w:cs="Times New Roman"/>
              </w:rPr>
            </w:pPr>
            <w:r w:rsidRPr="005E4570">
              <w:rPr>
                <w:rFonts w:ascii="Times New Roman" w:hAnsi="Times New Roman" w:cs="Times New Roman"/>
              </w:rPr>
              <w:t>Nguyen Anh Tuan</w:t>
            </w:r>
          </w:p>
        </w:tc>
        <w:tc>
          <w:tcPr>
            <w:tcW w:w="4487" w:type="dxa"/>
          </w:tcPr>
          <w:p w:rsidR="008666D5" w:rsidRPr="005E4570" w:rsidRDefault="007B73D8">
            <w:pPr>
              <w:pStyle w:val="TableParagraph"/>
              <w:spacing w:line="265" w:lineRule="exact"/>
              <w:ind w:left="105"/>
              <w:rPr>
                <w:rFonts w:ascii="Times New Roman" w:hAnsi="Times New Roman" w:cs="Times New Roman"/>
              </w:rPr>
            </w:pPr>
            <w:r w:rsidRPr="005E4570">
              <w:rPr>
                <w:rFonts w:ascii="Times New Roman" w:hAnsi="Times New Roman" w:cs="Times New Roman"/>
              </w:rPr>
              <w:t>Sở NN&amp;PTNT</w:t>
            </w:r>
          </w:p>
        </w:tc>
        <w:tc>
          <w:tcPr>
            <w:tcW w:w="3956" w:type="dxa"/>
          </w:tcPr>
          <w:p w:rsidR="008666D5" w:rsidRPr="005E4570" w:rsidRDefault="00FD1994" w:rsidP="00FD1994">
            <w:pPr>
              <w:pStyle w:val="TableParagraph"/>
              <w:ind w:left="105" w:right="390"/>
              <w:rPr>
                <w:rFonts w:ascii="Times New Roman" w:hAnsi="Times New Roman" w:cs="Times New Roman"/>
              </w:rPr>
            </w:pPr>
            <w:r w:rsidRPr="005E4570">
              <w:rPr>
                <w:rFonts w:ascii="Times New Roman" w:hAnsi="Times New Roman" w:cs="Times New Roman"/>
              </w:rPr>
              <w:t>Phó Giám đốc Trung tâm Giảm nhẹ thiên tai</w:t>
            </w:r>
            <w:r w:rsidR="00E721D9" w:rsidRPr="005E4570">
              <w:rPr>
                <w:rFonts w:ascii="Times New Roman" w:hAnsi="Times New Roman" w:cs="Times New Roman"/>
              </w:rPr>
              <w:t xml:space="preserve"> – </w:t>
            </w:r>
            <w:r w:rsidRPr="005E4570">
              <w:rPr>
                <w:rFonts w:ascii="Times New Roman" w:hAnsi="Times New Roman" w:cs="Times New Roman"/>
              </w:rPr>
              <w:t>Thành phố Đà Nẵ</w:t>
            </w:r>
            <w:r w:rsidR="00E721D9" w:rsidRPr="005E4570">
              <w:rPr>
                <w:rFonts w:ascii="Times New Roman" w:hAnsi="Times New Roman" w:cs="Times New Roman"/>
              </w:rPr>
              <w:t xml:space="preserve">ng </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2</w:t>
            </w:r>
          </w:p>
        </w:tc>
        <w:tc>
          <w:tcPr>
            <w:tcW w:w="1543" w:type="dxa"/>
          </w:tcPr>
          <w:p w:rsidR="008666D5" w:rsidRPr="005E4570" w:rsidRDefault="00E721D9">
            <w:pPr>
              <w:pStyle w:val="TableParagraph"/>
              <w:ind w:left="103" w:right="307"/>
              <w:rPr>
                <w:rFonts w:ascii="Times New Roman" w:hAnsi="Times New Roman" w:cs="Times New Roman"/>
              </w:rPr>
            </w:pPr>
            <w:r w:rsidRPr="005E4570">
              <w:rPr>
                <w:rFonts w:ascii="Times New Roman" w:hAnsi="Times New Roman" w:cs="Times New Roman"/>
              </w:rPr>
              <w:t>Luong Pham Thu Ly</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59637F" w:rsidP="0059637F">
            <w:pPr>
              <w:pStyle w:val="TableParagraph"/>
              <w:ind w:left="105" w:right="151"/>
              <w:rPr>
                <w:rFonts w:ascii="Times New Roman" w:hAnsi="Times New Roman" w:cs="Times New Roman"/>
              </w:rPr>
            </w:pPr>
            <w:r w:rsidRPr="005E4570">
              <w:rPr>
                <w:rFonts w:ascii="Times New Roman" w:hAnsi="Times New Roman" w:cs="Times New Roman"/>
              </w:rPr>
              <w:t>Phó Chi cục trưởng Chi cục Thủy lợi</w:t>
            </w:r>
            <w:r w:rsidR="00E721D9" w:rsidRPr="005E4570">
              <w:rPr>
                <w:rFonts w:ascii="Times New Roman" w:hAnsi="Times New Roman" w:cs="Times New Roman"/>
              </w:rPr>
              <w:t xml:space="preserve"> – </w:t>
            </w:r>
            <w:r w:rsidRPr="005E4570">
              <w:rPr>
                <w:rFonts w:ascii="Times New Roman" w:hAnsi="Times New Roman" w:cs="Times New Roman"/>
              </w:rPr>
              <w:t>Thành phố Đà Nẵ</w:t>
            </w:r>
            <w:r w:rsidR="00E721D9" w:rsidRPr="005E4570">
              <w:rPr>
                <w:rFonts w:ascii="Times New Roman" w:hAnsi="Times New Roman" w:cs="Times New Roman"/>
              </w:rPr>
              <w:t xml:space="preserve">ng </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3</w:t>
            </w:r>
          </w:p>
        </w:tc>
        <w:tc>
          <w:tcPr>
            <w:tcW w:w="1543" w:type="dxa"/>
          </w:tcPr>
          <w:p w:rsidR="008666D5" w:rsidRPr="005E4570" w:rsidRDefault="00E721D9">
            <w:pPr>
              <w:pStyle w:val="TableParagraph"/>
              <w:ind w:left="103" w:right="223"/>
              <w:rPr>
                <w:rFonts w:ascii="Times New Roman" w:hAnsi="Times New Roman" w:cs="Times New Roman"/>
              </w:rPr>
            </w:pPr>
            <w:r w:rsidRPr="005E4570">
              <w:rPr>
                <w:rFonts w:ascii="Times New Roman" w:hAnsi="Times New Roman" w:cs="Times New Roman"/>
              </w:rPr>
              <w:t>Hoang Thanh Hoa</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5D2B42" w:rsidP="005D2B42">
            <w:pPr>
              <w:pStyle w:val="TableParagraph"/>
              <w:ind w:left="105" w:right="665"/>
              <w:rPr>
                <w:rFonts w:ascii="Times New Roman" w:hAnsi="Times New Roman" w:cs="Times New Roman"/>
              </w:rPr>
            </w:pPr>
            <w:r w:rsidRPr="005E4570">
              <w:rPr>
                <w:rFonts w:ascii="Times New Roman" w:hAnsi="Times New Roman" w:cs="Times New Roman"/>
              </w:rPr>
              <w:t>Phó Gián đốc Sở NN&amp;PTNT Đà Nẵng</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4</w:t>
            </w:r>
          </w:p>
        </w:tc>
        <w:tc>
          <w:tcPr>
            <w:tcW w:w="1543" w:type="dxa"/>
          </w:tcPr>
          <w:p w:rsidR="008666D5" w:rsidRPr="005E4570" w:rsidRDefault="00E721D9">
            <w:pPr>
              <w:pStyle w:val="TableParagraph"/>
              <w:ind w:left="103" w:right="396"/>
              <w:rPr>
                <w:rFonts w:ascii="Times New Roman" w:hAnsi="Times New Roman" w:cs="Times New Roman"/>
              </w:rPr>
            </w:pPr>
            <w:r w:rsidRPr="005E4570">
              <w:rPr>
                <w:rFonts w:ascii="Times New Roman" w:hAnsi="Times New Roman" w:cs="Times New Roman"/>
              </w:rPr>
              <w:t>Tran Thanh Son</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D02D01" w:rsidP="00D02D01">
            <w:pPr>
              <w:pStyle w:val="TableParagraph"/>
              <w:spacing w:before="131"/>
              <w:ind w:left="105" w:right="390"/>
              <w:rPr>
                <w:rFonts w:ascii="Times New Roman" w:hAnsi="Times New Roman" w:cs="Times New Roman"/>
              </w:rPr>
            </w:pPr>
            <w:r w:rsidRPr="005E4570">
              <w:rPr>
                <w:rFonts w:ascii="Times New Roman" w:hAnsi="Times New Roman" w:cs="Times New Roman"/>
              </w:rPr>
              <w:t xml:space="preserve">Công ty thủy điện sông </w:t>
            </w:r>
            <w:r w:rsidR="00E721D9" w:rsidRPr="005E4570">
              <w:rPr>
                <w:rFonts w:ascii="Times New Roman" w:hAnsi="Times New Roman" w:cs="Times New Roman"/>
              </w:rPr>
              <w:t>Bung</w:t>
            </w:r>
          </w:p>
        </w:tc>
      </w:tr>
      <w:tr w:rsidR="008666D5" w:rsidRPr="005E4570">
        <w:trPr>
          <w:trHeight w:hRule="exact" w:val="545"/>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5</w:t>
            </w:r>
          </w:p>
        </w:tc>
        <w:tc>
          <w:tcPr>
            <w:tcW w:w="1543" w:type="dxa"/>
          </w:tcPr>
          <w:p w:rsidR="008666D5" w:rsidRPr="005E4570" w:rsidRDefault="00E721D9">
            <w:pPr>
              <w:pStyle w:val="TableParagraph"/>
              <w:ind w:left="103" w:right="396"/>
              <w:rPr>
                <w:rFonts w:ascii="Times New Roman" w:hAnsi="Times New Roman" w:cs="Times New Roman"/>
              </w:rPr>
            </w:pPr>
            <w:r w:rsidRPr="005E4570">
              <w:rPr>
                <w:rFonts w:ascii="Times New Roman" w:hAnsi="Times New Roman" w:cs="Times New Roman"/>
              </w:rPr>
              <w:t>Tran Thanh Dung</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D02D01" w:rsidP="00D02D01">
            <w:pPr>
              <w:pStyle w:val="TableParagraph"/>
              <w:spacing w:before="131"/>
              <w:ind w:left="105" w:right="390"/>
              <w:rPr>
                <w:rFonts w:ascii="Times New Roman" w:hAnsi="Times New Roman" w:cs="Times New Roman"/>
              </w:rPr>
            </w:pPr>
            <w:r w:rsidRPr="005E4570">
              <w:rPr>
                <w:rFonts w:ascii="Times New Roman" w:hAnsi="Times New Roman" w:cs="Times New Roman"/>
              </w:rPr>
              <w:t>Công ty thủy điện A Vươ</w:t>
            </w:r>
            <w:r w:rsidR="00E721D9" w:rsidRPr="005E4570">
              <w:rPr>
                <w:rFonts w:ascii="Times New Roman" w:hAnsi="Times New Roman" w:cs="Times New Roman"/>
              </w:rPr>
              <w:t xml:space="preserve">ng </w:t>
            </w:r>
          </w:p>
        </w:tc>
      </w:tr>
      <w:tr w:rsidR="008666D5" w:rsidRPr="005E4570">
        <w:trPr>
          <w:trHeight w:hRule="exact" w:val="548"/>
        </w:trPr>
        <w:tc>
          <w:tcPr>
            <w:tcW w:w="540" w:type="dxa"/>
          </w:tcPr>
          <w:p w:rsidR="008666D5" w:rsidRPr="005E4570" w:rsidRDefault="00E721D9">
            <w:pPr>
              <w:pStyle w:val="TableParagraph"/>
              <w:spacing w:before="134"/>
              <w:ind w:left="3"/>
              <w:jc w:val="center"/>
              <w:rPr>
                <w:rFonts w:ascii="Times New Roman" w:hAnsi="Times New Roman" w:cs="Times New Roman"/>
              </w:rPr>
            </w:pPr>
            <w:r w:rsidRPr="005E4570">
              <w:rPr>
                <w:rFonts w:ascii="Times New Roman" w:hAnsi="Times New Roman" w:cs="Times New Roman"/>
              </w:rPr>
              <w:t>6</w:t>
            </w:r>
          </w:p>
        </w:tc>
        <w:tc>
          <w:tcPr>
            <w:tcW w:w="1543" w:type="dxa"/>
          </w:tcPr>
          <w:p w:rsidR="008666D5" w:rsidRPr="005E4570" w:rsidRDefault="00E721D9">
            <w:pPr>
              <w:pStyle w:val="TableParagraph"/>
              <w:ind w:left="103" w:right="391"/>
              <w:rPr>
                <w:rFonts w:ascii="Times New Roman" w:hAnsi="Times New Roman" w:cs="Times New Roman"/>
              </w:rPr>
            </w:pPr>
            <w:r w:rsidRPr="005E4570">
              <w:rPr>
                <w:rFonts w:ascii="Times New Roman" w:hAnsi="Times New Roman" w:cs="Times New Roman"/>
              </w:rPr>
              <w:t>Nguyen Chi Hau</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C60429">
            <w:pPr>
              <w:pStyle w:val="TableParagraph"/>
              <w:spacing w:before="134"/>
              <w:ind w:left="105" w:right="390"/>
              <w:rPr>
                <w:rFonts w:ascii="Times New Roman" w:hAnsi="Times New Roman" w:cs="Times New Roman"/>
              </w:rPr>
            </w:pPr>
            <w:r w:rsidRPr="005E4570">
              <w:rPr>
                <w:rFonts w:ascii="Times New Roman" w:hAnsi="Times New Roman" w:cs="Times New Roman"/>
              </w:rPr>
              <w:t>Công ty thủy điện A Vương</w:t>
            </w:r>
          </w:p>
        </w:tc>
      </w:tr>
      <w:tr w:rsidR="008666D5" w:rsidRPr="005E4570">
        <w:trPr>
          <w:trHeight w:hRule="exact" w:val="547"/>
        </w:trPr>
        <w:tc>
          <w:tcPr>
            <w:tcW w:w="540" w:type="dxa"/>
          </w:tcPr>
          <w:p w:rsidR="008666D5" w:rsidRPr="005E4570" w:rsidRDefault="00E721D9">
            <w:pPr>
              <w:pStyle w:val="TableParagraph"/>
              <w:spacing w:before="133"/>
              <w:ind w:left="3"/>
              <w:jc w:val="center"/>
              <w:rPr>
                <w:rFonts w:ascii="Times New Roman" w:hAnsi="Times New Roman" w:cs="Times New Roman"/>
              </w:rPr>
            </w:pPr>
            <w:r w:rsidRPr="005E4570">
              <w:rPr>
                <w:rFonts w:ascii="Times New Roman" w:hAnsi="Times New Roman" w:cs="Times New Roman"/>
              </w:rPr>
              <w:t>7</w:t>
            </w:r>
          </w:p>
        </w:tc>
        <w:tc>
          <w:tcPr>
            <w:tcW w:w="1543" w:type="dxa"/>
          </w:tcPr>
          <w:p w:rsidR="008666D5" w:rsidRPr="005E4570" w:rsidRDefault="00E721D9">
            <w:pPr>
              <w:pStyle w:val="TableParagraph"/>
              <w:ind w:left="103" w:right="379"/>
              <w:rPr>
                <w:rFonts w:ascii="Times New Roman" w:hAnsi="Times New Roman" w:cs="Times New Roman"/>
              </w:rPr>
            </w:pPr>
            <w:r w:rsidRPr="005E4570">
              <w:rPr>
                <w:rFonts w:ascii="Times New Roman" w:hAnsi="Times New Roman" w:cs="Times New Roman"/>
              </w:rPr>
              <w:t>Dinh Phung Bao</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AF4D34" w:rsidP="00AF4D34">
            <w:pPr>
              <w:pStyle w:val="TableParagraph"/>
              <w:ind w:left="105" w:right="410"/>
              <w:rPr>
                <w:rFonts w:ascii="Times New Roman" w:hAnsi="Times New Roman" w:cs="Times New Roman"/>
              </w:rPr>
            </w:pPr>
            <w:r w:rsidRPr="005E4570">
              <w:rPr>
                <w:rFonts w:ascii="Times New Roman" w:hAnsi="Times New Roman" w:cs="Times New Roman"/>
              </w:rPr>
              <w:t>Giám đốc Trung tâm Khí tượng thủy văn miền trung</w:t>
            </w:r>
          </w:p>
        </w:tc>
      </w:tr>
      <w:tr w:rsidR="008666D5" w:rsidRPr="005E4570">
        <w:trPr>
          <w:trHeight w:hRule="exact" w:val="547"/>
        </w:trPr>
        <w:tc>
          <w:tcPr>
            <w:tcW w:w="540" w:type="dxa"/>
          </w:tcPr>
          <w:p w:rsidR="008666D5" w:rsidRPr="005E4570" w:rsidRDefault="00E721D9">
            <w:pPr>
              <w:pStyle w:val="TableParagraph"/>
              <w:spacing w:before="133"/>
              <w:ind w:left="3"/>
              <w:jc w:val="center"/>
              <w:rPr>
                <w:rFonts w:ascii="Times New Roman" w:hAnsi="Times New Roman" w:cs="Times New Roman"/>
              </w:rPr>
            </w:pPr>
            <w:r w:rsidRPr="005E4570">
              <w:rPr>
                <w:rFonts w:ascii="Times New Roman" w:hAnsi="Times New Roman" w:cs="Times New Roman"/>
              </w:rPr>
              <w:t>8</w:t>
            </w:r>
          </w:p>
        </w:tc>
        <w:tc>
          <w:tcPr>
            <w:tcW w:w="1543" w:type="dxa"/>
          </w:tcPr>
          <w:p w:rsidR="008666D5" w:rsidRPr="005E4570" w:rsidRDefault="00E721D9">
            <w:pPr>
              <w:pStyle w:val="TableParagraph"/>
              <w:spacing w:before="133"/>
              <w:ind w:left="103" w:right="214"/>
              <w:rPr>
                <w:rFonts w:ascii="Times New Roman" w:hAnsi="Times New Roman" w:cs="Times New Roman"/>
              </w:rPr>
            </w:pPr>
            <w:r w:rsidRPr="005E4570">
              <w:rPr>
                <w:rFonts w:ascii="Times New Roman" w:hAnsi="Times New Roman" w:cs="Times New Roman"/>
              </w:rPr>
              <w:t>Le Viet Xe</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6D4914">
            <w:pPr>
              <w:pStyle w:val="TableParagraph"/>
              <w:spacing w:before="1" w:line="237" w:lineRule="auto"/>
              <w:ind w:left="105" w:right="372"/>
              <w:rPr>
                <w:rFonts w:ascii="Times New Roman" w:hAnsi="Times New Roman" w:cs="Times New Roman"/>
              </w:rPr>
            </w:pPr>
            <w:r w:rsidRPr="005E4570">
              <w:rPr>
                <w:rFonts w:ascii="Times New Roman" w:hAnsi="Times New Roman" w:cs="Times New Roman"/>
              </w:rPr>
              <w:t>Phó Giám đốc Trung tâm Khí tượng thủy văn miền trung</w:t>
            </w:r>
          </w:p>
        </w:tc>
      </w:tr>
      <w:tr w:rsidR="008666D5" w:rsidRPr="005E4570">
        <w:trPr>
          <w:trHeight w:hRule="exact" w:val="547"/>
        </w:trPr>
        <w:tc>
          <w:tcPr>
            <w:tcW w:w="540" w:type="dxa"/>
          </w:tcPr>
          <w:p w:rsidR="008666D5" w:rsidRPr="005E4570" w:rsidRDefault="00E721D9">
            <w:pPr>
              <w:pStyle w:val="TableParagraph"/>
              <w:spacing w:before="131"/>
              <w:ind w:left="3"/>
              <w:jc w:val="center"/>
              <w:rPr>
                <w:rFonts w:ascii="Times New Roman" w:hAnsi="Times New Roman" w:cs="Times New Roman"/>
              </w:rPr>
            </w:pPr>
            <w:r w:rsidRPr="005E4570">
              <w:rPr>
                <w:rFonts w:ascii="Times New Roman" w:hAnsi="Times New Roman" w:cs="Times New Roman"/>
              </w:rPr>
              <w:t>9</w:t>
            </w:r>
          </w:p>
        </w:tc>
        <w:tc>
          <w:tcPr>
            <w:tcW w:w="1543" w:type="dxa"/>
          </w:tcPr>
          <w:p w:rsidR="008666D5" w:rsidRPr="005E4570" w:rsidRDefault="00E721D9">
            <w:pPr>
              <w:pStyle w:val="TableParagraph"/>
              <w:spacing w:before="1" w:line="237" w:lineRule="auto"/>
              <w:ind w:left="103" w:right="251"/>
              <w:rPr>
                <w:rFonts w:ascii="Times New Roman" w:hAnsi="Times New Roman" w:cs="Times New Roman"/>
              </w:rPr>
            </w:pPr>
            <w:r w:rsidRPr="005E4570">
              <w:rPr>
                <w:rFonts w:ascii="Times New Roman" w:hAnsi="Times New Roman" w:cs="Times New Roman"/>
              </w:rPr>
              <w:t>Nguyen Nam Thanh</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76059D" w:rsidP="0076059D">
            <w:pPr>
              <w:pStyle w:val="TableParagraph"/>
              <w:spacing w:before="1" w:line="237" w:lineRule="auto"/>
              <w:ind w:left="105" w:right="238"/>
              <w:rPr>
                <w:rFonts w:ascii="Times New Roman" w:hAnsi="Times New Roman" w:cs="Times New Roman"/>
              </w:rPr>
            </w:pPr>
            <w:r w:rsidRPr="005E4570">
              <w:rPr>
                <w:rFonts w:ascii="Times New Roman" w:hAnsi="Times New Roman" w:cs="Times New Roman"/>
              </w:rPr>
              <w:t xml:space="preserve">Phó Giám đốc Hợp phần 2 </w:t>
            </w:r>
            <w:r w:rsidR="00E721D9" w:rsidRPr="005E4570">
              <w:rPr>
                <w:rFonts w:ascii="Times New Roman" w:hAnsi="Times New Roman" w:cs="Times New Roman"/>
              </w:rPr>
              <w:t xml:space="preserve">– </w:t>
            </w:r>
            <w:r w:rsidRPr="005E4570">
              <w:rPr>
                <w:rFonts w:ascii="Times New Roman" w:hAnsi="Times New Roman" w:cs="Times New Roman"/>
              </w:rPr>
              <w:t xml:space="preserve">Ban Quản lý dự án </w:t>
            </w:r>
            <w:r w:rsidR="00E721D9" w:rsidRPr="005E4570">
              <w:rPr>
                <w:rFonts w:ascii="Times New Roman" w:hAnsi="Times New Roman" w:cs="Times New Roman"/>
              </w:rPr>
              <w:t>WB5</w:t>
            </w:r>
          </w:p>
        </w:tc>
      </w:tr>
      <w:tr w:rsidR="008666D5" w:rsidRPr="005E4570">
        <w:trPr>
          <w:trHeight w:hRule="exact" w:val="547"/>
        </w:trPr>
        <w:tc>
          <w:tcPr>
            <w:tcW w:w="540" w:type="dxa"/>
          </w:tcPr>
          <w:p w:rsidR="008666D5" w:rsidRPr="005E4570" w:rsidRDefault="00E721D9">
            <w:pPr>
              <w:pStyle w:val="TableParagraph"/>
              <w:spacing w:before="131"/>
              <w:ind w:left="85" w:right="79"/>
              <w:jc w:val="center"/>
              <w:rPr>
                <w:rFonts w:ascii="Times New Roman" w:hAnsi="Times New Roman" w:cs="Times New Roman"/>
              </w:rPr>
            </w:pPr>
            <w:r w:rsidRPr="005E4570">
              <w:rPr>
                <w:rFonts w:ascii="Times New Roman" w:hAnsi="Times New Roman" w:cs="Times New Roman"/>
              </w:rPr>
              <w:t>10</w:t>
            </w:r>
          </w:p>
        </w:tc>
        <w:tc>
          <w:tcPr>
            <w:tcW w:w="1543" w:type="dxa"/>
          </w:tcPr>
          <w:p w:rsidR="008666D5" w:rsidRPr="005E4570" w:rsidRDefault="00E721D9">
            <w:pPr>
              <w:pStyle w:val="TableParagraph"/>
              <w:spacing w:before="1" w:line="237" w:lineRule="auto"/>
              <w:ind w:left="103" w:right="495"/>
              <w:rPr>
                <w:rFonts w:ascii="Times New Roman" w:hAnsi="Times New Roman" w:cs="Times New Roman"/>
              </w:rPr>
            </w:pPr>
            <w:r w:rsidRPr="005E4570">
              <w:rPr>
                <w:rFonts w:ascii="Times New Roman" w:hAnsi="Times New Roman" w:cs="Times New Roman"/>
              </w:rPr>
              <w:t>Marcel Marchand</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C677F8" w:rsidP="00C677F8">
            <w:pPr>
              <w:pStyle w:val="TableParagraph"/>
              <w:spacing w:before="1" w:line="237" w:lineRule="auto"/>
              <w:ind w:left="105" w:right="109"/>
              <w:rPr>
                <w:rFonts w:ascii="Times New Roman" w:hAnsi="Times New Roman" w:cs="Times New Roman"/>
              </w:rPr>
            </w:pPr>
            <w:r w:rsidRPr="005E4570">
              <w:rPr>
                <w:rFonts w:ascii="Times New Roman" w:hAnsi="Times New Roman" w:cs="Times New Roman"/>
              </w:rPr>
              <w:t xml:space="preserve">Giám đốc Tư vấn hỗ trợ kỹ thuật </w:t>
            </w:r>
            <w:r w:rsidR="00E721D9" w:rsidRPr="005E4570">
              <w:rPr>
                <w:rFonts w:ascii="Times New Roman" w:hAnsi="Times New Roman" w:cs="Times New Roman"/>
              </w:rPr>
              <w:t>(</w:t>
            </w:r>
            <w:r w:rsidRPr="005E4570">
              <w:rPr>
                <w:rFonts w:ascii="Times New Roman" w:hAnsi="Times New Roman" w:cs="Times New Roman"/>
              </w:rPr>
              <w:t xml:space="preserve">gói </w:t>
            </w:r>
            <w:r w:rsidR="00E721D9" w:rsidRPr="005E4570">
              <w:rPr>
                <w:rFonts w:ascii="Times New Roman" w:hAnsi="Times New Roman" w:cs="Times New Roman"/>
              </w:rPr>
              <w:t>C2-DV1)</w:t>
            </w:r>
          </w:p>
        </w:tc>
      </w:tr>
      <w:tr w:rsidR="008666D5" w:rsidRPr="005E4570">
        <w:trPr>
          <w:trHeight w:hRule="exact" w:val="281"/>
        </w:trPr>
        <w:tc>
          <w:tcPr>
            <w:tcW w:w="540" w:type="dxa"/>
          </w:tcPr>
          <w:p w:rsidR="008666D5" w:rsidRPr="005E4570" w:rsidRDefault="00E721D9">
            <w:pPr>
              <w:pStyle w:val="TableParagraph"/>
              <w:spacing w:line="265" w:lineRule="exact"/>
              <w:ind w:left="85" w:right="79"/>
              <w:jc w:val="center"/>
              <w:rPr>
                <w:rFonts w:ascii="Times New Roman" w:hAnsi="Times New Roman" w:cs="Times New Roman"/>
              </w:rPr>
            </w:pPr>
            <w:r w:rsidRPr="005E4570">
              <w:rPr>
                <w:rFonts w:ascii="Times New Roman" w:hAnsi="Times New Roman" w:cs="Times New Roman"/>
              </w:rPr>
              <w:t>11</w:t>
            </w:r>
          </w:p>
        </w:tc>
        <w:tc>
          <w:tcPr>
            <w:tcW w:w="1543" w:type="dxa"/>
          </w:tcPr>
          <w:p w:rsidR="008666D5" w:rsidRPr="005E4570" w:rsidRDefault="00E721D9">
            <w:pPr>
              <w:pStyle w:val="TableParagraph"/>
              <w:spacing w:line="265" w:lineRule="exact"/>
              <w:ind w:left="103" w:right="214"/>
              <w:rPr>
                <w:rFonts w:ascii="Times New Roman" w:hAnsi="Times New Roman" w:cs="Times New Roman"/>
              </w:rPr>
            </w:pPr>
            <w:r w:rsidRPr="005E4570">
              <w:rPr>
                <w:rFonts w:ascii="Times New Roman" w:hAnsi="Times New Roman" w:cs="Times New Roman"/>
              </w:rPr>
              <w:t>Nguyen Kien</w:t>
            </w:r>
          </w:p>
        </w:tc>
        <w:tc>
          <w:tcPr>
            <w:tcW w:w="4487" w:type="dxa"/>
          </w:tcPr>
          <w:p w:rsidR="008666D5" w:rsidRPr="005E4570" w:rsidRDefault="008666D5">
            <w:pPr>
              <w:rPr>
                <w:rFonts w:ascii="Times New Roman" w:hAnsi="Times New Roman" w:cs="Times New Roman"/>
              </w:rPr>
            </w:pPr>
          </w:p>
        </w:tc>
        <w:tc>
          <w:tcPr>
            <w:tcW w:w="3956" w:type="dxa"/>
          </w:tcPr>
          <w:p w:rsidR="008666D5" w:rsidRPr="005E4570" w:rsidRDefault="00000D4E" w:rsidP="00000D4E">
            <w:pPr>
              <w:pStyle w:val="TableParagraph"/>
              <w:spacing w:line="265" w:lineRule="exact"/>
              <w:ind w:left="105" w:right="390"/>
              <w:rPr>
                <w:rFonts w:ascii="Times New Roman" w:hAnsi="Times New Roman" w:cs="Times New Roman"/>
              </w:rPr>
            </w:pPr>
            <w:r w:rsidRPr="005E4570">
              <w:rPr>
                <w:rFonts w:ascii="Times New Roman" w:hAnsi="Times New Roman" w:cs="Times New Roman"/>
              </w:rPr>
              <w:t>Cán bộ Tư vấn hỗ trợ kỹ thuật</w:t>
            </w:r>
          </w:p>
        </w:tc>
      </w:tr>
    </w:tbl>
    <w:p w:rsidR="008666D5" w:rsidRPr="005E4570" w:rsidRDefault="008666D5">
      <w:pPr>
        <w:spacing w:line="265" w:lineRule="exact"/>
        <w:rPr>
          <w:rFonts w:ascii="Times New Roman" w:hAnsi="Times New Roman" w:cs="Times New Roman"/>
        </w:rPr>
        <w:sectPr w:rsidR="008666D5" w:rsidRPr="005E4570">
          <w:footerReference w:type="default" r:id="rId20"/>
          <w:pgSz w:w="12240" w:h="15840"/>
          <w:pgMar w:top="840" w:right="740" w:bottom="1140" w:left="680" w:header="401" w:footer="955" w:gutter="0"/>
          <w:cols w:space="720"/>
        </w:sectPr>
      </w:pPr>
    </w:p>
    <w:p w:rsidR="008666D5" w:rsidRPr="005E4570" w:rsidRDefault="008666D5">
      <w:pPr>
        <w:pStyle w:val="BodyText"/>
        <w:spacing w:before="2"/>
        <w:rPr>
          <w:rFonts w:ascii="Times New Roman" w:hAnsi="Times New Roman" w:cs="Times New Roman"/>
          <w:sz w:val="27"/>
        </w:rPr>
      </w:pPr>
    </w:p>
    <w:p w:rsidR="008666D5" w:rsidRPr="005E4570" w:rsidRDefault="00F81319">
      <w:pPr>
        <w:pStyle w:val="Heading1"/>
        <w:tabs>
          <w:tab w:val="left" w:pos="10121"/>
        </w:tabs>
        <w:spacing w:before="51"/>
        <w:rPr>
          <w:rFonts w:ascii="Times New Roman" w:hAnsi="Times New Roman" w:cs="Times New Roman"/>
        </w:rPr>
      </w:pPr>
      <w:r w:rsidRPr="005E4570">
        <w:rPr>
          <w:rFonts w:ascii="Times New Roman" w:hAnsi="Times New Roman" w:cs="Times New Roman"/>
          <w:shd w:val="clear" w:color="auto" w:fill="D9D9D9"/>
        </w:rPr>
        <w:t xml:space="preserve">Phụ lục 2: Quản lý tài chính và Đấu thầu </w:t>
      </w:r>
      <w:r w:rsidR="00E721D9" w:rsidRPr="005E4570">
        <w:rPr>
          <w:rFonts w:ascii="Times New Roman" w:hAnsi="Times New Roman" w:cs="Times New Roman"/>
          <w:shd w:val="clear" w:color="auto" w:fill="D9D9D9"/>
        </w:rPr>
        <w:tab/>
      </w:r>
    </w:p>
    <w:p w:rsidR="008666D5" w:rsidRPr="005E4570" w:rsidRDefault="008666D5">
      <w:pPr>
        <w:pStyle w:val="BodyText"/>
        <w:spacing w:before="6"/>
        <w:rPr>
          <w:rFonts w:ascii="Times New Roman" w:hAnsi="Times New Roman" w:cs="Times New Roman"/>
          <w:b/>
          <w:sz w:val="23"/>
        </w:rPr>
      </w:pPr>
    </w:p>
    <w:p w:rsidR="008666D5" w:rsidRPr="005E4570" w:rsidRDefault="005E4570">
      <w:pPr>
        <w:pStyle w:val="Heading2"/>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2608" behindDoc="0" locked="0" layoutInCell="1" allowOverlap="1">
                <wp:simplePos x="0" y="0"/>
                <wp:positionH relativeFrom="page">
                  <wp:posOffset>896620</wp:posOffset>
                </wp:positionH>
                <wp:positionV relativeFrom="paragraph">
                  <wp:posOffset>236855</wp:posOffset>
                </wp:positionV>
                <wp:extent cx="5981065" cy="0"/>
                <wp:effectExtent l="10795" t="8255" r="8890" b="10795"/>
                <wp:wrapTopAndBottom/>
                <wp:docPr id="8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65pt" to="541.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" strokeweight=".48pt">
                <w10:wrap type="topAndBottom" anchorx="page"/>
              </v:line>
            </w:pict>
          </mc:Fallback>
        </mc:AlternateContent>
      </w:r>
      <w:r w:rsidR="00F81319" w:rsidRPr="005E4570">
        <w:rPr>
          <w:rFonts w:ascii="Times New Roman" w:hAnsi="Times New Roman" w:cs="Times New Roman"/>
        </w:rPr>
        <w:t xml:space="preserve">Quản lý tài chính </w:t>
      </w:r>
    </w:p>
    <w:p w:rsidR="008666D5" w:rsidRPr="005E4570" w:rsidRDefault="008666D5">
      <w:pPr>
        <w:pStyle w:val="BodyText"/>
        <w:spacing w:before="7"/>
        <w:rPr>
          <w:rFonts w:ascii="Times New Roman" w:hAnsi="Times New Roman" w:cs="Times New Roman"/>
          <w:b/>
          <w:sz w:val="12"/>
        </w:rPr>
      </w:pPr>
    </w:p>
    <w:p w:rsidR="008666D5" w:rsidRPr="005E4570" w:rsidRDefault="00F81319">
      <w:pPr>
        <w:pStyle w:val="ListParagraph"/>
        <w:numPr>
          <w:ilvl w:val="0"/>
          <w:numId w:val="26"/>
        </w:numPr>
        <w:tabs>
          <w:tab w:val="left" w:pos="941"/>
        </w:tabs>
        <w:spacing w:before="56" w:line="259" w:lineRule="auto"/>
        <w:ind w:right="132" w:hanging="271"/>
        <w:jc w:val="both"/>
        <w:rPr>
          <w:rFonts w:ascii="Times New Roman" w:hAnsi="Times New Roman" w:cs="Times New Roman"/>
        </w:rPr>
      </w:pPr>
      <w:r w:rsidRPr="005E4570">
        <w:rPr>
          <w:rFonts w:ascii="Times New Roman" w:hAnsi="Times New Roman" w:cs="Times New Roman"/>
          <w:b/>
        </w:rPr>
        <w:t xml:space="preserve">Giải ngân. </w:t>
      </w:r>
      <w:r w:rsidR="00654FBC" w:rsidRPr="005E4570">
        <w:rPr>
          <w:rFonts w:ascii="Times New Roman" w:hAnsi="Times New Roman" w:cs="Times New Roman"/>
        </w:rPr>
        <w:t xml:space="preserve">Dự án đã có tiến triển đáng kể trong quý 4/2015 và đã giải ngân được 12 triệu USD trong giai đoạn tháng 1—tháng 12/2015, đưa </w:t>
      </w:r>
      <w:r w:rsidR="00FA3B71" w:rsidRPr="005E4570">
        <w:rPr>
          <w:rFonts w:ascii="Times New Roman" w:hAnsi="Times New Roman" w:cs="Times New Roman"/>
        </w:rPr>
        <w:t xml:space="preserve">lỹ kế giải ngân lên </w:t>
      </w:r>
      <w:r w:rsidR="00E721D9" w:rsidRPr="005E4570">
        <w:rPr>
          <w:rFonts w:ascii="Times New Roman" w:hAnsi="Times New Roman" w:cs="Times New Roman"/>
          <w:b/>
        </w:rPr>
        <w:t xml:space="preserve">USD55.1 </w:t>
      </w:r>
      <w:r w:rsidR="00FA3B71" w:rsidRPr="005E4570">
        <w:rPr>
          <w:rFonts w:ascii="Times New Roman" w:hAnsi="Times New Roman" w:cs="Times New Roman"/>
          <w:b/>
        </w:rPr>
        <w:t xml:space="preserve">triệu </w:t>
      </w:r>
      <w:r w:rsidR="00E721D9" w:rsidRPr="005E4570">
        <w:rPr>
          <w:rFonts w:ascii="Times New Roman" w:hAnsi="Times New Roman" w:cs="Times New Roman"/>
        </w:rPr>
        <w:t>(</w:t>
      </w:r>
      <w:r w:rsidR="00E721D9" w:rsidRPr="005E4570">
        <w:rPr>
          <w:rFonts w:ascii="Times New Roman" w:hAnsi="Times New Roman" w:cs="Times New Roman"/>
          <w:b/>
        </w:rPr>
        <w:t>40%</w:t>
      </w:r>
      <w:r w:rsidR="00FA3B71" w:rsidRPr="005E4570">
        <w:rPr>
          <w:rFonts w:ascii="Times New Roman" w:hAnsi="Times New Roman" w:cs="Times New Roman"/>
        </w:rPr>
        <w:t xml:space="preserve"> tổng vốn dự án) tại thời điểm giữa kỳ</w:t>
      </w:r>
      <w:r w:rsidR="00E721D9" w:rsidRPr="005E4570">
        <w:rPr>
          <w:rFonts w:ascii="Times New Roman" w:hAnsi="Times New Roman" w:cs="Times New Roman"/>
        </w:rPr>
        <w:t>.</w:t>
      </w:r>
      <w:r w:rsidR="00183943" w:rsidRPr="005E4570">
        <w:rPr>
          <w:rFonts w:ascii="Times New Roman" w:hAnsi="Times New Roman" w:cs="Times New Roman"/>
        </w:rPr>
        <w:t xml:space="preserve"> Phần lớn sự tiến triển này vẫn là của Hợp phần 4 (các công trình cấp tỉnh). Trong khi Hợp phần 1 và Hợp phần 3 giải ngân dưới 5%</w:t>
      </w:r>
      <w:r w:rsidR="00BE6A93" w:rsidRPr="005E4570">
        <w:rPr>
          <w:rFonts w:ascii="Times New Roman" w:hAnsi="Times New Roman" w:cs="Times New Roman"/>
        </w:rPr>
        <w:t xml:space="preserve"> khối lượng được phân bổ, Hợp phần 2 giải ngân được 13%.</w:t>
      </w:r>
    </w:p>
    <w:p w:rsidR="008666D5" w:rsidRPr="005E4570" w:rsidRDefault="008666D5">
      <w:pPr>
        <w:pStyle w:val="BodyText"/>
        <w:spacing w:before="10"/>
        <w:rPr>
          <w:rFonts w:ascii="Times New Roman" w:hAnsi="Times New Roman" w:cs="Times New Roman"/>
          <w:sz w:val="23"/>
        </w:rPr>
      </w:pPr>
    </w:p>
    <w:p w:rsidR="008666D5" w:rsidRPr="005E4570" w:rsidRDefault="00483559">
      <w:pPr>
        <w:pStyle w:val="ListParagraph"/>
        <w:numPr>
          <w:ilvl w:val="0"/>
          <w:numId w:val="26"/>
        </w:numPr>
        <w:tabs>
          <w:tab w:val="left" w:pos="941"/>
        </w:tabs>
        <w:spacing w:line="259" w:lineRule="auto"/>
        <w:ind w:right="133" w:hanging="271"/>
        <w:jc w:val="both"/>
        <w:rPr>
          <w:rFonts w:ascii="Times New Roman" w:hAnsi="Times New Roman" w:cs="Times New Roman"/>
        </w:rPr>
      </w:pPr>
      <w:r w:rsidRPr="005E4570">
        <w:rPr>
          <w:rFonts w:ascii="Times New Roman" w:hAnsi="Times New Roman" w:cs="Times New Roman"/>
          <w:b/>
        </w:rPr>
        <w:t>Kế hoạch vốn và nhu cầu bổ sung vốn</w:t>
      </w:r>
      <w:r w:rsidR="00E721D9" w:rsidRPr="005E4570">
        <w:rPr>
          <w:rFonts w:ascii="Times New Roman" w:hAnsi="Times New Roman" w:cs="Times New Roman"/>
        </w:rPr>
        <w:t xml:space="preserve">. </w:t>
      </w:r>
      <w:r w:rsidRPr="005E4570">
        <w:rPr>
          <w:rFonts w:ascii="Times New Roman" w:hAnsi="Times New Roman" w:cs="Times New Roman"/>
        </w:rPr>
        <w:t xml:space="preserve">Đoàn </w:t>
      </w:r>
      <w:r w:rsidR="0034259B" w:rsidRPr="005E4570">
        <w:rPr>
          <w:rFonts w:ascii="Times New Roman" w:hAnsi="Times New Roman" w:cs="Times New Roman"/>
        </w:rPr>
        <w:t xml:space="preserve">đánh giá cao nỗ lực của CPMU Bộ NN&amp;PTNT cung cấp báo cáo toàn diện về </w:t>
      </w:r>
      <w:r w:rsidR="00331D06" w:rsidRPr="005E4570">
        <w:rPr>
          <w:rFonts w:ascii="Times New Roman" w:hAnsi="Times New Roman" w:cs="Times New Roman"/>
        </w:rPr>
        <w:t xml:space="preserve">lịch sử </w:t>
      </w:r>
      <w:r w:rsidR="0034259B" w:rsidRPr="005E4570">
        <w:rPr>
          <w:rFonts w:ascii="Times New Roman" w:hAnsi="Times New Roman" w:cs="Times New Roman"/>
        </w:rPr>
        <w:t xml:space="preserve">giải ngân </w:t>
      </w:r>
      <w:r w:rsidR="00331D06" w:rsidRPr="005E4570">
        <w:rPr>
          <w:rFonts w:ascii="Times New Roman" w:hAnsi="Times New Roman" w:cs="Times New Roman"/>
        </w:rPr>
        <w:t xml:space="preserve">và kế hoạch vốn cho cả dự án đến khi kết thúc dự án, chi tiết theo TDA và theo hợp đồng. Báo cáo cho thấy tổng số vốn cam kết cho Hợp phần 4 đã vượt quá khối lượng được phân bổ </w:t>
      </w:r>
      <w:r w:rsidR="00573742" w:rsidRPr="005E4570">
        <w:rPr>
          <w:rFonts w:ascii="Times New Roman" w:hAnsi="Times New Roman" w:cs="Times New Roman"/>
        </w:rPr>
        <w:t xml:space="preserve">và có một số lượng TDA đã được Bộ NN&amp;PTNT phê duyệtnhưng </w:t>
      </w:r>
      <w:r w:rsidR="00C63077" w:rsidRPr="005E4570">
        <w:rPr>
          <w:rFonts w:ascii="Times New Roman" w:hAnsi="Times New Roman" w:cs="Times New Roman"/>
        </w:rPr>
        <w:t xml:space="preserve">chưa được thực hiện do thiếu vốn dự án. Cùng với các TDA mới được các tỉnh đề xuất trong Đoàn MTR, tổng </w:t>
      </w:r>
      <w:r w:rsidR="005B3108" w:rsidRPr="005E4570">
        <w:rPr>
          <w:rFonts w:ascii="Times New Roman" w:hAnsi="Times New Roman" w:cs="Times New Roman"/>
        </w:rPr>
        <w:t xml:space="preserve">mức nhu cầu do CPMU tổng hợp cho Hợp phần 4 là khoảng 115 triệu USD để xem xét bổ sung vốn. </w:t>
      </w:r>
    </w:p>
    <w:p w:rsidR="008666D5" w:rsidRPr="005E4570" w:rsidRDefault="008666D5">
      <w:pPr>
        <w:pStyle w:val="BodyText"/>
        <w:spacing w:before="10"/>
        <w:rPr>
          <w:rFonts w:ascii="Times New Roman" w:hAnsi="Times New Roman" w:cs="Times New Roman"/>
          <w:sz w:val="23"/>
        </w:rPr>
      </w:pPr>
    </w:p>
    <w:p w:rsidR="008666D5" w:rsidRPr="005E4570" w:rsidRDefault="007C6D4C">
      <w:pPr>
        <w:pStyle w:val="ListParagraph"/>
        <w:numPr>
          <w:ilvl w:val="0"/>
          <w:numId w:val="26"/>
        </w:numPr>
        <w:tabs>
          <w:tab w:val="left" w:pos="941"/>
        </w:tabs>
        <w:spacing w:line="259" w:lineRule="auto"/>
        <w:ind w:right="134" w:hanging="271"/>
        <w:jc w:val="both"/>
        <w:rPr>
          <w:rFonts w:ascii="Times New Roman" w:hAnsi="Times New Roman" w:cs="Times New Roman"/>
        </w:rPr>
      </w:pPr>
      <w:r w:rsidRPr="005E4570">
        <w:rPr>
          <w:rFonts w:ascii="Times New Roman" w:hAnsi="Times New Roman" w:cs="Times New Roman"/>
          <w:b/>
        </w:rPr>
        <w:t>Vốn đối ứng.</w:t>
      </w:r>
      <w:r w:rsidR="00FF3088" w:rsidRPr="005E4570">
        <w:rPr>
          <w:rFonts w:ascii="Times New Roman" w:hAnsi="Times New Roman" w:cs="Times New Roman"/>
        </w:rPr>
        <w:t xml:space="preserve">Đoàn nhận thấy việc phân bổ vốn đối ứng hợp lý cho năm 2016 của PPMU Đà Nẵng, </w:t>
      </w:r>
      <w:r w:rsidR="003D1A12" w:rsidRPr="005E4570">
        <w:rPr>
          <w:rFonts w:ascii="Times New Roman" w:hAnsi="Times New Roman" w:cs="Times New Roman"/>
        </w:rPr>
        <w:t xml:space="preserve">trong khi đó </w:t>
      </w:r>
      <w:r w:rsidR="00FF3088" w:rsidRPr="005E4570">
        <w:rPr>
          <w:rFonts w:ascii="Times New Roman" w:hAnsi="Times New Roman" w:cs="Times New Roman"/>
        </w:rPr>
        <w:t>vấn đề không đảm bảo đủ vốn đối ứng</w:t>
      </w:r>
      <w:r w:rsidR="003D1A12" w:rsidRPr="005E4570">
        <w:rPr>
          <w:rFonts w:ascii="Times New Roman" w:hAnsi="Times New Roman" w:cs="Times New Roman"/>
        </w:rPr>
        <w:t xml:space="preserve">để hoàn thành các công trình </w:t>
      </w:r>
      <w:r w:rsidR="00FF3088" w:rsidRPr="005E4570">
        <w:rPr>
          <w:rFonts w:ascii="Times New Roman" w:hAnsi="Times New Roman" w:cs="Times New Roman"/>
        </w:rPr>
        <w:t>cho năm 2016</w:t>
      </w:r>
      <w:r w:rsidR="003D1A12" w:rsidRPr="005E4570">
        <w:rPr>
          <w:rFonts w:ascii="Times New Roman" w:hAnsi="Times New Roman" w:cs="Times New Roman"/>
        </w:rPr>
        <w:t xml:space="preserve"> lại xuất hiện</w:t>
      </w:r>
      <w:r w:rsidR="00250F4D" w:rsidRPr="005E4570">
        <w:rPr>
          <w:rFonts w:ascii="Times New Roman" w:hAnsi="Times New Roman" w:cs="Times New Roman"/>
        </w:rPr>
        <w:t xml:space="preserve"> tại PPMU Nghệ An cho 2 gói: </w:t>
      </w:r>
      <w:r w:rsidR="00250F4D" w:rsidRPr="005E4570">
        <w:rPr>
          <w:rFonts w:ascii="Times New Roman" w:hAnsi="Times New Roman" w:cs="Times New Roman"/>
          <w:i/>
        </w:rPr>
        <w:t>Đường cứu hộ từ quốc lộ 46 đi Thanh Lương – Nam Hưng</w:t>
      </w:r>
      <w:r w:rsidR="00250F4D" w:rsidRPr="005E4570">
        <w:rPr>
          <w:rFonts w:ascii="Times New Roman" w:hAnsi="Times New Roman" w:cs="Times New Roman"/>
        </w:rPr>
        <w:t xml:space="preserve"> và </w:t>
      </w:r>
      <w:r w:rsidR="00250F4D" w:rsidRPr="005E4570">
        <w:rPr>
          <w:rFonts w:ascii="Times New Roman" w:hAnsi="Times New Roman" w:cs="Times New Roman"/>
          <w:i/>
        </w:rPr>
        <w:t>Đường cứu hộ Hưng Nguyên</w:t>
      </w:r>
      <w:r w:rsidR="00250F4D" w:rsidRPr="005E4570">
        <w:rPr>
          <w:rFonts w:ascii="Times New Roman" w:hAnsi="Times New Roman" w:cs="Times New Roman"/>
        </w:rPr>
        <w:t xml:space="preserve">. Tổng </w:t>
      </w:r>
      <w:r w:rsidR="005F2095" w:rsidRPr="005E4570">
        <w:rPr>
          <w:rFonts w:ascii="Times New Roman" w:hAnsi="Times New Roman" w:cs="Times New Roman"/>
        </w:rPr>
        <w:t xml:space="preserve">khối lượng đã hoàn thành nhưng chưa được chi trả lên tới </w:t>
      </w:r>
      <w:r w:rsidR="005F2095" w:rsidRPr="005E4570">
        <w:rPr>
          <w:rFonts w:ascii="Times New Roman" w:hAnsi="Times New Roman" w:cs="Times New Roman"/>
          <w:highlight w:val="green"/>
        </w:rPr>
        <w:t>5 triệu đồng</w:t>
      </w:r>
      <w:r w:rsidR="005F2095" w:rsidRPr="005E4570">
        <w:rPr>
          <w:rFonts w:ascii="Times New Roman" w:hAnsi="Times New Roman" w:cs="Times New Roman"/>
        </w:rPr>
        <w:t>.</w:t>
      </w:r>
      <w:r w:rsidR="007F0ADA" w:rsidRPr="005E4570">
        <w:rPr>
          <w:rFonts w:ascii="Times New Roman" w:hAnsi="Times New Roman" w:cs="Times New Roman"/>
        </w:rPr>
        <w:t>PPMU đã ký hợp đồng Hệ thống</w:t>
      </w:r>
      <w:r w:rsidR="00D15073" w:rsidRPr="005E4570">
        <w:rPr>
          <w:rFonts w:ascii="Times New Roman" w:hAnsi="Times New Roman" w:cs="Times New Roman"/>
        </w:rPr>
        <w:t xml:space="preserve"> thoát nước sông Dền – Vách Bắc với </w:t>
      </w:r>
      <w:r w:rsidR="007A140D" w:rsidRPr="005E4570">
        <w:rPr>
          <w:rFonts w:ascii="Times New Roman" w:hAnsi="Times New Roman" w:cs="Times New Roman"/>
        </w:rPr>
        <w:t xml:space="preserve">dự kiến vốn phân bổ 11 tỷ đồng trong năm 2016 nhưng UBND tỉnh Nghệ An chưa </w:t>
      </w:r>
      <w:r w:rsidR="00DB1DD2" w:rsidRPr="005E4570">
        <w:rPr>
          <w:rFonts w:ascii="Times New Roman" w:hAnsi="Times New Roman" w:cs="Times New Roman"/>
        </w:rPr>
        <w:t>phân bổ ngân sách cho khối lượng này</w:t>
      </w:r>
      <w:r w:rsidR="00431080" w:rsidRPr="005E4570">
        <w:rPr>
          <w:rFonts w:ascii="Times New Roman" w:hAnsi="Times New Roman" w:cs="Times New Roman"/>
        </w:rPr>
        <w:t>.</w:t>
      </w:r>
    </w:p>
    <w:p w:rsidR="008666D5" w:rsidRPr="005E4570" w:rsidRDefault="008666D5">
      <w:pPr>
        <w:pStyle w:val="BodyText"/>
        <w:spacing w:before="10"/>
        <w:rPr>
          <w:rFonts w:ascii="Times New Roman" w:hAnsi="Times New Roman" w:cs="Times New Roman"/>
          <w:sz w:val="23"/>
        </w:rPr>
      </w:pPr>
    </w:p>
    <w:p w:rsidR="008666D5" w:rsidRPr="005E4570" w:rsidRDefault="00BC2195">
      <w:pPr>
        <w:pStyle w:val="ListParagraph"/>
        <w:numPr>
          <w:ilvl w:val="0"/>
          <w:numId w:val="26"/>
        </w:numPr>
        <w:tabs>
          <w:tab w:val="left" w:pos="941"/>
        </w:tabs>
        <w:spacing w:line="256" w:lineRule="auto"/>
        <w:ind w:right="139" w:hanging="271"/>
        <w:jc w:val="both"/>
        <w:rPr>
          <w:rFonts w:ascii="Times New Roman" w:hAnsi="Times New Roman" w:cs="Times New Roman"/>
        </w:rPr>
      </w:pPr>
      <w:r w:rsidRPr="005E4570">
        <w:rPr>
          <w:rFonts w:ascii="Times New Roman" w:hAnsi="Times New Roman" w:cs="Times New Roman"/>
          <w:b/>
        </w:rPr>
        <w:t>Kiểm toán nội bộ.</w:t>
      </w:r>
      <w:r w:rsidR="00E721D9" w:rsidRPr="005E4570">
        <w:rPr>
          <w:rFonts w:ascii="Times New Roman" w:hAnsi="Times New Roman" w:cs="Times New Roman"/>
        </w:rPr>
        <w:t xml:space="preserve">CPMO </w:t>
      </w:r>
      <w:r w:rsidRPr="005E4570">
        <w:rPr>
          <w:rFonts w:ascii="Times New Roman" w:hAnsi="Times New Roman" w:cs="Times New Roman"/>
        </w:rPr>
        <w:t>cần phải trình Ngân hàng báo cáo kiểm toán nội bộ tỉnh Quảng Nam đã được tiến hành vào tháng 8/2015.</w:t>
      </w:r>
    </w:p>
    <w:p w:rsidR="008666D5" w:rsidRPr="005E4570" w:rsidRDefault="008666D5">
      <w:pPr>
        <w:pStyle w:val="BodyText"/>
        <w:rPr>
          <w:rFonts w:ascii="Times New Roman" w:hAnsi="Times New Roman" w:cs="Times New Roman"/>
          <w:sz w:val="24"/>
        </w:rPr>
      </w:pPr>
    </w:p>
    <w:p w:rsidR="008666D5" w:rsidRPr="005E4570" w:rsidRDefault="003B04A5">
      <w:pPr>
        <w:pStyle w:val="ListParagraph"/>
        <w:numPr>
          <w:ilvl w:val="0"/>
          <w:numId w:val="26"/>
        </w:numPr>
        <w:tabs>
          <w:tab w:val="left" w:pos="941"/>
        </w:tabs>
        <w:spacing w:line="259" w:lineRule="auto"/>
        <w:ind w:right="139" w:hanging="271"/>
        <w:jc w:val="both"/>
        <w:rPr>
          <w:rFonts w:ascii="Times New Roman" w:hAnsi="Times New Roman" w:cs="Times New Roman"/>
        </w:rPr>
      </w:pPr>
      <w:r w:rsidRPr="005E4570">
        <w:rPr>
          <w:rFonts w:ascii="Times New Roman" w:hAnsi="Times New Roman" w:cs="Times New Roman"/>
          <w:b/>
        </w:rPr>
        <w:t>Kiểm toán bên ngoài.</w:t>
      </w:r>
      <w:r w:rsidR="00EA35AF" w:rsidRPr="005E4570">
        <w:rPr>
          <w:rFonts w:ascii="Times New Roman" w:hAnsi="Times New Roman" w:cs="Times New Roman"/>
        </w:rPr>
        <w:t xml:space="preserve">Đoàn nhắc nhở CPMU hạn nộp báo cáo kiểm toán bên ngoài cho năm 2015 là ngày 30/6/2016. Kiểm toán thực địa cần phải được bắt đầu sớm nhất có thể để nộp báo cáo đúng hạn. </w:t>
      </w:r>
    </w:p>
    <w:p w:rsidR="008666D5" w:rsidRPr="005E4570" w:rsidRDefault="008666D5">
      <w:pPr>
        <w:pStyle w:val="BodyText"/>
        <w:spacing w:before="7"/>
        <w:rPr>
          <w:rFonts w:ascii="Times New Roman" w:hAnsi="Times New Roman" w:cs="Times New Roman"/>
          <w:sz w:val="23"/>
        </w:rPr>
      </w:pPr>
    </w:p>
    <w:p w:rsidR="008666D5" w:rsidRPr="005E4570" w:rsidRDefault="00CB0B6C" w:rsidP="00851796">
      <w:pPr>
        <w:pStyle w:val="ListParagraph"/>
        <w:numPr>
          <w:ilvl w:val="0"/>
          <w:numId w:val="26"/>
        </w:numPr>
        <w:tabs>
          <w:tab w:val="left" w:pos="941"/>
        </w:tabs>
        <w:spacing w:before="8" w:line="259" w:lineRule="auto"/>
        <w:ind w:right="134" w:hanging="271"/>
        <w:jc w:val="both"/>
        <w:rPr>
          <w:rFonts w:ascii="Times New Roman" w:hAnsi="Times New Roman" w:cs="Times New Roman"/>
          <w:sz w:val="23"/>
        </w:rPr>
      </w:pPr>
      <w:r w:rsidRPr="005E4570">
        <w:rPr>
          <w:rFonts w:ascii="Times New Roman" w:hAnsi="Times New Roman" w:cs="Times New Roman"/>
          <w:b/>
        </w:rPr>
        <w:t>Thực tiễn quản lý hợp đồng</w:t>
      </w:r>
      <w:r w:rsidR="00E721D9" w:rsidRPr="005E4570">
        <w:rPr>
          <w:rFonts w:ascii="Times New Roman" w:hAnsi="Times New Roman" w:cs="Times New Roman"/>
          <w:b/>
        </w:rPr>
        <w:t>.</w:t>
      </w:r>
      <w:r w:rsidRPr="005E4570">
        <w:rPr>
          <w:rFonts w:ascii="Times New Roman" w:hAnsi="Times New Roman" w:cs="Times New Roman"/>
        </w:rPr>
        <w:t xml:space="preserve"> Quản lý hợp đồng luôn là một vấn đề cho cả cấp trung ương và cấp tỉnh. </w:t>
      </w:r>
      <w:r w:rsidR="00851796" w:rsidRPr="005E4570">
        <w:rPr>
          <w:rFonts w:ascii="Times New Roman" w:hAnsi="Times New Roman" w:cs="Times New Roman"/>
        </w:rPr>
        <w:t xml:space="preserve">Trong quá trình đi kiểm tra, Đoàn </w:t>
      </w:r>
      <w:r w:rsidR="00A03075" w:rsidRPr="005E4570">
        <w:rPr>
          <w:rFonts w:ascii="Times New Roman" w:hAnsi="Times New Roman" w:cs="Times New Roman"/>
        </w:rPr>
        <w:t>nhận thấy các yếu kém của CPMO và PMO Bộ TN&amp;MT trong tháng 12/2015 như sau:</w:t>
      </w:r>
    </w:p>
    <w:p w:rsidR="008666D5" w:rsidRPr="005E4570" w:rsidRDefault="00E721D9">
      <w:pPr>
        <w:pStyle w:val="ListParagraph"/>
        <w:numPr>
          <w:ilvl w:val="0"/>
          <w:numId w:val="26"/>
        </w:numPr>
        <w:tabs>
          <w:tab w:val="left" w:pos="941"/>
        </w:tabs>
        <w:spacing w:line="259" w:lineRule="auto"/>
        <w:ind w:right="136" w:hanging="271"/>
        <w:jc w:val="both"/>
        <w:rPr>
          <w:rFonts w:ascii="Times New Roman" w:hAnsi="Times New Roman" w:cs="Times New Roman"/>
        </w:rPr>
      </w:pPr>
      <w:r w:rsidRPr="005E4570">
        <w:rPr>
          <w:rFonts w:ascii="Times New Roman" w:hAnsi="Times New Roman" w:cs="Times New Roman"/>
          <w:b/>
        </w:rPr>
        <w:t>PMO</w:t>
      </w:r>
      <w:r w:rsidR="00851796" w:rsidRPr="005E4570">
        <w:rPr>
          <w:rFonts w:ascii="Times New Roman" w:hAnsi="Times New Roman" w:cs="Times New Roman"/>
          <w:b/>
        </w:rPr>
        <w:t xml:space="preserve"> Bộ TN&amp;MT</w:t>
      </w:r>
      <w:r w:rsidRPr="005E4570">
        <w:rPr>
          <w:rFonts w:ascii="Times New Roman" w:hAnsi="Times New Roman" w:cs="Times New Roman"/>
        </w:rPr>
        <w:t xml:space="preserve">: i) </w:t>
      </w:r>
      <w:r w:rsidR="00851796" w:rsidRPr="005E4570">
        <w:rPr>
          <w:rFonts w:ascii="Times New Roman" w:hAnsi="Times New Roman" w:cs="Times New Roman"/>
        </w:rPr>
        <w:t xml:space="preserve">bảo lãnh thực hiện hợp đồng và </w:t>
      </w:r>
      <w:r w:rsidR="00574539" w:rsidRPr="005E4570">
        <w:rPr>
          <w:rFonts w:ascii="Times New Roman" w:hAnsi="Times New Roman" w:cs="Times New Roman"/>
        </w:rPr>
        <w:t xml:space="preserve">gia hạn bảo đảm </w:t>
      </w:r>
      <w:r w:rsidR="00851796" w:rsidRPr="005E4570">
        <w:rPr>
          <w:rFonts w:ascii="Times New Roman" w:hAnsi="Times New Roman" w:cs="Times New Roman"/>
        </w:rPr>
        <w:t>tạm ứng</w:t>
      </w:r>
      <w:r w:rsidR="00574539" w:rsidRPr="005E4570">
        <w:rPr>
          <w:rFonts w:ascii="Times New Roman" w:hAnsi="Times New Roman" w:cs="Times New Roman"/>
        </w:rPr>
        <w:t xml:space="preserve"> trong khi đang thực hiện công trình/dịch vụ</w:t>
      </w:r>
      <w:r w:rsidRPr="005E4570">
        <w:rPr>
          <w:rFonts w:ascii="Times New Roman" w:hAnsi="Times New Roman" w:cs="Times New Roman"/>
        </w:rPr>
        <w:t>:C2-TV2,C2XL,C2XL2,C2XL6,C2TV3;ii)</w:t>
      </w:r>
      <w:r w:rsidR="005C64C1" w:rsidRPr="005E4570">
        <w:rPr>
          <w:rFonts w:ascii="Times New Roman" w:hAnsi="Times New Roman" w:cs="Times New Roman"/>
        </w:rPr>
        <w:t xml:space="preserve"> thiếu </w:t>
      </w:r>
      <w:r w:rsidR="001327E8" w:rsidRPr="005E4570">
        <w:rPr>
          <w:rFonts w:ascii="Times New Roman" w:hAnsi="Times New Roman" w:cs="Times New Roman"/>
        </w:rPr>
        <w:t>hồ sơ</w:t>
      </w:r>
      <w:r w:rsidR="005C64C1" w:rsidRPr="005E4570">
        <w:rPr>
          <w:rFonts w:ascii="Times New Roman" w:hAnsi="Times New Roman" w:cs="Times New Roman"/>
        </w:rPr>
        <w:t xml:space="preserve"> hỗ trợ cho các khoản chi phí hoàn lại của các hợp đồng tư vấn</w:t>
      </w:r>
      <w:r w:rsidR="00362B46" w:rsidRPr="005E4570">
        <w:rPr>
          <w:rFonts w:ascii="Times New Roman" w:hAnsi="Times New Roman" w:cs="Times New Roman"/>
        </w:rPr>
        <w:t>.</w:t>
      </w:r>
    </w:p>
    <w:p w:rsidR="008666D5" w:rsidRPr="005E4570" w:rsidRDefault="008666D5">
      <w:pPr>
        <w:pStyle w:val="BodyText"/>
        <w:spacing w:before="10"/>
        <w:rPr>
          <w:rFonts w:ascii="Times New Roman" w:hAnsi="Times New Roman" w:cs="Times New Roman"/>
          <w:sz w:val="23"/>
        </w:rPr>
      </w:pPr>
    </w:p>
    <w:p w:rsidR="008666D5" w:rsidRPr="005E4570" w:rsidRDefault="00E721D9" w:rsidP="0034647A">
      <w:pPr>
        <w:pStyle w:val="ListParagraph"/>
        <w:numPr>
          <w:ilvl w:val="0"/>
          <w:numId w:val="26"/>
        </w:numPr>
        <w:tabs>
          <w:tab w:val="left" w:pos="970"/>
        </w:tabs>
        <w:spacing w:line="259" w:lineRule="auto"/>
        <w:ind w:left="760" w:right="134" w:firstLine="0"/>
        <w:jc w:val="both"/>
        <w:rPr>
          <w:rFonts w:ascii="Times New Roman" w:hAnsi="Times New Roman" w:cs="Times New Roman"/>
        </w:rPr>
      </w:pPr>
      <w:r w:rsidRPr="005E4570">
        <w:rPr>
          <w:rFonts w:ascii="Times New Roman" w:hAnsi="Times New Roman" w:cs="Times New Roman"/>
          <w:b/>
        </w:rPr>
        <w:t>CPMO</w:t>
      </w:r>
      <w:r w:rsidRPr="005E4570">
        <w:rPr>
          <w:rFonts w:ascii="Times New Roman" w:hAnsi="Times New Roman" w:cs="Times New Roman"/>
        </w:rPr>
        <w:t>:i)</w:t>
      </w:r>
      <w:r w:rsidR="005341CC" w:rsidRPr="005E4570">
        <w:rPr>
          <w:rFonts w:ascii="Times New Roman" w:hAnsi="Times New Roman" w:cs="Times New Roman"/>
        </w:rPr>
        <w:t xml:space="preserve"> Tư vấn</w:t>
      </w:r>
      <w:r w:rsidR="00AA10B9" w:rsidRPr="005E4570">
        <w:rPr>
          <w:rFonts w:ascii="Times New Roman" w:hAnsi="Times New Roman" w:cs="Times New Roman"/>
        </w:rPr>
        <w:t xml:space="preserve"> đã</w:t>
      </w:r>
      <w:r w:rsidR="005341CC" w:rsidRPr="005E4570">
        <w:rPr>
          <w:rFonts w:ascii="Times New Roman" w:hAnsi="Times New Roman" w:cs="Times New Roman"/>
        </w:rPr>
        <w:t xml:space="preserve"> trình báo cáo</w:t>
      </w:r>
      <w:r w:rsidR="00AA10B9" w:rsidRPr="005E4570">
        <w:rPr>
          <w:rFonts w:ascii="Times New Roman" w:hAnsi="Times New Roman" w:cs="Times New Roman"/>
        </w:rPr>
        <w:t xml:space="preserve"> được 3-4 tháng nhưng vẫn chưa được nghiệm thu và thanh toán:  </w:t>
      </w:r>
      <w:r w:rsidRPr="005E4570">
        <w:rPr>
          <w:rFonts w:ascii="Times New Roman" w:hAnsi="Times New Roman" w:cs="Times New Roman"/>
        </w:rPr>
        <w:t xml:space="preserve">C5 – 2.2 </w:t>
      </w:r>
      <w:r w:rsidR="00AA10B9" w:rsidRPr="005E4570">
        <w:rPr>
          <w:rFonts w:ascii="Times New Roman" w:hAnsi="Times New Roman" w:cs="Times New Roman"/>
        </w:rPr>
        <w:t>và</w:t>
      </w:r>
      <w:r w:rsidRPr="005E4570">
        <w:rPr>
          <w:rFonts w:ascii="Times New Roman" w:hAnsi="Times New Roman" w:cs="Times New Roman"/>
        </w:rPr>
        <w:t xml:space="preserve"> C5 – 16; ii) </w:t>
      </w:r>
      <w:r w:rsidR="00AA10B9" w:rsidRPr="005E4570">
        <w:rPr>
          <w:rFonts w:ascii="Times New Roman" w:hAnsi="Times New Roman" w:cs="Times New Roman"/>
        </w:rPr>
        <w:t xml:space="preserve">đã bàn giao hàng hóa trong tháng 2/2015 nhưng hoạt động </w:t>
      </w:r>
      <w:r w:rsidR="00FB5D71" w:rsidRPr="005E4570">
        <w:rPr>
          <w:rFonts w:ascii="Times New Roman" w:hAnsi="Times New Roman" w:cs="Times New Roman"/>
        </w:rPr>
        <w:t>cuối cùng là tổ chức hội thảo lại chưa được triển khai</w:t>
      </w:r>
      <w:r w:rsidR="00AD5012" w:rsidRPr="005E4570">
        <w:rPr>
          <w:rFonts w:ascii="Times New Roman" w:hAnsi="Times New Roman" w:cs="Times New Roman"/>
        </w:rPr>
        <w:t xml:space="preserve">, do đó hợp đồng không được hoàn thành, thanh lý và chi trả. Đoàn đã yêu cầu CPMO và PMO tăng cường công tác quản lý hợp đồng trong các gói đã đề cập. </w:t>
      </w:r>
    </w:p>
    <w:p w:rsidR="008666D5" w:rsidRPr="005E4570" w:rsidRDefault="005E4570">
      <w:pPr>
        <w:pStyle w:val="Heading2"/>
        <w:spacing w:before="1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3632" behindDoc="0" locked="0" layoutInCell="1" allowOverlap="1">
                <wp:simplePos x="0" y="0"/>
                <wp:positionH relativeFrom="page">
                  <wp:posOffset>896620</wp:posOffset>
                </wp:positionH>
                <wp:positionV relativeFrom="paragraph">
                  <wp:posOffset>315595</wp:posOffset>
                </wp:positionV>
                <wp:extent cx="5981065" cy="0"/>
                <wp:effectExtent l="10795" t="10795" r="8890" b="8255"/>
                <wp:wrapTopAndBottom/>
                <wp:docPr id="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4.85pt" to="541.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0AFA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" strokeweight=".48pt">
                <w10:wrap type="topAndBottom" anchorx="page"/>
              </v:line>
            </w:pict>
          </mc:Fallback>
        </mc:AlternateContent>
      </w:r>
      <w:r w:rsidR="003C465C" w:rsidRPr="005E4570">
        <w:rPr>
          <w:rFonts w:ascii="Times New Roman" w:hAnsi="Times New Roman" w:cs="Times New Roman"/>
        </w:rPr>
        <w:t xml:space="preserve">Đấu thầu </w:t>
      </w:r>
    </w:p>
    <w:p w:rsidR="008666D5" w:rsidRPr="005E4570" w:rsidRDefault="008666D5">
      <w:pPr>
        <w:pStyle w:val="BodyText"/>
        <w:spacing w:before="11"/>
        <w:rPr>
          <w:rFonts w:ascii="Times New Roman" w:hAnsi="Times New Roman" w:cs="Times New Roman"/>
          <w:b/>
          <w:sz w:val="5"/>
        </w:rPr>
      </w:pPr>
    </w:p>
    <w:p w:rsidR="008666D5" w:rsidRPr="005E4570" w:rsidRDefault="00280692" w:rsidP="00F46506">
      <w:pPr>
        <w:pStyle w:val="ListParagraph"/>
        <w:numPr>
          <w:ilvl w:val="0"/>
          <w:numId w:val="25"/>
        </w:numPr>
        <w:tabs>
          <w:tab w:val="left" w:pos="975"/>
        </w:tabs>
        <w:spacing w:before="56" w:line="259" w:lineRule="auto"/>
        <w:ind w:right="133" w:firstLine="0"/>
        <w:rPr>
          <w:rFonts w:ascii="Times New Roman" w:hAnsi="Times New Roman" w:cs="Times New Roman"/>
        </w:rPr>
      </w:pPr>
      <w:r w:rsidRPr="005E4570">
        <w:rPr>
          <w:rFonts w:ascii="Times New Roman" w:hAnsi="Times New Roman" w:cs="Times New Roman"/>
          <w:b/>
        </w:rPr>
        <w:t xml:space="preserve">Tổng quan. </w:t>
      </w:r>
      <w:r w:rsidR="001409D0" w:rsidRPr="005E4570">
        <w:rPr>
          <w:rFonts w:ascii="Times New Roman" w:hAnsi="Times New Roman" w:cs="Times New Roman"/>
        </w:rPr>
        <w:t xml:space="preserve">Đoàn MTR đã xem xét công tác thực hiện đấu thầu của dự án tính đến hiện tại và nhận thấy mặc dù có một số trường hợp cụ thể tại một vài TDA nhưng nhìn chung công tác đấu thầu của dự án đạt mức </w:t>
      </w:r>
      <w:r w:rsidR="001409D0" w:rsidRPr="005E4570">
        <w:rPr>
          <w:rFonts w:ascii="Times New Roman" w:hAnsi="Times New Roman" w:cs="Times New Roman"/>
          <w:b/>
        </w:rPr>
        <w:t>Khá Tốt</w:t>
      </w:r>
      <w:r w:rsidR="001409D0" w:rsidRPr="005E4570">
        <w:rPr>
          <w:rFonts w:ascii="Times New Roman" w:hAnsi="Times New Roman" w:cs="Times New Roman"/>
        </w:rPr>
        <w:t>. Năng lực đấu thầu của CPMU và hầu hết các PPMU (trừ Ninh Thuận, Đà Nẵng và PMO) là đầy đủ do họ đã có kinh nghiệm đấu thầu trong thực hiện một số dự án của WB</w:t>
      </w:r>
      <w:r w:rsidR="00CB3AF2" w:rsidRPr="005E4570">
        <w:rPr>
          <w:rFonts w:ascii="Times New Roman" w:hAnsi="Times New Roman" w:cs="Times New Roman"/>
        </w:rPr>
        <w:t xml:space="preserve"> (Dự án Hỗ trợ Thủy lợi Việt Nam đóng khoản vay năm 2012 hoặc dự án đang thực hiện</w:t>
      </w:r>
      <w:r w:rsidR="005E4523" w:rsidRPr="005E4570">
        <w:rPr>
          <w:rFonts w:ascii="Times New Roman" w:hAnsi="Times New Roman" w:cs="Times New Roman"/>
        </w:rPr>
        <w:t xml:space="preserve"> như Cải thiện Nông nghiệp có </w:t>
      </w:r>
      <w:r w:rsidR="005E4523" w:rsidRPr="005E4570">
        <w:rPr>
          <w:rFonts w:ascii="Times New Roman" w:hAnsi="Times New Roman" w:cs="Times New Roman"/>
        </w:rPr>
        <w:lastRenderedPageBreak/>
        <w:t>tưới</w:t>
      </w:r>
      <w:r w:rsidR="00AD27E4" w:rsidRPr="005E4570">
        <w:rPr>
          <w:rFonts w:ascii="Times New Roman" w:hAnsi="Times New Roman" w:cs="Times New Roman"/>
        </w:rPr>
        <w:t xml:space="preserve">). </w:t>
      </w:r>
      <w:r w:rsidR="009F518A" w:rsidRPr="005E4570">
        <w:rPr>
          <w:rFonts w:ascii="Times New Roman" w:hAnsi="Times New Roman" w:cs="Times New Roman"/>
        </w:rPr>
        <w:t>Kể từ khi thực hiện</w:t>
      </w:r>
      <w:r w:rsidR="004E78E6" w:rsidRPr="005E4570">
        <w:rPr>
          <w:rFonts w:ascii="Times New Roman" w:hAnsi="Times New Roman" w:cs="Times New Roman"/>
        </w:rPr>
        <w:t xml:space="preserve">, </w:t>
      </w:r>
      <w:r w:rsidR="00AE419C" w:rsidRPr="005E4570">
        <w:rPr>
          <w:rFonts w:ascii="Times New Roman" w:hAnsi="Times New Roman" w:cs="Times New Roman"/>
        </w:rPr>
        <w:t xml:space="preserve">việc truyền đạt thông tin về quy trình đấu thầu (từ cấp tỉnh lên cấp trung ương và Ngân hàng) chưa thực sự trôi chảy </w:t>
      </w:r>
      <w:r w:rsidR="001D0A94" w:rsidRPr="005E4570">
        <w:rPr>
          <w:rFonts w:ascii="Times New Roman" w:hAnsi="Times New Roman" w:cs="Times New Roman"/>
        </w:rPr>
        <w:t xml:space="preserve">hoặc gặp phải một số </w:t>
      </w:r>
      <w:r w:rsidR="00F15203" w:rsidRPr="005E4570">
        <w:rPr>
          <w:rFonts w:ascii="Times New Roman" w:hAnsi="Times New Roman" w:cs="Times New Roman"/>
        </w:rPr>
        <w:t xml:space="preserve">trở ngại. Đây là một trong các lý do </w:t>
      </w:r>
      <w:r w:rsidR="00B12BDC" w:rsidRPr="005E4570">
        <w:rPr>
          <w:rFonts w:ascii="Times New Roman" w:hAnsi="Times New Roman" w:cs="Times New Roman"/>
        </w:rPr>
        <w:t>gây ra chậm trễ các hoạt động khởi động của dự án cũng như hỗ trợ kịp thời cho các PPMU.</w:t>
      </w:r>
      <w:r w:rsidR="00837AD0" w:rsidRPr="005E4570">
        <w:rPr>
          <w:rFonts w:ascii="Times New Roman" w:hAnsi="Times New Roman" w:cs="Times New Roman"/>
        </w:rPr>
        <w:t>Một số khóa đào tạo về đấu thầu đã được tổ chức sau đó, tuy nhiên năng lực của các cán bộ CPMU/PMO/PPMU (sau đây gọi là PMU)</w:t>
      </w:r>
      <w:r w:rsidR="00623217" w:rsidRPr="005E4570">
        <w:rPr>
          <w:rFonts w:ascii="Times New Roman" w:hAnsi="Times New Roman" w:cs="Times New Roman"/>
        </w:rPr>
        <w:t>vẫn cần được tăng cường về mặt quy trình đấu thầu các dự án do Ngân hàng tài trợ.</w:t>
      </w:r>
      <w:r w:rsidR="00021AE0" w:rsidRPr="005E4570">
        <w:rPr>
          <w:rFonts w:ascii="Times New Roman" w:hAnsi="Times New Roman" w:cs="Times New Roman"/>
        </w:rPr>
        <w:t>Trong khóa đào tạoQuý 2/2015</w:t>
      </w:r>
      <w:r w:rsidR="002E2028" w:rsidRPr="005E4570">
        <w:rPr>
          <w:rFonts w:ascii="Times New Roman" w:hAnsi="Times New Roman" w:cs="Times New Roman"/>
        </w:rPr>
        <w:t xml:space="preserve"> về đấu thầu, </w:t>
      </w:r>
      <w:r w:rsidR="00533F20" w:rsidRPr="005E4570">
        <w:rPr>
          <w:rFonts w:ascii="Times New Roman" w:hAnsi="Times New Roman" w:cs="Times New Roman"/>
        </w:rPr>
        <w:t>quản lý tài chính</w:t>
      </w:r>
      <w:r w:rsidR="00BE06F0" w:rsidRPr="005E4570">
        <w:rPr>
          <w:rFonts w:ascii="Times New Roman" w:hAnsi="Times New Roman" w:cs="Times New Roman"/>
        </w:rPr>
        <w:t xml:space="preserve"> và quản lý hợp đồng </w:t>
      </w:r>
      <w:r w:rsidR="00465D25" w:rsidRPr="005E4570">
        <w:rPr>
          <w:rFonts w:ascii="Times New Roman" w:hAnsi="Times New Roman" w:cs="Times New Roman"/>
        </w:rPr>
        <w:t>đã được CPMU</w:t>
      </w:r>
      <w:r w:rsidR="004865D3" w:rsidRPr="005E4570">
        <w:rPr>
          <w:rFonts w:ascii="Times New Roman" w:hAnsi="Times New Roman" w:cs="Times New Roman"/>
        </w:rPr>
        <w:t xml:space="preserve"> kết hợp với Ngân hàng tổ chức tại Hà Nội</w:t>
      </w:r>
      <w:r w:rsidR="00021AE0" w:rsidRPr="005E4570">
        <w:rPr>
          <w:rFonts w:ascii="Times New Roman" w:hAnsi="Times New Roman" w:cs="Times New Roman"/>
        </w:rPr>
        <w:t>.</w:t>
      </w:r>
      <w:r w:rsidR="00C22019" w:rsidRPr="005E4570">
        <w:rPr>
          <w:rFonts w:ascii="Times New Roman" w:hAnsi="Times New Roman" w:cs="Times New Roman"/>
        </w:rPr>
        <w:t>Thông qua khóa đào tạo, năng lực đấu thầu của các PMU, thậm chí CPMU cũng đã được cải thiện. Hiện tại</w:t>
      </w:r>
      <w:r w:rsidR="00E050AB" w:rsidRPr="005E4570">
        <w:rPr>
          <w:rFonts w:ascii="Times New Roman" w:hAnsi="Times New Roman" w:cs="Times New Roman"/>
        </w:rPr>
        <w:t xml:space="preserve"> các hoạt động đấu thầu được thống nhất với CPMU như một kết quả đánh giá năng lực đấu thầu</w:t>
      </w:r>
      <w:r w:rsidR="003F6956" w:rsidRPr="005E4570">
        <w:rPr>
          <w:rFonts w:ascii="Times New Roman" w:hAnsi="Times New Roman" w:cs="Times New Roman"/>
        </w:rPr>
        <w:t xml:space="preserve"> cơ bản</w:t>
      </w:r>
      <w:r w:rsidR="00E050AB" w:rsidRPr="005E4570">
        <w:rPr>
          <w:rFonts w:ascii="Times New Roman" w:hAnsi="Times New Roman" w:cs="Times New Roman"/>
        </w:rPr>
        <w:t xml:space="preserve"> đã được thực hiện</w:t>
      </w:r>
      <w:r w:rsidR="00775A35" w:rsidRPr="005E4570">
        <w:rPr>
          <w:rFonts w:ascii="Times New Roman" w:hAnsi="Times New Roman" w:cs="Times New Roman"/>
        </w:rPr>
        <w:t>.</w:t>
      </w:r>
    </w:p>
    <w:p w:rsidR="008666D5" w:rsidRPr="005E4570" w:rsidRDefault="007476FD">
      <w:pPr>
        <w:pStyle w:val="ListParagraph"/>
        <w:numPr>
          <w:ilvl w:val="0"/>
          <w:numId w:val="25"/>
        </w:numPr>
        <w:tabs>
          <w:tab w:val="left" w:pos="1097"/>
        </w:tabs>
        <w:spacing w:before="158" w:line="259" w:lineRule="auto"/>
        <w:ind w:right="133" w:firstLine="0"/>
        <w:rPr>
          <w:rFonts w:ascii="Times New Roman" w:hAnsi="Times New Roman" w:cs="Times New Roman"/>
        </w:rPr>
      </w:pPr>
      <w:r w:rsidRPr="005E4570">
        <w:rPr>
          <w:rFonts w:ascii="Times New Roman" w:hAnsi="Times New Roman" w:cs="Times New Roman"/>
          <w:b/>
        </w:rPr>
        <w:t xml:space="preserve">Giám sát đấu thầu và Tổ chức quản lý. </w:t>
      </w:r>
      <w:r w:rsidRPr="005E4570">
        <w:rPr>
          <w:rFonts w:ascii="Times New Roman" w:hAnsi="Times New Roman" w:cs="Times New Roman"/>
        </w:rPr>
        <w:t xml:space="preserve">Sau nửa </w:t>
      </w:r>
      <w:r w:rsidR="00C64352" w:rsidRPr="005E4570">
        <w:rPr>
          <w:rFonts w:ascii="Times New Roman" w:hAnsi="Times New Roman" w:cs="Times New Roman"/>
        </w:rPr>
        <w:t xml:space="preserve">đầu </w:t>
      </w:r>
      <w:r w:rsidRPr="005E4570">
        <w:rPr>
          <w:rFonts w:ascii="Times New Roman" w:hAnsi="Times New Roman" w:cs="Times New Roman"/>
        </w:rPr>
        <w:t>thời gian thực hiện dự án, việc tổ chức giám sát và quản lý đấu thầu</w:t>
      </w:r>
      <w:r w:rsidR="000E267B" w:rsidRPr="005E4570">
        <w:rPr>
          <w:rFonts w:ascii="Times New Roman" w:hAnsi="Times New Roman" w:cs="Times New Roman"/>
        </w:rPr>
        <w:t xml:space="preserve"> đang dần đi đúng tiến độ và có hiệu quả hơn. Vai trò của CPMU trong điều phối thực hiện dự án đã được cải thiện. Do đó không đề xuất thay đổi </w:t>
      </w:r>
      <w:r w:rsidR="000D1D5B" w:rsidRPr="005E4570">
        <w:rPr>
          <w:rFonts w:ascii="Times New Roman" w:hAnsi="Times New Roman" w:cs="Times New Roman"/>
        </w:rPr>
        <w:t>cách tổ chức hiện tại.</w:t>
      </w:r>
    </w:p>
    <w:p w:rsidR="008666D5" w:rsidRPr="005E4570" w:rsidRDefault="00B843DB">
      <w:pPr>
        <w:pStyle w:val="ListParagraph"/>
        <w:numPr>
          <w:ilvl w:val="0"/>
          <w:numId w:val="25"/>
        </w:numPr>
        <w:tabs>
          <w:tab w:val="left" w:pos="982"/>
        </w:tabs>
        <w:spacing w:before="161" w:line="259" w:lineRule="auto"/>
        <w:ind w:right="134" w:firstLine="0"/>
        <w:rPr>
          <w:rFonts w:ascii="Times New Roman" w:hAnsi="Times New Roman" w:cs="Times New Roman"/>
        </w:rPr>
      </w:pPr>
      <w:r w:rsidRPr="005E4570">
        <w:rPr>
          <w:rFonts w:ascii="Times New Roman" w:hAnsi="Times New Roman" w:cs="Times New Roman"/>
          <w:b/>
        </w:rPr>
        <w:t>Tiến độ chung</w:t>
      </w:r>
      <w:r w:rsidR="00E721D9" w:rsidRPr="005E4570">
        <w:rPr>
          <w:rFonts w:ascii="Times New Roman" w:hAnsi="Times New Roman" w:cs="Times New Roman"/>
          <w:b/>
        </w:rPr>
        <w:t xml:space="preserve">. </w:t>
      </w:r>
      <w:r w:rsidRPr="005E4570">
        <w:rPr>
          <w:rFonts w:ascii="Times New Roman" w:hAnsi="Times New Roman" w:cs="Times New Roman"/>
        </w:rPr>
        <w:t>Khoảng 4</w:t>
      </w:r>
      <w:r w:rsidR="00E721D9" w:rsidRPr="005E4570">
        <w:rPr>
          <w:rFonts w:ascii="Times New Roman" w:hAnsi="Times New Roman" w:cs="Times New Roman"/>
        </w:rPr>
        <w:t xml:space="preserve">/12 </w:t>
      </w:r>
      <w:r w:rsidRPr="005E4570">
        <w:rPr>
          <w:rFonts w:ascii="Times New Roman" w:hAnsi="Times New Roman" w:cs="Times New Roman"/>
        </w:rPr>
        <w:t xml:space="preserve">quy trình đấu thầu dịch vụ tư vấn </w:t>
      </w:r>
      <w:r w:rsidR="007A7799" w:rsidRPr="005E4570">
        <w:rPr>
          <w:rFonts w:ascii="Times New Roman" w:hAnsi="Times New Roman" w:cs="Times New Roman"/>
        </w:rPr>
        <w:t xml:space="preserve">thuộc Hợp phần 1 đã được CPMU thực hiện với tiến độ chậm, cụ thể trong việc lập TOR. </w:t>
      </w:r>
      <w:r w:rsidR="00A539CA" w:rsidRPr="005E4570">
        <w:rPr>
          <w:rFonts w:ascii="Times New Roman" w:hAnsi="Times New Roman" w:cs="Times New Roman"/>
        </w:rPr>
        <w:t>Đối với Hợp phần 1, CPMU chịu trách nhiệm trực tiếp các hoạt động đấu thầu</w:t>
      </w:r>
      <w:r w:rsidR="00307434" w:rsidRPr="005E4570">
        <w:rPr>
          <w:rFonts w:ascii="Times New Roman" w:hAnsi="Times New Roman" w:cs="Times New Roman"/>
        </w:rPr>
        <w:t xml:space="preserve">, do cán bộ kỹ thuật/chuyên môn không đủ năng lực, quy trình thẩm định/phê duyệt nội bộ </w:t>
      </w:r>
      <w:r w:rsidR="001627A0" w:rsidRPr="005E4570">
        <w:rPr>
          <w:rFonts w:ascii="Times New Roman" w:hAnsi="Times New Roman" w:cs="Times New Roman"/>
        </w:rPr>
        <w:t>kéo dài</w:t>
      </w:r>
      <w:r w:rsidR="00307434" w:rsidRPr="005E4570">
        <w:rPr>
          <w:rFonts w:ascii="Times New Roman" w:hAnsi="Times New Roman" w:cs="Times New Roman"/>
        </w:rPr>
        <w:t xml:space="preserve"> và/hoặc </w:t>
      </w:r>
      <w:r w:rsidR="00312D57" w:rsidRPr="005E4570">
        <w:rPr>
          <w:rFonts w:ascii="Times New Roman" w:hAnsi="Times New Roman" w:cs="Times New Roman"/>
        </w:rPr>
        <w:t xml:space="preserve">không nhất quán ở cấp quản lý/cấp bộ đã gây ra chậm trễ </w:t>
      </w:r>
      <w:r w:rsidR="00AA3075" w:rsidRPr="005E4570">
        <w:rPr>
          <w:rFonts w:ascii="Times New Roman" w:hAnsi="Times New Roman" w:cs="Times New Roman"/>
        </w:rPr>
        <w:t>trong các quy trình tuyển chọn dịch vụ tư vấn. Đối với Hợp phần 2, khoảng 11/40 gói (chiếm 27,5%) đã được PMO đấu thầu, trao hợp đồng và thực hiện</w:t>
      </w:r>
      <w:r w:rsidR="001517CF" w:rsidRPr="005E4570">
        <w:rPr>
          <w:rFonts w:ascii="Times New Roman" w:hAnsi="Times New Roman" w:cs="Times New Roman"/>
        </w:rPr>
        <w:t xml:space="preserve">, trong đó có 3/6 gói (chiếm 50%) hợp đồng xây lắp, 2/13 gói (chiếm 15,38%) hàng hóa và 6/12 (chiếm 50%) hợp đồng dịch vụ tư vấn. Hợp phần 3 </w:t>
      </w:r>
      <w:r w:rsidR="00C56C5A" w:rsidRPr="005E4570">
        <w:rPr>
          <w:rFonts w:ascii="Times New Roman" w:hAnsi="Times New Roman" w:cs="Times New Roman"/>
        </w:rPr>
        <w:t>đã được giao hoàn toàn cho cấp tỉnh</w:t>
      </w:r>
      <w:r w:rsidR="003463C4" w:rsidRPr="005E4570">
        <w:rPr>
          <w:rFonts w:ascii="Times New Roman" w:hAnsi="Times New Roman" w:cs="Times New Roman"/>
        </w:rPr>
        <w:t xml:space="preserve">, tuy nhiên điều này là rất mới đối với các PPMU nên các gói công trình quy mô nhỏ hiện đang chuẩn bị </w:t>
      </w:r>
      <w:r w:rsidR="00356FBE" w:rsidRPr="005E4570">
        <w:rPr>
          <w:rFonts w:ascii="Times New Roman" w:hAnsi="Times New Roman" w:cs="Times New Roman"/>
        </w:rPr>
        <w:t>quy trình đấu thầu.</w:t>
      </w:r>
      <w:r w:rsidR="00C16448" w:rsidRPr="005E4570">
        <w:rPr>
          <w:rFonts w:ascii="Times New Roman" w:hAnsi="Times New Roman" w:cs="Times New Roman"/>
        </w:rPr>
        <w:t xml:space="preserve"> Đoàn yêu cầu CPMU và các PPMU khẩn trương đẩy nhanh các hoạt động chuẩn bị để</w:t>
      </w:r>
      <w:r w:rsidR="009955E9" w:rsidRPr="005E4570">
        <w:rPr>
          <w:rFonts w:ascii="Times New Roman" w:hAnsi="Times New Roman" w:cs="Times New Roman"/>
        </w:rPr>
        <w:t xml:space="preserve"> các hoạt động thuộc Hợp phần này có thể được thực hiện song song với </w:t>
      </w:r>
      <w:r w:rsidR="008B0C09" w:rsidRPr="005E4570">
        <w:rPr>
          <w:rFonts w:ascii="Times New Roman" w:hAnsi="Times New Roman" w:cs="Times New Roman"/>
        </w:rPr>
        <w:t xml:space="preserve">tiến độ </w:t>
      </w:r>
      <w:r w:rsidR="009955E9" w:rsidRPr="005E4570">
        <w:rPr>
          <w:rFonts w:ascii="Times New Roman" w:hAnsi="Times New Roman" w:cs="Times New Roman"/>
        </w:rPr>
        <w:t>Hợp phần 4</w:t>
      </w:r>
      <w:r w:rsidR="008B0C09" w:rsidRPr="005E4570">
        <w:rPr>
          <w:rFonts w:ascii="Times New Roman" w:hAnsi="Times New Roman" w:cs="Times New Roman"/>
        </w:rPr>
        <w:t>. Hầu hết các gói thuộc các TDA Giai đoạn 1 và 2 thuộc Hợp phần 4 đã được đấu thầu/thực hiện hoặc hoàn thành.</w:t>
      </w:r>
      <w:r w:rsidR="00350517" w:rsidRPr="005E4570">
        <w:rPr>
          <w:rFonts w:ascii="Times New Roman" w:hAnsi="Times New Roman" w:cs="Times New Roman"/>
        </w:rPr>
        <w:t xml:space="preserve"> Dưới đây là đánh giá chi tiết các khía cạnh chính và đề xuất tương ứng. Quy trình đấu thầu công trình xây lắp đến nay</w:t>
      </w:r>
      <w:r w:rsidR="00B1645C" w:rsidRPr="005E4570">
        <w:rPr>
          <w:rFonts w:ascii="Times New Roman" w:hAnsi="Times New Roman" w:cs="Times New Roman"/>
        </w:rPr>
        <w:t xml:space="preserve"> nhìn chung đã có hiệu quả</w:t>
      </w:r>
      <w:r w:rsidR="004658AD" w:rsidRPr="005E4570">
        <w:rPr>
          <w:rFonts w:ascii="Times New Roman" w:hAnsi="Times New Roman" w:cs="Times New Roman"/>
        </w:rPr>
        <w:t xml:space="preserve"> giúp tiết kiệm </w:t>
      </w:r>
      <w:r w:rsidR="00376E8E" w:rsidRPr="005E4570">
        <w:rPr>
          <w:rFonts w:ascii="Times New Roman" w:hAnsi="Times New Roman" w:cs="Times New Roman"/>
        </w:rPr>
        <w:t>chi phí trong khi trao hợp đồng so với dự toán tiền đấu thầu.</w:t>
      </w:r>
    </w:p>
    <w:p w:rsidR="008666D5" w:rsidRPr="005E4570" w:rsidRDefault="004C750F" w:rsidP="003D4C17">
      <w:pPr>
        <w:pStyle w:val="ListParagraph"/>
        <w:numPr>
          <w:ilvl w:val="0"/>
          <w:numId w:val="25"/>
        </w:numPr>
        <w:tabs>
          <w:tab w:val="left" w:pos="1018"/>
        </w:tabs>
        <w:spacing w:before="56" w:line="259" w:lineRule="auto"/>
        <w:ind w:firstLine="0"/>
        <w:rPr>
          <w:rFonts w:ascii="Times New Roman" w:hAnsi="Times New Roman" w:cs="Times New Roman"/>
        </w:rPr>
      </w:pPr>
      <w:r w:rsidRPr="005E4570">
        <w:rPr>
          <w:rFonts w:ascii="Times New Roman" w:hAnsi="Times New Roman" w:cs="Times New Roman"/>
          <w:b/>
        </w:rPr>
        <w:t>Kế hoạch đấu thầu</w:t>
      </w:r>
      <w:r w:rsidR="00E721D9" w:rsidRPr="005E4570">
        <w:rPr>
          <w:rFonts w:ascii="Times New Roman" w:hAnsi="Times New Roman" w:cs="Times New Roman"/>
          <w:b/>
        </w:rPr>
        <w:t xml:space="preserve">. </w:t>
      </w:r>
      <w:r w:rsidRPr="005E4570">
        <w:rPr>
          <w:rFonts w:ascii="Times New Roman" w:hAnsi="Times New Roman" w:cs="Times New Roman"/>
        </w:rPr>
        <w:t>Sau 2,5 năm thực hiện dự án, các vấn đề sau cần phải được coi như bài học kinh nghiệ</w:t>
      </w:r>
      <w:r w:rsidR="003D4C17" w:rsidRPr="005E4570">
        <w:rPr>
          <w:rFonts w:ascii="Times New Roman" w:hAnsi="Times New Roman" w:cs="Times New Roman"/>
        </w:rPr>
        <w:t xml:space="preserve">m trong việc lập kế hoạch đấu thầu: </w:t>
      </w:r>
      <w:r w:rsidR="00E721D9" w:rsidRPr="005E4570">
        <w:rPr>
          <w:rFonts w:ascii="Times New Roman" w:hAnsi="Times New Roman" w:cs="Times New Roman"/>
        </w:rPr>
        <w:t xml:space="preserve">(1) </w:t>
      </w:r>
      <w:r w:rsidR="00A6332A" w:rsidRPr="005E4570">
        <w:rPr>
          <w:rFonts w:ascii="Times New Roman" w:hAnsi="Times New Roman" w:cs="Times New Roman"/>
        </w:rPr>
        <w:t xml:space="preserve">cần phải lập </w:t>
      </w:r>
      <w:r w:rsidR="003D4C17" w:rsidRPr="005E4570">
        <w:rPr>
          <w:rFonts w:ascii="Times New Roman" w:hAnsi="Times New Roman" w:cs="Times New Roman"/>
        </w:rPr>
        <w:t xml:space="preserve">1 kế hoạch đấu thầu tổng hợp/chi tiết </w:t>
      </w:r>
      <w:r w:rsidR="00A6332A" w:rsidRPr="005E4570">
        <w:rPr>
          <w:rFonts w:ascii="Times New Roman" w:hAnsi="Times New Roman" w:cs="Times New Roman"/>
        </w:rPr>
        <w:t xml:space="preserve">bên cạnh Kế hoạch đấu thầu tổng thể (GPP) và phải được giám sát và cập nhật thường </w:t>
      </w:r>
      <w:r w:rsidR="000430A6" w:rsidRPr="005E4570">
        <w:rPr>
          <w:rFonts w:ascii="Times New Roman" w:hAnsi="Times New Roman" w:cs="Times New Roman"/>
        </w:rPr>
        <w:t xml:space="preserve">xuyên; (2) các PMU sẽ thực hiện kế hoạch đấu thầu </w:t>
      </w:r>
      <w:r w:rsidR="00C56AE4" w:rsidRPr="005E4570">
        <w:rPr>
          <w:rFonts w:ascii="Times New Roman" w:hAnsi="Times New Roman" w:cs="Times New Roman"/>
        </w:rPr>
        <w:t xml:space="preserve">đã được Ngân hàng thông qua; (3) </w:t>
      </w:r>
      <w:r w:rsidR="00DE2C73" w:rsidRPr="005E4570">
        <w:rPr>
          <w:rFonts w:ascii="Times New Roman" w:hAnsi="Times New Roman" w:cs="Times New Roman"/>
        </w:rPr>
        <w:t xml:space="preserve">theo như Hướng dẫn của Ngân hàng, bất kỳ chỉnh sửa nào trong kế hoạch đấu thầu đều phải được </w:t>
      </w:r>
      <w:r w:rsidR="007D7823" w:rsidRPr="005E4570">
        <w:rPr>
          <w:rFonts w:ascii="Times New Roman" w:hAnsi="Times New Roman" w:cs="Times New Roman"/>
        </w:rPr>
        <w:t>trình</w:t>
      </w:r>
      <w:r w:rsidR="00DE2C73" w:rsidRPr="005E4570">
        <w:rPr>
          <w:rFonts w:ascii="Times New Roman" w:hAnsi="Times New Roman" w:cs="Times New Roman"/>
        </w:rPr>
        <w:t xml:space="preserve"> Ngân hàng thông qua trướ</w:t>
      </w:r>
      <w:r w:rsidR="007D7823" w:rsidRPr="005E4570">
        <w:rPr>
          <w:rFonts w:ascii="Times New Roman" w:hAnsi="Times New Roman" w:cs="Times New Roman"/>
        </w:rPr>
        <w:t>c; (4) trong quá trình lập kế hoạch đấu thầu</w:t>
      </w:r>
      <w:r w:rsidR="006D50A0" w:rsidRPr="005E4570">
        <w:rPr>
          <w:rFonts w:ascii="Times New Roman" w:hAnsi="Times New Roman" w:cs="Times New Roman"/>
        </w:rPr>
        <w:t xml:space="preserve">, cần phải </w:t>
      </w:r>
      <w:r w:rsidR="00CB5297" w:rsidRPr="005E4570">
        <w:rPr>
          <w:rFonts w:ascii="Times New Roman" w:hAnsi="Times New Roman" w:cs="Times New Roman"/>
        </w:rPr>
        <w:t xml:space="preserve">phân chia gói thầu hợp lý nhằm tối đa hóa tính kinh tế và hiệu quả; (5) bất kỳ chậm trễ/ vấn đề nào có thể xảy ra </w:t>
      </w:r>
      <w:r w:rsidR="00BC5272" w:rsidRPr="005E4570">
        <w:rPr>
          <w:rFonts w:ascii="Times New Roman" w:hAnsi="Times New Roman" w:cs="Times New Roman"/>
        </w:rPr>
        <w:t xml:space="preserve">cần phải được dự đoán trước trong giai đoạn lập kế hoạch đấu thầu, ví dụ giai đoạn thực hiện hợp đồng </w:t>
      </w:r>
      <w:r w:rsidR="006E2011" w:rsidRPr="005E4570">
        <w:rPr>
          <w:rFonts w:ascii="Times New Roman" w:hAnsi="Times New Roman" w:cs="Times New Roman"/>
        </w:rPr>
        <w:t xml:space="preserve">của hầu hết các hợp đồng xây lắp Hợp phần 4 đã được gia hạn </w:t>
      </w:r>
      <w:r w:rsidR="00E93A24" w:rsidRPr="005E4570">
        <w:rPr>
          <w:rFonts w:ascii="Times New Roman" w:hAnsi="Times New Roman" w:cs="Times New Roman"/>
        </w:rPr>
        <w:t>do không dự kiến trước được thời gian thu hồi đất hoặc giải phóng mặt bằng</w:t>
      </w:r>
      <w:r w:rsidR="006C238D" w:rsidRPr="005E4570">
        <w:rPr>
          <w:rFonts w:ascii="Times New Roman" w:hAnsi="Times New Roman" w:cs="Times New Roman"/>
        </w:rPr>
        <w:t xml:space="preserve"> như tại tỉnh Ninh Thuận và Nghệ An; (6) chậm trễ sẽ gây ra các hậu quả về chi phí và </w:t>
      </w:r>
      <w:r w:rsidR="005515B0" w:rsidRPr="005E4570">
        <w:rPr>
          <w:rFonts w:ascii="Times New Roman" w:hAnsi="Times New Roman" w:cs="Times New Roman"/>
        </w:rPr>
        <w:t xml:space="preserve">hiệu quả của dự án. Để tránh được vấn đề này, cần nỗ lực hơn trong quá trình phân chia gói thầu và lập kế hoạch để giảm thiểu tối đa rủi ro </w:t>
      </w:r>
      <w:r w:rsidR="00C3185C" w:rsidRPr="005E4570">
        <w:rPr>
          <w:rFonts w:ascii="Times New Roman" w:hAnsi="Times New Roman" w:cs="Times New Roman"/>
        </w:rPr>
        <w:t>chậm trễ.</w:t>
      </w:r>
    </w:p>
    <w:p w:rsidR="008666D5" w:rsidRPr="005E4570" w:rsidRDefault="003B2ACE">
      <w:pPr>
        <w:pStyle w:val="ListParagraph"/>
        <w:numPr>
          <w:ilvl w:val="0"/>
          <w:numId w:val="25"/>
        </w:numPr>
        <w:tabs>
          <w:tab w:val="left" w:pos="979"/>
        </w:tabs>
        <w:spacing w:before="161" w:line="259" w:lineRule="auto"/>
        <w:ind w:right="112" w:firstLine="0"/>
        <w:rPr>
          <w:rFonts w:ascii="Times New Roman" w:hAnsi="Times New Roman" w:cs="Times New Roman"/>
        </w:rPr>
      </w:pPr>
      <w:r w:rsidRPr="005E4570">
        <w:rPr>
          <w:rFonts w:ascii="Times New Roman" w:hAnsi="Times New Roman" w:cs="Times New Roman"/>
          <w:b/>
        </w:rPr>
        <w:t>Đánh giá thầu và trao hợp đồng</w:t>
      </w:r>
      <w:r w:rsidR="00E721D9" w:rsidRPr="005E4570">
        <w:rPr>
          <w:rFonts w:ascii="Times New Roman" w:hAnsi="Times New Roman" w:cs="Times New Roman"/>
          <w:b/>
        </w:rPr>
        <w:t xml:space="preserve">. </w:t>
      </w:r>
      <w:r w:rsidRPr="005E4570">
        <w:rPr>
          <w:rFonts w:ascii="Times New Roman" w:hAnsi="Times New Roman" w:cs="Times New Roman"/>
        </w:rPr>
        <w:t xml:space="preserve">Nhìn chung, tính đến hiện tại, công tác đánh giá thầu đạt mức khá tốt. </w:t>
      </w:r>
      <w:r w:rsidR="007A5255" w:rsidRPr="005E4570">
        <w:rPr>
          <w:rFonts w:ascii="Times New Roman" w:hAnsi="Times New Roman" w:cs="Times New Roman"/>
        </w:rPr>
        <w:t xml:space="preserve">Một số trường hợp </w:t>
      </w:r>
      <w:r w:rsidR="00772AA1" w:rsidRPr="005E4570">
        <w:rPr>
          <w:rFonts w:ascii="Times New Roman" w:hAnsi="Times New Roman" w:cs="Times New Roman"/>
        </w:rPr>
        <w:t>đặc biệt</w:t>
      </w:r>
      <w:r w:rsidR="007A5255" w:rsidRPr="005E4570">
        <w:rPr>
          <w:rFonts w:ascii="Times New Roman" w:hAnsi="Times New Roman" w:cs="Times New Roman"/>
        </w:rPr>
        <w:t xml:space="preserve"> gần đây về quy trình đấu thầu tại một số PMUs đã cho thấy một số lượng các vấn đề quan trọng</w:t>
      </w:r>
      <w:r w:rsidR="00010F3F" w:rsidRPr="005E4570">
        <w:rPr>
          <w:rFonts w:ascii="Times New Roman" w:hAnsi="Times New Roman" w:cs="Times New Roman"/>
        </w:rPr>
        <w:t>không chỉ có ý nghĩa cho các PMU này mà còn cho tất cả các PMU. Dưới đây là những bài học rút ra từ các trường hợp này:</w:t>
      </w:r>
    </w:p>
    <w:p w:rsidR="008666D5" w:rsidRPr="005E4570" w:rsidRDefault="00010F3F">
      <w:pPr>
        <w:pStyle w:val="ListParagraph"/>
        <w:numPr>
          <w:ilvl w:val="0"/>
          <w:numId w:val="24"/>
        </w:numPr>
        <w:tabs>
          <w:tab w:val="left" w:pos="1015"/>
        </w:tabs>
        <w:spacing w:before="158" w:line="259" w:lineRule="auto"/>
        <w:ind w:right="115" w:firstLine="0"/>
        <w:rPr>
          <w:rFonts w:ascii="Times New Roman" w:hAnsi="Times New Roman" w:cs="Times New Roman"/>
        </w:rPr>
      </w:pPr>
      <w:r w:rsidRPr="005E4570">
        <w:rPr>
          <w:rFonts w:ascii="Times New Roman" w:hAnsi="Times New Roman" w:cs="Times New Roman"/>
          <w:b/>
        </w:rPr>
        <w:t>Đánh giá thầu không đầy đủ</w:t>
      </w:r>
      <w:r w:rsidR="00E721D9" w:rsidRPr="005E4570">
        <w:rPr>
          <w:rFonts w:ascii="Times New Roman" w:hAnsi="Times New Roman" w:cs="Times New Roman"/>
          <w:b/>
        </w:rPr>
        <w:t xml:space="preserve">. </w:t>
      </w:r>
      <w:r w:rsidR="0003176B" w:rsidRPr="005E4570">
        <w:rPr>
          <w:rFonts w:ascii="Times New Roman" w:hAnsi="Times New Roman" w:cs="Times New Roman"/>
        </w:rPr>
        <w:t>Có một số</w:t>
      </w:r>
      <w:r w:rsidR="005448D4" w:rsidRPr="005E4570">
        <w:rPr>
          <w:rFonts w:ascii="Times New Roman" w:hAnsi="Times New Roman" w:cs="Times New Roman"/>
        </w:rPr>
        <w:t xml:space="preserve"> thông tin được các nhà thầu</w:t>
      </w:r>
      <w:r w:rsidR="0003176B" w:rsidRPr="005E4570">
        <w:rPr>
          <w:rFonts w:ascii="Times New Roman" w:hAnsi="Times New Roman" w:cs="Times New Roman"/>
        </w:rPr>
        <w:t xml:space="preserve"> cung cấp</w:t>
      </w:r>
      <w:r w:rsidR="005448D4" w:rsidRPr="005E4570">
        <w:rPr>
          <w:rFonts w:ascii="Times New Roman" w:hAnsi="Times New Roman" w:cs="Times New Roman"/>
        </w:rPr>
        <w:t xml:space="preserve"> trong hồ sơ dự thầu là không chính xác hoặc gây hiểu nhầm như: </w:t>
      </w:r>
      <w:r w:rsidR="00F65794" w:rsidRPr="005E4570">
        <w:rPr>
          <w:rFonts w:ascii="Times New Roman" w:hAnsi="Times New Roman" w:cs="Times New Roman"/>
        </w:rPr>
        <w:t xml:space="preserve">báo cáo tài chính do nhà thầu nộp, các hợp đồng tương tự trước đó, … Ngoài ra, </w:t>
      </w:r>
      <w:r w:rsidR="00B6483B" w:rsidRPr="005E4570">
        <w:rPr>
          <w:rFonts w:ascii="Times New Roman" w:hAnsi="Times New Roman" w:cs="Times New Roman"/>
        </w:rPr>
        <w:t xml:space="preserve">việc thêm ngày không hợp lý hoặc không đầy đủ trong báo cáo đánh giá thầu đã được phát hiện trong quá trình đoàn xem xét sau. </w:t>
      </w:r>
      <w:r w:rsidR="002F6E4F" w:rsidRPr="005E4570">
        <w:rPr>
          <w:rFonts w:ascii="Times New Roman" w:hAnsi="Times New Roman" w:cs="Times New Roman"/>
        </w:rPr>
        <w:t>Công tác đánh giá thầu sau này cần phải được tăng cường trong đó có xác minh thông tin được cung cấp trong hồ sơ dự thầu như</w:t>
      </w:r>
      <w:r w:rsidR="003E6AF9" w:rsidRPr="005E4570">
        <w:rPr>
          <w:rFonts w:ascii="Times New Roman" w:hAnsi="Times New Roman" w:cs="Times New Roman"/>
        </w:rPr>
        <w:t xml:space="preserve"> kinh nghiệm thực hiện các hợp đồng tương tự trước đây, dữ liệu tài chính của nhà thầ</w:t>
      </w:r>
      <w:r w:rsidR="00B75A9D" w:rsidRPr="005E4570">
        <w:rPr>
          <w:rFonts w:ascii="Times New Roman" w:hAnsi="Times New Roman" w:cs="Times New Roman"/>
        </w:rPr>
        <w:t>u</w:t>
      </w:r>
      <w:r w:rsidR="00CA1014" w:rsidRPr="005E4570">
        <w:rPr>
          <w:rFonts w:ascii="Times New Roman" w:hAnsi="Times New Roman" w:cs="Times New Roman"/>
        </w:rPr>
        <w:t>,…</w:t>
      </w:r>
    </w:p>
    <w:p w:rsidR="008666D5" w:rsidRPr="005E4570" w:rsidRDefault="00CE38D3">
      <w:pPr>
        <w:pStyle w:val="ListParagraph"/>
        <w:numPr>
          <w:ilvl w:val="0"/>
          <w:numId w:val="24"/>
        </w:numPr>
        <w:tabs>
          <w:tab w:val="left" w:pos="1047"/>
        </w:tabs>
        <w:spacing w:before="161" w:line="259" w:lineRule="auto"/>
        <w:ind w:right="115" w:firstLine="0"/>
        <w:rPr>
          <w:rFonts w:ascii="Times New Roman" w:hAnsi="Times New Roman" w:cs="Times New Roman"/>
        </w:rPr>
      </w:pPr>
      <w:r w:rsidRPr="005E4570">
        <w:rPr>
          <w:rFonts w:ascii="Times New Roman" w:hAnsi="Times New Roman" w:cs="Times New Roman"/>
          <w:b/>
        </w:rPr>
        <w:lastRenderedPageBreak/>
        <w:t xml:space="preserve">Quy trình đánh giá và xem xét/phê duyệt </w:t>
      </w:r>
      <w:r w:rsidR="0065744F" w:rsidRPr="005E4570">
        <w:rPr>
          <w:rFonts w:ascii="Times New Roman" w:hAnsi="Times New Roman" w:cs="Times New Roman"/>
          <w:b/>
        </w:rPr>
        <w:t>kéo dài</w:t>
      </w:r>
      <w:r w:rsidR="00E721D9" w:rsidRPr="005E4570">
        <w:rPr>
          <w:rFonts w:ascii="Times New Roman" w:hAnsi="Times New Roman" w:cs="Times New Roman"/>
          <w:b/>
        </w:rPr>
        <w:t xml:space="preserve">. </w:t>
      </w:r>
      <w:r w:rsidRPr="005E4570">
        <w:rPr>
          <w:rFonts w:ascii="Times New Roman" w:hAnsi="Times New Roman" w:cs="Times New Roman"/>
        </w:rPr>
        <w:t xml:space="preserve">Nhìn chung, quy trình đánh giá thầu </w:t>
      </w:r>
      <w:r w:rsidR="00367544" w:rsidRPr="005E4570">
        <w:rPr>
          <w:rFonts w:ascii="Times New Roman" w:hAnsi="Times New Roman" w:cs="Times New Roman"/>
        </w:rPr>
        <w:t>kéo dài</w:t>
      </w:r>
      <w:r w:rsidR="0065744F" w:rsidRPr="005E4570">
        <w:rPr>
          <w:rFonts w:ascii="Times New Roman" w:hAnsi="Times New Roman" w:cs="Times New Roman"/>
        </w:rPr>
        <w:t xml:space="preserve">cũng được coi là một </w:t>
      </w:r>
      <w:r w:rsidR="00367544" w:rsidRPr="005E4570">
        <w:rPr>
          <w:rFonts w:ascii="Times New Roman" w:hAnsi="Times New Roman" w:cs="Times New Roman"/>
        </w:rPr>
        <w:t xml:space="preserve">dấu hiệu của hành vi tham nhũng. Do thời gian đánh giá thầu và quy trình phê duyệt kéo dài </w:t>
      </w:r>
      <w:r w:rsidR="007B57CB" w:rsidRPr="005E4570">
        <w:rPr>
          <w:rFonts w:ascii="Times New Roman" w:hAnsi="Times New Roman" w:cs="Times New Roman"/>
        </w:rPr>
        <w:t xml:space="preserve">là một trong những nguyên nhân chính gây ra chậm trễ trong thực hiện dự án, đơn giản hóa quy trình này sẽ giúp cải thiện thực hiện dự án. Một số trường hợp đã được ghi lại do </w:t>
      </w:r>
      <w:r w:rsidR="00514070" w:rsidRPr="005E4570">
        <w:rPr>
          <w:rFonts w:ascii="Times New Roman" w:hAnsi="Times New Roman" w:cs="Times New Roman"/>
        </w:rPr>
        <w:t>truyền đạt thông tin không trôi chảy/không hiệu quả</w:t>
      </w:r>
      <w:r w:rsidR="00E6242A" w:rsidRPr="005E4570">
        <w:rPr>
          <w:rFonts w:ascii="Times New Roman" w:hAnsi="Times New Roman" w:cs="Times New Roman"/>
        </w:rPr>
        <w:t xml:space="preserve"> giữa các PMU và CPMU. Gần đây, vấn đề này đã được cải thiện tuy nhiên CPMU vẫn cần phải xem xét quy trình nội bộ để tránh bất kỳ chậm trễ nào trong quá trình xem xét/phê duyệtkhi nhận được yêu cầu từ các PMU.</w:t>
      </w:r>
    </w:p>
    <w:p w:rsidR="008666D5" w:rsidRPr="005E4570" w:rsidRDefault="002A3DF6" w:rsidP="00A93031">
      <w:pPr>
        <w:pStyle w:val="ListParagraph"/>
        <w:numPr>
          <w:ilvl w:val="0"/>
          <w:numId w:val="25"/>
        </w:numPr>
        <w:tabs>
          <w:tab w:val="left" w:pos="1015"/>
        </w:tabs>
        <w:spacing w:before="161" w:line="259" w:lineRule="auto"/>
        <w:ind w:right="115" w:firstLine="0"/>
        <w:rPr>
          <w:rFonts w:ascii="Times New Roman" w:hAnsi="Times New Roman" w:cs="Times New Roman"/>
        </w:rPr>
        <w:sectPr w:rsidR="008666D5" w:rsidRPr="005E4570">
          <w:footerReference w:type="default" r:id="rId21"/>
          <w:pgSz w:w="12240" w:h="15840"/>
          <w:pgMar w:top="840" w:right="1320" w:bottom="1200" w:left="680" w:header="401" w:footer="1015" w:gutter="0"/>
          <w:cols w:space="720"/>
        </w:sectPr>
      </w:pPr>
      <w:r w:rsidRPr="005E4570">
        <w:rPr>
          <w:rFonts w:ascii="Times New Roman" w:hAnsi="Times New Roman" w:cs="Times New Roman"/>
          <w:b/>
        </w:rPr>
        <w:t>Năng lực của PMU đối với quản lý dự án/hợp đồng</w:t>
      </w:r>
      <w:r w:rsidR="00E721D9" w:rsidRPr="005E4570">
        <w:rPr>
          <w:rFonts w:ascii="Times New Roman" w:hAnsi="Times New Roman" w:cs="Times New Roman"/>
          <w:b/>
        </w:rPr>
        <w:t xml:space="preserve">. </w:t>
      </w:r>
      <w:r w:rsidR="00675D27" w:rsidRPr="005E4570">
        <w:rPr>
          <w:rFonts w:ascii="Times New Roman" w:hAnsi="Times New Roman" w:cs="Times New Roman"/>
        </w:rPr>
        <w:t>Rõ ràng là PMU chưa có đủ năng lực trong quản lý dự án/hợp đồng và khối lượng công việc đấu thầu</w:t>
      </w:r>
      <w:r w:rsidR="00C33DCB" w:rsidRPr="005E4570">
        <w:rPr>
          <w:rFonts w:ascii="Times New Roman" w:hAnsi="Times New Roman" w:cs="Times New Roman"/>
        </w:rPr>
        <w:t xml:space="preserve"> dự kiến sẽ tăng đáng kể khi lựa chọn các dịch vụ tư vấn</w:t>
      </w:r>
      <w:r w:rsidR="009B7F58" w:rsidRPr="005E4570">
        <w:rPr>
          <w:rFonts w:ascii="Times New Roman" w:hAnsi="Times New Roman" w:cs="Times New Roman"/>
        </w:rPr>
        <w:t xml:space="preserve"> phức tạp thuộc Hợp phần 1, các gói hàng hóa phức tạp thuộc Hợp phần 2. Để giải quyết vấn đề này, đoàn MTR đề xuất </w:t>
      </w:r>
      <w:r w:rsidR="007175DA" w:rsidRPr="005E4570">
        <w:rPr>
          <w:rFonts w:ascii="Times New Roman" w:hAnsi="Times New Roman" w:cs="Times New Roman"/>
        </w:rPr>
        <w:t xml:space="preserve">tổ chức </w:t>
      </w:r>
      <w:r w:rsidR="009B7F58" w:rsidRPr="005E4570">
        <w:rPr>
          <w:rFonts w:ascii="Times New Roman" w:hAnsi="Times New Roman" w:cs="Times New Roman"/>
        </w:rPr>
        <w:t>bổ sung đào tạo về đấu thầu và quản lý hợp đồng</w:t>
      </w:r>
      <w:r w:rsidR="007175DA" w:rsidRPr="005E4570">
        <w:rPr>
          <w:rFonts w:ascii="Times New Roman" w:hAnsi="Times New Roman" w:cs="Times New Roman"/>
        </w:rPr>
        <w:t xml:space="preserve"> nhằm tăng cường kiến thức và năng lực đấu thầu cho tất cả cán bộ đấu thầu ở tất cả các cấp. CPMU cần phải xây dựng tiêu chuẩn </w:t>
      </w:r>
      <w:r w:rsidR="008F720A" w:rsidRPr="005E4570">
        <w:rPr>
          <w:rFonts w:ascii="Times New Roman" w:hAnsi="Times New Roman" w:cs="Times New Roman"/>
        </w:rPr>
        <w:t xml:space="preserve">hoạt động và quy trình xử lý nội bộ để có thể theo dõi thực hiện các hoạt động đấu thầu. Cần phải xây dựng một cơ chế giám sát để giám sát thực hiện đấu thầu </w:t>
      </w:r>
      <w:r w:rsidR="00D06C61" w:rsidRPr="005E4570">
        <w:rPr>
          <w:rFonts w:ascii="Times New Roman" w:hAnsi="Times New Roman" w:cs="Times New Roman"/>
        </w:rPr>
        <w:t>dự án ở tất cả các cấp có liên quan, đặc biệt là PMO.</w:t>
      </w: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10"/>
        <w:rPr>
          <w:rFonts w:ascii="Times New Roman" w:hAnsi="Times New Roman" w:cs="Times New Roman"/>
          <w:sz w:val="16"/>
        </w:rPr>
      </w:pPr>
    </w:p>
    <w:p w:rsidR="008666D5" w:rsidRPr="005E4570" w:rsidRDefault="005E22CB">
      <w:pPr>
        <w:pStyle w:val="Heading1"/>
        <w:tabs>
          <w:tab w:val="left" w:pos="10933"/>
        </w:tabs>
        <w:spacing w:before="51"/>
        <w:ind w:left="765"/>
        <w:rPr>
          <w:rFonts w:ascii="Times New Roman" w:hAnsi="Times New Roman" w:cs="Times New Roman"/>
        </w:rPr>
      </w:pPr>
      <w:r w:rsidRPr="005E4570">
        <w:rPr>
          <w:rFonts w:ascii="Times New Roman" w:hAnsi="Times New Roman" w:cs="Times New Roman"/>
          <w:shd w:val="clear" w:color="auto" w:fill="D9D9D9"/>
        </w:rPr>
        <w:t xml:space="preserve">Phụ lục </w:t>
      </w:r>
      <w:r w:rsidR="00E721D9" w:rsidRPr="005E4570">
        <w:rPr>
          <w:rFonts w:ascii="Times New Roman" w:hAnsi="Times New Roman" w:cs="Times New Roman"/>
          <w:shd w:val="clear" w:color="auto" w:fill="D9D9D9"/>
        </w:rPr>
        <w:t xml:space="preserve">3: </w:t>
      </w:r>
      <w:r w:rsidRPr="005E4570">
        <w:rPr>
          <w:rFonts w:ascii="Times New Roman" w:hAnsi="Times New Roman" w:cs="Times New Roman"/>
          <w:shd w:val="clear" w:color="auto" w:fill="D9D9D9"/>
        </w:rPr>
        <w:t>Chính sách an toàn (Xã hội và Môi trường)</w:t>
      </w:r>
      <w:r w:rsidR="00E721D9" w:rsidRPr="005E4570">
        <w:rPr>
          <w:rFonts w:ascii="Times New Roman" w:hAnsi="Times New Roman" w:cs="Times New Roman"/>
          <w:shd w:val="clear" w:color="auto" w:fill="D9D9D9"/>
        </w:rPr>
        <w:tab/>
      </w:r>
    </w:p>
    <w:p w:rsidR="008666D5" w:rsidRPr="005E4570" w:rsidRDefault="008666D5">
      <w:pPr>
        <w:pStyle w:val="BodyText"/>
        <w:spacing w:before="1"/>
        <w:rPr>
          <w:rFonts w:ascii="Times New Roman" w:hAnsi="Times New Roman" w:cs="Times New Roman"/>
          <w:b/>
          <w:sz w:val="28"/>
        </w:rPr>
      </w:pPr>
    </w:p>
    <w:p w:rsidR="008666D5" w:rsidRPr="005E4570" w:rsidRDefault="005E4570">
      <w:pPr>
        <w:pStyle w:val="Heading2"/>
        <w:spacing w:before="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4656" behindDoc="0" locked="0" layoutInCell="1" allowOverlap="1">
                <wp:simplePos x="0" y="0"/>
                <wp:positionH relativeFrom="page">
                  <wp:posOffset>896620</wp:posOffset>
                </wp:positionH>
                <wp:positionV relativeFrom="paragraph">
                  <wp:posOffset>201295</wp:posOffset>
                </wp:positionV>
                <wp:extent cx="5981065" cy="0"/>
                <wp:effectExtent l="10795" t="10795" r="8890" b="8255"/>
                <wp:wrapTopAndBottom/>
                <wp:docPr id="8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85pt" to="541.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06FAIAACo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" strokeweight=".48pt">
                <w10:wrap type="topAndBottom" anchorx="page"/>
              </v:line>
            </w:pict>
          </mc:Fallback>
        </mc:AlternateContent>
      </w:r>
      <w:r w:rsidR="00A10979" w:rsidRPr="005E4570">
        <w:rPr>
          <w:rFonts w:ascii="Times New Roman" w:hAnsi="Times New Roman" w:cs="Times New Roman"/>
        </w:rPr>
        <w:t xml:space="preserve">Chính sách an toàn môi trường </w:t>
      </w:r>
    </w:p>
    <w:p w:rsidR="008666D5" w:rsidRPr="005E4570" w:rsidRDefault="008666D5">
      <w:pPr>
        <w:pStyle w:val="BodyText"/>
        <w:spacing w:before="11"/>
        <w:rPr>
          <w:rFonts w:ascii="Times New Roman" w:hAnsi="Times New Roman" w:cs="Times New Roman"/>
          <w:b/>
          <w:sz w:val="5"/>
        </w:rPr>
      </w:pPr>
    </w:p>
    <w:p w:rsidR="008666D5" w:rsidRPr="005E4570" w:rsidRDefault="00CC1667">
      <w:pPr>
        <w:pStyle w:val="ListParagraph"/>
        <w:numPr>
          <w:ilvl w:val="0"/>
          <w:numId w:val="23"/>
        </w:numPr>
        <w:tabs>
          <w:tab w:val="left" w:pos="989"/>
        </w:tabs>
        <w:spacing w:before="56"/>
        <w:ind w:right="915" w:firstLine="0"/>
        <w:rPr>
          <w:rFonts w:ascii="Times New Roman" w:hAnsi="Times New Roman" w:cs="Times New Roman"/>
        </w:rPr>
      </w:pPr>
      <w:r w:rsidRPr="005E4570">
        <w:rPr>
          <w:rFonts w:ascii="Times New Roman" w:hAnsi="Times New Roman" w:cs="Times New Roman"/>
          <w:b/>
        </w:rPr>
        <w:t>Tổng quan –</w:t>
      </w:r>
      <w:r w:rsidRPr="005E4570">
        <w:rPr>
          <w:rFonts w:ascii="Times New Roman" w:hAnsi="Times New Roman" w:cs="Times New Roman"/>
        </w:rPr>
        <w:t xml:space="preserve">Đoàn đã thảo luận về vấn đề chính sách an toàn môi trường với PMO Bộ TN&amp;MT, CPMO Bộ NN&amp;PTNT và các PPMU trên cơ sở xem xét các báo cáo giám sát môi trường, hồ sơ mời thầu, đi thực địa một số TDA Hợp phần 4 và phỏng vấn người bị ảnh hưởng tại tỉnh Quảng Bình, Hà Tĩnh và Nghệ An. Nhìn chung, việc tuân thủ chính sách an toàn </w:t>
      </w:r>
      <w:r w:rsidR="00CE6CD6" w:rsidRPr="005E4570">
        <w:rPr>
          <w:rFonts w:ascii="Times New Roman" w:hAnsi="Times New Roman" w:cs="Times New Roman"/>
        </w:rPr>
        <w:t xml:space="preserve">môi trường đạt mức </w:t>
      </w:r>
      <w:r w:rsidR="00CE6CD6" w:rsidRPr="005E4570">
        <w:rPr>
          <w:rFonts w:ascii="Times New Roman" w:hAnsi="Times New Roman" w:cs="Times New Roman"/>
          <w:b/>
        </w:rPr>
        <w:t>Tốt.</w:t>
      </w:r>
      <w:r w:rsidR="003C7972" w:rsidRPr="005E4570">
        <w:rPr>
          <w:rFonts w:ascii="Times New Roman" w:hAnsi="Times New Roman" w:cs="Times New Roman"/>
        </w:rPr>
        <w:t>Các kết quả thu được và đề xuất kiến nghị được tóm tắt dưới đây.</w:t>
      </w:r>
    </w:p>
    <w:p w:rsidR="008666D5" w:rsidRPr="005E4570" w:rsidRDefault="00E13816">
      <w:pPr>
        <w:pStyle w:val="ListParagraph"/>
        <w:numPr>
          <w:ilvl w:val="0"/>
          <w:numId w:val="23"/>
        </w:numPr>
        <w:tabs>
          <w:tab w:val="left" w:pos="1006"/>
        </w:tabs>
        <w:spacing w:before="158"/>
        <w:ind w:right="915" w:firstLine="0"/>
        <w:rPr>
          <w:rFonts w:ascii="Times New Roman" w:hAnsi="Times New Roman" w:cs="Times New Roman"/>
        </w:rPr>
      </w:pPr>
      <w:r w:rsidRPr="005E4570">
        <w:rPr>
          <w:rFonts w:ascii="Times New Roman" w:hAnsi="Times New Roman" w:cs="Times New Roman"/>
          <w:b/>
        </w:rPr>
        <w:t xml:space="preserve">Hợp phần </w:t>
      </w:r>
      <w:r w:rsidR="00E721D9" w:rsidRPr="005E4570">
        <w:rPr>
          <w:rFonts w:ascii="Times New Roman" w:hAnsi="Times New Roman" w:cs="Times New Roman"/>
          <w:b/>
        </w:rPr>
        <w:t xml:space="preserve">2 </w:t>
      </w:r>
      <w:r w:rsidRPr="005E4570">
        <w:rPr>
          <w:rFonts w:ascii="Times New Roman" w:hAnsi="Times New Roman" w:cs="Times New Roman"/>
          <w:b/>
          <w:i/>
        </w:rPr>
        <w:t>–</w:t>
      </w:r>
      <w:r w:rsidRPr="005E4570">
        <w:rPr>
          <w:rFonts w:ascii="Times New Roman" w:hAnsi="Times New Roman" w:cs="Times New Roman"/>
        </w:rPr>
        <w:t xml:space="preserve">Do </w:t>
      </w:r>
      <w:r w:rsidR="00E95D97" w:rsidRPr="005E4570">
        <w:rPr>
          <w:rFonts w:ascii="Times New Roman" w:hAnsi="Times New Roman" w:cs="Times New Roman"/>
        </w:rPr>
        <w:t>mức độ đơn giản và</w:t>
      </w:r>
      <w:r w:rsidR="00CE6AFC" w:rsidRPr="005E4570">
        <w:rPr>
          <w:rFonts w:ascii="Times New Roman" w:hAnsi="Times New Roman" w:cs="Times New Roman"/>
        </w:rPr>
        <w:t xml:space="preserve"> quy mô </w:t>
      </w:r>
      <w:r w:rsidR="00957A3C" w:rsidRPr="005E4570">
        <w:rPr>
          <w:rFonts w:ascii="Times New Roman" w:hAnsi="Times New Roman" w:cs="Times New Roman"/>
        </w:rPr>
        <w:t xml:space="preserve">nhỏ trong </w:t>
      </w:r>
      <w:r w:rsidR="00CE6AFC" w:rsidRPr="005E4570">
        <w:rPr>
          <w:rFonts w:ascii="Times New Roman" w:hAnsi="Times New Roman" w:cs="Times New Roman"/>
        </w:rPr>
        <w:t>xây dựng và sửa chữa</w:t>
      </w:r>
      <w:r w:rsidR="00957A3C" w:rsidRPr="005E4570">
        <w:rPr>
          <w:rFonts w:ascii="Times New Roman" w:hAnsi="Times New Roman" w:cs="Times New Roman"/>
        </w:rPr>
        <w:t xml:space="preserve"> các trạm khí tượng thủy văn tự động, ECOP đã đượ</w:t>
      </w:r>
      <w:r w:rsidR="00D30D7F" w:rsidRPr="005E4570">
        <w:rPr>
          <w:rFonts w:ascii="Times New Roman" w:hAnsi="Times New Roman" w:cs="Times New Roman"/>
        </w:rPr>
        <w:t>c đưa vào tất cả các hồ sơ mời thầu và hợp đồng xây lắp theo ESMF đã được Ngân hàng phê duyệt</w:t>
      </w:r>
      <w:r w:rsidR="00697316" w:rsidRPr="005E4570">
        <w:rPr>
          <w:rFonts w:ascii="Times New Roman" w:hAnsi="Times New Roman" w:cs="Times New Roman"/>
        </w:rPr>
        <w:t xml:space="preserve">. Chi tiết nhiệm vụ </w:t>
      </w:r>
      <w:r w:rsidR="004727BC" w:rsidRPr="005E4570">
        <w:rPr>
          <w:rFonts w:ascii="Times New Roman" w:hAnsi="Times New Roman" w:cs="Times New Roman"/>
        </w:rPr>
        <w:t xml:space="preserve">giám sát tuân thủ môi trường đã được đưa vào TOR dịch vụ tư vấn giám sát. Theo báo cáo </w:t>
      </w:r>
      <w:r w:rsidR="00CB15B0" w:rsidRPr="005E4570">
        <w:rPr>
          <w:rFonts w:ascii="Times New Roman" w:hAnsi="Times New Roman" w:cs="Times New Roman"/>
        </w:rPr>
        <w:t xml:space="preserve">của PMO Bộ TN&amp;MT gửi, các nhà thầu đều tuân thủ ECOP dưới sự giám sát chặt chẽ của PMO và tư vấn giám sát thi công, </w:t>
      </w:r>
      <w:r w:rsidR="00FB3C12" w:rsidRPr="005E4570">
        <w:rPr>
          <w:rFonts w:ascii="Times New Roman" w:hAnsi="Times New Roman" w:cs="Times New Roman"/>
        </w:rPr>
        <w:t xml:space="preserve">do đó không có khiếu nại nào về các tác động môi trường trong quá trình thi công. Đoàn đề xuất </w:t>
      </w:r>
      <w:r w:rsidR="00D37CB5" w:rsidRPr="005E4570">
        <w:rPr>
          <w:rFonts w:ascii="Times New Roman" w:hAnsi="Times New Roman" w:cs="Times New Roman"/>
        </w:rPr>
        <w:t>điểm tốt này cần được duy trì trong suốt quá trình thực hiện hợp phần này.</w:t>
      </w:r>
    </w:p>
    <w:p w:rsidR="008666D5" w:rsidRPr="005E4570" w:rsidRDefault="00E53F5E">
      <w:pPr>
        <w:pStyle w:val="ListParagraph"/>
        <w:numPr>
          <w:ilvl w:val="0"/>
          <w:numId w:val="23"/>
        </w:numPr>
        <w:tabs>
          <w:tab w:val="left" w:pos="1013"/>
        </w:tabs>
        <w:spacing w:before="158"/>
        <w:ind w:right="914" w:firstLine="0"/>
        <w:rPr>
          <w:rFonts w:ascii="Times New Roman" w:hAnsi="Times New Roman" w:cs="Times New Roman"/>
        </w:rPr>
      </w:pPr>
      <w:r w:rsidRPr="005E4570">
        <w:rPr>
          <w:rFonts w:ascii="Times New Roman" w:hAnsi="Times New Roman" w:cs="Times New Roman"/>
          <w:b/>
        </w:rPr>
        <w:t>Hợp phần 3</w:t>
      </w:r>
      <w:r w:rsidRPr="005E4570">
        <w:rPr>
          <w:rFonts w:ascii="Times New Roman" w:hAnsi="Times New Roman" w:cs="Times New Roman"/>
          <w:b/>
          <w:i/>
        </w:rPr>
        <w:t>–</w:t>
      </w:r>
      <w:r w:rsidRPr="005E4570">
        <w:rPr>
          <w:rFonts w:ascii="Times New Roman" w:hAnsi="Times New Roman" w:cs="Times New Roman"/>
        </w:rPr>
        <w:t xml:space="preserve">Đầu tư cơ sở hạ tầng </w:t>
      </w:r>
      <w:r w:rsidR="009C5734" w:rsidRPr="005E4570">
        <w:rPr>
          <w:rFonts w:ascii="Times New Roman" w:hAnsi="Times New Roman" w:cs="Times New Roman"/>
        </w:rPr>
        <w:t xml:space="preserve">được hỗ trợ trong Hợp phần này có thể bao gồm nhà cộng đồng như nhà trú ẩn, kênh thoát lũ hoặc đường cứu hộ. </w:t>
      </w:r>
      <w:r w:rsidR="00A73688" w:rsidRPr="005E4570">
        <w:rPr>
          <w:rFonts w:ascii="Times New Roman" w:hAnsi="Times New Roman" w:cs="Times New Roman"/>
        </w:rPr>
        <w:t xml:space="preserve">Các TDA này dự kiến có quy mô nhỏ với tác động môi trường tiêu cực gắn liền với các công trình xây lắp – điều này có thể được </w:t>
      </w:r>
      <w:r w:rsidR="00E5670B" w:rsidRPr="005E4570">
        <w:rPr>
          <w:rFonts w:ascii="Times New Roman" w:hAnsi="Times New Roman" w:cs="Times New Roman"/>
        </w:rPr>
        <w:t xml:space="preserve">xử lý </w:t>
      </w:r>
      <w:r w:rsidR="00672C52" w:rsidRPr="005E4570">
        <w:rPr>
          <w:rFonts w:ascii="Times New Roman" w:hAnsi="Times New Roman" w:cs="Times New Roman"/>
        </w:rPr>
        <w:t xml:space="preserve">đầy đủ </w:t>
      </w:r>
      <w:r w:rsidR="003130D6" w:rsidRPr="005E4570">
        <w:rPr>
          <w:rFonts w:ascii="Times New Roman" w:hAnsi="Times New Roman" w:cs="Times New Roman"/>
        </w:rPr>
        <w:t xml:space="preserve">thông qua việc áp dụng ECOP theo ESMF đã được Ngân hàng phê duyệt. Tuy nhiên, đoàn đề xuất các TDA cơ sở hạ tầng cần phải được sàng lọc và trong tường hợp có thể có tác động môi trường </w:t>
      </w:r>
      <w:r w:rsidR="00E5670B" w:rsidRPr="005E4570">
        <w:rPr>
          <w:rFonts w:ascii="Times New Roman" w:hAnsi="Times New Roman" w:cs="Times New Roman"/>
        </w:rPr>
        <w:t xml:space="preserve">không thể được xử lý thông qua ECOP, EMP sẽ được lập để Ngân hàng xem xét và thông qua. </w:t>
      </w:r>
    </w:p>
    <w:p w:rsidR="008666D5" w:rsidRPr="005E4570" w:rsidRDefault="00EF01A8">
      <w:pPr>
        <w:pStyle w:val="ListParagraph"/>
        <w:numPr>
          <w:ilvl w:val="0"/>
          <w:numId w:val="23"/>
        </w:numPr>
        <w:tabs>
          <w:tab w:val="left" w:pos="991"/>
        </w:tabs>
        <w:spacing w:before="159"/>
        <w:ind w:right="914" w:firstLine="0"/>
        <w:rPr>
          <w:rFonts w:ascii="Times New Roman" w:hAnsi="Times New Roman" w:cs="Times New Roman"/>
        </w:rPr>
      </w:pPr>
      <w:r w:rsidRPr="005E4570">
        <w:rPr>
          <w:rFonts w:ascii="Times New Roman" w:hAnsi="Times New Roman" w:cs="Times New Roman"/>
          <w:b/>
        </w:rPr>
        <w:t>Hợp phần 4</w:t>
      </w:r>
      <w:r w:rsidR="00353882" w:rsidRPr="005E4570">
        <w:rPr>
          <w:rFonts w:ascii="Times New Roman" w:hAnsi="Times New Roman" w:cs="Times New Roman"/>
        </w:rPr>
        <w:t>–</w:t>
      </w:r>
      <w:r w:rsidR="00353882" w:rsidRPr="005E4570">
        <w:rPr>
          <w:rFonts w:ascii="Times New Roman" w:hAnsi="Times New Roman" w:cs="Times New Roman"/>
          <w:i/>
        </w:rPr>
        <w:t>Lập và tuân thủ EMP</w:t>
      </w:r>
      <w:r w:rsidR="00E721D9" w:rsidRPr="005E4570">
        <w:rPr>
          <w:rFonts w:ascii="Times New Roman" w:hAnsi="Times New Roman" w:cs="Times New Roman"/>
        </w:rPr>
        <w:t>: 6</w:t>
      </w:r>
      <w:r w:rsidR="00353882" w:rsidRPr="005E4570">
        <w:rPr>
          <w:rFonts w:ascii="Times New Roman" w:hAnsi="Times New Roman" w:cs="Times New Roman"/>
        </w:rPr>
        <w:t xml:space="preserve"> TDA Giai đoạn 1 đã được hoàn thành. Trong đó có 3 TDA đã được hoàn thành trong năm 2014 và các TDA còn lại được hoàn thành trong năm 2015. Báo cáo giám sát cuối cùng đã được gửi cho CPMO đánh giá và </w:t>
      </w:r>
      <w:r w:rsidR="00220D69" w:rsidRPr="005E4570">
        <w:rPr>
          <w:rFonts w:ascii="Times New Roman" w:hAnsi="Times New Roman" w:cs="Times New Roman"/>
        </w:rPr>
        <w:t>kết luận rằng các TDA giai đoạn 1 đã được thực hiện tuân thủ EMP đã được Ngân hàng phê duyệt. Đối với các TDA giai đoạn 2, 18 TDA đã được lập EMP</w:t>
      </w:r>
      <w:r w:rsidR="004C5341" w:rsidRPr="005E4570">
        <w:rPr>
          <w:rFonts w:ascii="Times New Roman" w:hAnsi="Times New Roman" w:cs="Times New Roman"/>
        </w:rPr>
        <w:t>, trong đó EMP của 16 TDA đã được Ngân hàng xem xét và thông qua. 2 EMP còn lại đang được chỉnh sửa trên cơ sở góp ý của Ngân hàng. 12 trong số 18 TDA giai đoạn 2 đang trong giai đoạn thi công.</w:t>
      </w:r>
      <w:r w:rsidR="0024294E" w:rsidRPr="005E4570">
        <w:rPr>
          <w:rFonts w:ascii="Times New Roman" w:hAnsi="Times New Roman" w:cs="Times New Roman"/>
        </w:rPr>
        <w:t xml:space="preserve"> Theo CPMO, các TDA này </w:t>
      </w:r>
      <w:r w:rsidR="007952C3" w:rsidRPr="005E4570">
        <w:rPr>
          <w:rFonts w:ascii="Times New Roman" w:hAnsi="Times New Roman" w:cs="Times New Roman"/>
        </w:rPr>
        <w:t xml:space="preserve">đang được thực hiện tuân thủ các EMP đã được Ngân hàng phê duyệt. Tuy nhiên, đoàn đề xuất CPMO cần phải (i) </w:t>
      </w:r>
      <w:r w:rsidR="004E2BDE" w:rsidRPr="005E4570">
        <w:rPr>
          <w:rFonts w:ascii="Times New Roman" w:hAnsi="Times New Roman" w:cs="Times New Roman"/>
        </w:rPr>
        <w:t xml:space="preserve">chú ý hơn trong điều phối lập EMP và trình EMP kịp thời, và (ii) đảm bảo sự tham gia của cán bộ môi trường trong quá trình xem xét hồ sơ mời thầu và hợp đồng xây lắp </w:t>
      </w:r>
      <w:r w:rsidR="00EA3980" w:rsidRPr="005E4570">
        <w:rPr>
          <w:rFonts w:ascii="Times New Roman" w:hAnsi="Times New Roman" w:cs="Times New Roman"/>
        </w:rPr>
        <w:t>được PPMU trình</w:t>
      </w:r>
      <w:r w:rsidR="00633E61" w:rsidRPr="005E4570">
        <w:rPr>
          <w:rFonts w:ascii="Times New Roman" w:hAnsi="Times New Roman" w:cs="Times New Roman"/>
        </w:rPr>
        <w:t xml:space="preserve"> đối với việc bổ sung các quy định về môi trường. </w:t>
      </w:r>
    </w:p>
    <w:p w:rsidR="008666D5" w:rsidRPr="005E4570" w:rsidRDefault="002F5F4F">
      <w:pPr>
        <w:pStyle w:val="BodyText"/>
        <w:spacing w:before="161"/>
        <w:ind w:left="760" w:right="914"/>
        <w:jc w:val="both"/>
        <w:rPr>
          <w:rFonts w:ascii="Times New Roman" w:hAnsi="Times New Roman" w:cs="Times New Roman"/>
        </w:rPr>
      </w:pPr>
      <w:r w:rsidRPr="005E4570">
        <w:rPr>
          <w:rFonts w:ascii="Times New Roman" w:hAnsi="Times New Roman" w:cs="Times New Roman"/>
          <w:i/>
        </w:rPr>
        <w:t xml:space="preserve">Giám sát: </w:t>
      </w:r>
      <w:r w:rsidRPr="005E4570">
        <w:rPr>
          <w:rFonts w:ascii="Times New Roman" w:hAnsi="Times New Roman" w:cs="Times New Roman"/>
        </w:rPr>
        <w:t xml:space="preserve">Tất cả các PPMU giao cán bộ môi trường chịu trách nhiệm các vấn đề chính sách an toàn môi trường của TDA. Cán bộ triển khai theo dõi và giám sát </w:t>
      </w:r>
      <w:r w:rsidR="00426B49" w:rsidRPr="005E4570">
        <w:rPr>
          <w:rFonts w:ascii="Times New Roman" w:hAnsi="Times New Roman" w:cs="Times New Roman"/>
        </w:rPr>
        <w:t xml:space="preserve">nhà thầu trong việc tuân thủ của nhà thầu và  phối hợp với </w:t>
      </w:r>
      <w:r w:rsidR="00EC4E25" w:rsidRPr="005E4570">
        <w:rPr>
          <w:rFonts w:ascii="Times New Roman" w:hAnsi="Times New Roman" w:cs="Times New Roman"/>
        </w:rPr>
        <w:t xml:space="preserve">tư vấn giám sát và/hoặc kỹ sư tại công trường. Không có khiếu nại nào từ người bị ảnh hưởng tịa địa phương về các tác động môi trường trong quá trình thi công. </w:t>
      </w:r>
      <w:r w:rsidR="00DF6DC1" w:rsidRPr="005E4570">
        <w:rPr>
          <w:rFonts w:ascii="Times New Roman" w:hAnsi="Times New Roman" w:cs="Times New Roman"/>
        </w:rPr>
        <w:t>Ngoài ra, kết quả phân tích</w:t>
      </w:r>
      <w:r w:rsidR="00D8094C" w:rsidRPr="005E4570">
        <w:rPr>
          <w:rFonts w:ascii="Times New Roman" w:hAnsi="Times New Roman" w:cs="Times New Roman"/>
        </w:rPr>
        <w:t xml:space="preserve"> chất lượngmôi trường xung quanh</w:t>
      </w:r>
      <w:r w:rsidR="00CE5A59" w:rsidRPr="005E4570">
        <w:rPr>
          <w:rFonts w:ascii="Times New Roman" w:hAnsi="Times New Roman" w:cs="Times New Roman"/>
        </w:rPr>
        <w:t xml:space="preserve"> như</w:t>
      </w:r>
      <w:r w:rsidR="00D8094C" w:rsidRPr="005E4570">
        <w:rPr>
          <w:rFonts w:ascii="Times New Roman" w:hAnsi="Times New Roman" w:cs="Times New Roman"/>
        </w:rPr>
        <w:t xml:space="preserve"> không khí,</w:t>
      </w:r>
      <w:r w:rsidR="00CE5A59" w:rsidRPr="005E4570">
        <w:rPr>
          <w:rFonts w:ascii="Times New Roman" w:hAnsi="Times New Roman" w:cs="Times New Roman"/>
        </w:rPr>
        <w:t xml:space="preserve"> đất và nước cho thấy các hoạt động thi công không gây ra tác động tiêu cực đáng kể. Tuy nhiên, đối với báo cáo giám sát, đoàn đề xuất </w:t>
      </w:r>
      <w:r w:rsidR="00094C55" w:rsidRPr="005E4570">
        <w:rPr>
          <w:rFonts w:ascii="Times New Roman" w:hAnsi="Times New Roman" w:cs="Times New Roman"/>
        </w:rPr>
        <w:t>các</w:t>
      </w:r>
      <w:r w:rsidR="00CE5A59" w:rsidRPr="005E4570">
        <w:rPr>
          <w:rFonts w:ascii="Times New Roman" w:hAnsi="Times New Roman" w:cs="Times New Roman"/>
        </w:rPr>
        <w:t xml:space="preserve"> báo cáo này </w:t>
      </w:r>
      <w:r w:rsidR="00094C55" w:rsidRPr="005E4570">
        <w:rPr>
          <w:rFonts w:ascii="Times New Roman" w:hAnsi="Times New Roman" w:cs="Times New Roman"/>
        </w:rPr>
        <w:t xml:space="preserve">cần phải đưa vào các bài học rút ra từ việc thực hiện TDA giai đoạn 1 và giai đoạn 2. Ngoài ra, báo cáo giám sát cần phải đề cập đến quy trình xử lý tác động </w:t>
      </w:r>
      <w:r w:rsidR="00071E33" w:rsidRPr="005E4570">
        <w:rPr>
          <w:rFonts w:ascii="Times New Roman" w:hAnsi="Times New Roman" w:cs="Times New Roman"/>
        </w:rPr>
        <w:t>đối với Tài nguyên văn hóa và các vấn đề liên quan đến an toàn đập nếu có liên quan.</w: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9"/>
        <w:rPr>
          <w:rFonts w:ascii="Times New Roman" w:hAnsi="Times New Roman" w:cs="Times New Roman"/>
          <w:sz w:val="14"/>
        </w:rPr>
      </w:pPr>
    </w:p>
    <w:p w:rsidR="008666D5" w:rsidRPr="005E4570" w:rsidRDefault="00D1374C" w:rsidP="004C7797">
      <w:pPr>
        <w:pStyle w:val="BodyText"/>
        <w:spacing w:before="56"/>
        <w:ind w:left="760" w:right="132"/>
        <w:jc w:val="both"/>
        <w:rPr>
          <w:rFonts w:ascii="Times New Roman" w:hAnsi="Times New Roman" w:cs="Times New Roman"/>
        </w:rPr>
      </w:pPr>
      <w:r w:rsidRPr="005E4570">
        <w:rPr>
          <w:rFonts w:ascii="Times New Roman" w:hAnsi="Times New Roman" w:cs="Times New Roman"/>
          <w:i/>
        </w:rPr>
        <w:t>Đi thực địa</w:t>
      </w:r>
      <w:r w:rsidR="00E721D9" w:rsidRPr="005E4570">
        <w:rPr>
          <w:rFonts w:ascii="Times New Roman" w:hAnsi="Times New Roman" w:cs="Times New Roman"/>
        </w:rPr>
        <w:t xml:space="preserve">: </w:t>
      </w:r>
      <w:r w:rsidRPr="005E4570">
        <w:rPr>
          <w:rFonts w:ascii="Times New Roman" w:hAnsi="Times New Roman" w:cs="Times New Roman"/>
        </w:rPr>
        <w:t xml:space="preserve">Đoàn đã tiến hành đi thực địa tại (i) TDA </w:t>
      </w:r>
      <w:r w:rsidR="004C7797" w:rsidRPr="005E4570">
        <w:rPr>
          <w:rFonts w:ascii="Times New Roman" w:hAnsi="Times New Roman" w:cs="Times New Roman"/>
        </w:rPr>
        <w:t>Cảng Nhật Lệ đang thực hiện tại tỉnh Quảng Bình, (ii) TDA Nạo vét cảng Cửa Sót đang chuẩn bị tại Hà Tĩnh và (iii) TDA kè</w:t>
      </w:r>
      <w:r w:rsidR="00440CC4" w:rsidRPr="005E4570">
        <w:rPr>
          <w:rFonts w:ascii="Times New Roman" w:hAnsi="Times New Roman" w:cs="Times New Roman"/>
        </w:rPr>
        <w:t xml:space="preserve"> đang thực hiện tại Nghệ An. Đoàn đề xuất (a) quản lý nhiên liệu như các thùng chứa dầu</w:t>
      </w:r>
      <w:r w:rsidR="00A35E55" w:rsidRPr="005E4570">
        <w:rPr>
          <w:rFonts w:ascii="Times New Roman" w:hAnsi="Times New Roman" w:cs="Times New Roman"/>
        </w:rPr>
        <w:t xml:space="preserve"> tại TDA Nhật Lệ phải được chú ý để tránh gây ô nhiễm cho đất và nước mặt; (b) PPMU Hà Tĩnh cần phải chú ý đặc biệt đến </w:t>
      </w:r>
      <w:r w:rsidR="00263648" w:rsidRPr="005E4570">
        <w:rPr>
          <w:rFonts w:ascii="Times New Roman" w:hAnsi="Times New Roman" w:cs="Times New Roman"/>
        </w:rPr>
        <w:t xml:space="preserve">các biện pháp giảm </w:t>
      </w:r>
      <w:r w:rsidR="00263648" w:rsidRPr="005E4570">
        <w:rPr>
          <w:rFonts w:ascii="Times New Roman" w:hAnsi="Times New Roman" w:cs="Times New Roman"/>
        </w:rPr>
        <w:lastRenderedPageBreak/>
        <w:t xml:space="preserve">thiểu tác động đối với khu ngập mặn ở cửa biển và quản lý vật liệu nạo vét </w:t>
      </w:r>
      <w:r w:rsidR="00AE67B8" w:rsidRPr="005E4570">
        <w:rPr>
          <w:rFonts w:ascii="Times New Roman" w:hAnsi="Times New Roman" w:cs="Times New Roman"/>
        </w:rPr>
        <w:t xml:space="preserve">trong quá trình lập EMP; và (c) PPMU Nghệ An cần phải cập nhật EMP đã được Ngân hàng phê duyệt trong trường hợp mở rộng kè và </w:t>
      </w:r>
      <w:r w:rsidR="00AE285D" w:rsidRPr="005E4570">
        <w:rPr>
          <w:rFonts w:ascii="Times New Roman" w:hAnsi="Times New Roman" w:cs="Times New Roman"/>
        </w:rPr>
        <w:t>cân nhắccác biện pháp an toàn sức khỏ</w:t>
      </w:r>
      <w:r w:rsidR="0054089E" w:rsidRPr="005E4570">
        <w:rPr>
          <w:rFonts w:ascii="Times New Roman" w:hAnsi="Times New Roman" w:cs="Times New Roman"/>
        </w:rPr>
        <w:t>e cho người lao động vì có một số hoạt động xây dựng như đặt rọ đá kiểm soát dòng chảy sẽ diễn ra trong khu vực nước sâu.</w:t>
      </w:r>
    </w:p>
    <w:p w:rsidR="008666D5" w:rsidRPr="005E4570" w:rsidRDefault="008666D5">
      <w:pPr>
        <w:pStyle w:val="BodyText"/>
        <w:spacing w:before="4"/>
        <w:rPr>
          <w:rFonts w:ascii="Times New Roman" w:hAnsi="Times New Roman" w:cs="Times New Roman"/>
          <w:sz w:val="26"/>
        </w:rPr>
      </w:pPr>
    </w:p>
    <w:p w:rsidR="008666D5" w:rsidRPr="005E4570" w:rsidRDefault="00E649BE">
      <w:pPr>
        <w:pStyle w:val="Heading2"/>
        <w:spacing w:before="0" w:after="19"/>
        <w:jc w:val="both"/>
        <w:rPr>
          <w:rFonts w:ascii="Times New Roman" w:hAnsi="Times New Roman" w:cs="Times New Roman"/>
        </w:rPr>
      </w:pPr>
      <w:r w:rsidRPr="005E4570">
        <w:rPr>
          <w:rFonts w:ascii="Times New Roman" w:hAnsi="Times New Roman" w:cs="Times New Roman"/>
        </w:rPr>
        <w:t xml:space="preserve">Chính sách an toàn xã hội </w:t>
      </w:r>
    </w:p>
    <w:p w:rsidR="008666D5" w:rsidRPr="005E4570" w:rsidRDefault="005E4570">
      <w:pPr>
        <w:pStyle w:val="BodyText"/>
        <w:spacing w:line="20" w:lineRule="exact"/>
        <w:ind w:left="726"/>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5987415" cy="6350"/>
                <wp:effectExtent l="9525" t="9525" r="3810" b="3175"/>
                <wp:docPr id="7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s:wsp>
                        <wps:cNvPr id="79" name="Line 85"/>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">
                <v:line id="Line 85" o:spid="_x0000_s1027" style="position:absolute;visibility:visible;mso-wrap-style:square" from="5,5" to="9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anchorlock/>
              </v:group>
            </w:pict>
          </mc:Fallback>
        </mc:AlternateContent>
      </w:r>
    </w:p>
    <w:p w:rsidR="008666D5" w:rsidRPr="005E4570" w:rsidRDefault="008666D5">
      <w:pPr>
        <w:pStyle w:val="BodyText"/>
        <w:spacing w:before="6"/>
        <w:rPr>
          <w:rFonts w:ascii="Times New Roman" w:hAnsi="Times New Roman" w:cs="Times New Roman"/>
          <w:b/>
          <w:sz w:val="7"/>
        </w:rPr>
      </w:pPr>
    </w:p>
    <w:p w:rsidR="008666D5" w:rsidRPr="005E4570" w:rsidRDefault="00DC3A55">
      <w:pPr>
        <w:pStyle w:val="BodyText"/>
        <w:spacing w:before="56"/>
        <w:ind w:left="760" w:right="166"/>
        <w:rPr>
          <w:rFonts w:ascii="Times New Roman" w:hAnsi="Times New Roman" w:cs="Times New Roman"/>
        </w:rPr>
      </w:pPr>
      <w:r w:rsidRPr="005E4570">
        <w:rPr>
          <w:rFonts w:ascii="Times New Roman" w:hAnsi="Times New Roman" w:cs="Times New Roman"/>
          <w:b/>
        </w:rPr>
        <w:t>Tóm tắt kết quả thu được</w:t>
      </w:r>
      <w:r w:rsidRPr="005E4570">
        <w:rPr>
          <w:rFonts w:ascii="Times New Roman" w:hAnsi="Times New Roman" w:cs="Times New Roman"/>
        </w:rPr>
        <w:t>–Tái định cư giai đoạn 1 gần như hoàn thành.</w:t>
      </w:r>
      <w:r w:rsidR="002871F1" w:rsidRPr="005E4570">
        <w:rPr>
          <w:rFonts w:ascii="Times New Roman" w:hAnsi="Times New Roman" w:cs="Times New Roman"/>
        </w:rPr>
        <w:t xml:space="preserve"> Các công việc còn lại bao gồm đền bù cho phần đất công TDA đê Cầu Chày – tỉnh Thanh Hóa và đê Lương Yên Khai – tỉnh Nghệ An. Đối với giai đoạn 2, 3 trong số</w:t>
      </w:r>
      <w:r w:rsidR="00E8589D" w:rsidRPr="005E4570">
        <w:rPr>
          <w:rFonts w:ascii="Times New Roman" w:hAnsi="Times New Roman" w:cs="Times New Roman"/>
        </w:rPr>
        <w:t xml:space="preserve"> 16 TDA không cần tái định cư và 7 trong số 16 TDA đang</w:t>
      </w:r>
      <w:r w:rsidR="0029227F" w:rsidRPr="005E4570">
        <w:rPr>
          <w:rFonts w:ascii="Times New Roman" w:hAnsi="Times New Roman" w:cs="Times New Roman"/>
        </w:rPr>
        <w:t xml:space="preserve"> trong giai đoạn chuẩn bị</w:t>
      </w:r>
      <w:r w:rsidR="00E8589D" w:rsidRPr="005E4570">
        <w:rPr>
          <w:rFonts w:ascii="Times New Roman" w:hAnsi="Times New Roman" w:cs="Times New Roman"/>
        </w:rPr>
        <w:t xml:space="preserve"> lập kế hoạch tái định cư. </w:t>
      </w:r>
    </w:p>
    <w:p w:rsidR="008666D5" w:rsidRPr="005E4570" w:rsidRDefault="004918E6">
      <w:pPr>
        <w:pStyle w:val="BodyText"/>
        <w:spacing w:before="161"/>
        <w:ind w:left="760" w:right="133"/>
        <w:jc w:val="both"/>
        <w:rPr>
          <w:rFonts w:ascii="Times New Roman" w:hAnsi="Times New Roman" w:cs="Times New Roman"/>
        </w:rPr>
      </w:pPr>
      <w:r w:rsidRPr="005E4570">
        <w:rPr>
          <w:rFonts w:ascii="Times New Roman" w:hAnsi="Times New Roman" w:cs="Times New Roman"/>
        </w:rPr>
        <w:t xml:space="preserve">Tư vấn giám sát tái định cư bên ngoài cho giai đoạn 1 đã được huy động và báo cáo giám sát tái định cư bên ngoài cho giai đoạn 1 đã được trình Ngân hàng. CPO được yêu cầu tóm tắt các đề xuất kiến nghị trong báo cáo để gửi cho PPMU </w:t>
      </w:r>
      <w:r w:rsidR="00E67655" w:rsidRPr="005E4570">
        <w:rPr>
          <w:rFonts w:ascii="Times New Roman" w:hAnsi="Times New Roman" w:cs="Times New Roman"/>
        </w:rPr>
        <w:t>áp dụng cho các TDA đang thực hiện. Việc huy động tư vấn giám sát tái định cư giai đoạn 2 đã bị chậm trễ, do đó Ngân hàng yêu cầu CPO đẩy nhanh quy trình thuê tuyển tư vấn.</w:t>
      </w:r>
    </w:p>
    <w:p w:rsidR="008666D5" w:rsidRPr="005E4570" w:rsidRDefault="00C244E7">
      <w:pPr>
        <w:pStyle w:val="BodyText"/>
        <w:spacing w:before="158"/>
        <w:ind w:left="760" w:right="135"/>
        <w:jc w:val="both"/>
        <w:rPr>
          <w:rFonts w:ascii="Times New Roman" w:hAnsi="Times New Roman" w:cs="Times New Roman"/>
        </w:rPr>
      </w:pPr>
      <w:r w:rsidRPr="005E4570">
        <w:rPr>
          <w:rFonts w:ascii="Times New Roman" w:hAnsi="Times New Roman" w:cs="Times New Roman"/>
        </w:rPr>
        <w:t xml:space="preserve">Tiến độ tái định cư và bàn giao đất tái định cư TDA đê sông Dinh tỉnh Ninh Thuận bị chẫm trễ. Ngày 15/10/2015 UBND tỉnh Ninh Thuận đã gửi Ngân hàng kế hoạch bàn giao đất cho các hộ đã di dời. Theo kế hoạch này, ngày 30/11/2015, phần đất tái định cư tại khu tái định cư đã được bàn giao cho 8 hộ đã di dời vào tháng 2/2015. Tuy nhiên, đến thời điểm đoàn đi giám sát, vấn đề này vẫn chưa được hoàn thành. </w:t>
      </w:r>
    </w:p>
    <w:p w:rsidR="008666D5" w:rsidRPr="005E4570" w:rsidRDefault="00C244E7">
      <w:pPr>
        <w:pStyle w:val="BodyText"/>
        <w:spacing w:before="158"/>
        <w:ind w:left="760" w:right="134"/>
        <w:jc w:val="both"/>
        <w:rPr>
          <w:rFonts w:ascii="Times New Roman" w:hAnsi="Times New Roman" w:cs="Times New Roman"/>
        </w:rPr>
      </w:pPr>
      <w:r w:rsidRPr="005E4570">
        <w:rPr>
          <w:rFonts w:ascii="Times New Roman" w:hAnsi="Times New Roman" w:cs="Times New Roman"/>
        </w:rPr>
        <w:t>Trung tâm khí tượng thủy văn Lệ Thủy (tỉnh Quảng Bình) có 21 hộ bị ảnh hưởng nhẹ về đất và hoa màu. Công tác đền bù đã được hoàn thành nhưng RAP cho TDA này lại chưa được phê duyệt. Do đó, 1 Báo cáo</w:t>
      </w:r>
      <w:r w:rsidR="00CD0EF6" w:rsidRPr="005E4570">
        <w:rPr>
          <w:rFonts w:ascii="Times New Roman" w:hAnsi="Times New Roman" w:cs="Times New Roman"/>
        </w:rPr>
        <w:t xml:space="preserve"> chuyên sâu (due diligence report) và 1 Kế hoạch hành động phải được thống nhất với Ngân hàng để giải quyết tất cả các thiếu sót trong kết quả thực tế so với yêu cầu trong Khung chính sách tái định cư. PMO đã trình dự thảo Báo cáo chuyên sâu và Kế hoạch hành động. Đoàn đã đi thực địa cùng với PMO và hướng dẫn PMO chỉnh sửa báo cáo.</w:t>
      </w:r>
    </w:p>
    <w:p w:rsidR="008666D5" w:rsidRPr="005E4570" w:rsidRDefault="00116091">
      <w:pPr>
        <w:pStyle w:val="BodyText"/>
        <w:spacing w:before="158"/>
        <w:ind w:left="760" w:right="134"/>
        <w:jc w:val="both"/>
        <w:rPr>
          <w:rFonts w:ascii="Times New Roman" w:hAnsi="Times New Roman" w:cs="Times New Roman"/>
        </w:rPr>
      </w:pPr>
      <w:r w:rsidRPr="005E4570">
        <w:rPr>
          <w:rFonts w:ascii="Times New Roman" w:hAnsi="Times New Roman" w:cs="Times New Roman"/>
        </w:rPr>
        <w:t xml:space="preserve">Đoàn xác nhận kết quả tích cực trong việc tái định cư và di dời các hộ bị ảnh hưởng tại TDA cảng cá tỉnh Quảng Bình. Việc đền bù cho các hộ bị ảnh hưởng đã được hoàn thành trong tháng 11/2014. Khu vực thu hồi đất đã được giải phóng mặt bằng và bàn giao cho nhà thầu thi công xây dựng. 22 hộ di dời đã nhận được phần đất tái định cư vào cuối năm 2014 và hiện đang xây nhà tại khu tái định cư với cơ sở hạ tầng và điều kiện sống tốt hơn nơi ở cũ. </w:t>
      </w:r>
    </w:p>
    <w:p w:rsidR="008666D5" w:rsidRPr="005E4570" w:rsidRDefault="00116091" w:rsidP="003146DB">
      <w:pPr>
        <w:spacing w:before="158"/>
        <w:ind w:left="760" w:right="135"/>
        <w:jc w:val="both"/>
        <w:rPr>
          <w:rFonts w:ascii="Times New Roman" w:hAnsi="Times New Roman" w:cs="Times New Roman"/>
        </w:rPr>
        <w:sectPr w:rsidR="008666D5" w:rsidRPr="005E4570">
          <w:pgSz w:w="12240" w:h="15840"/>
          <w:pgMar w:top="840" w:right="1300" w:bottom="1200" w:left="680" w:header="401" w:footer="1015" w:gutter="0"/>
          <w:cols w:space="720"/>
        </w:sectPr>
      </w:pPr>
      <w:r w:rsidRPr="005E4570">
        <w:rPr>
          <w:rFonts w:ascii="Times New Roman" w:hAnsi="Times New Roman" w:cs="Times New Roman"/>
          <w:b/>
        </w:rPr>
        <w:t xml:space="preserve">Xếp hạng </w:t>
      </w:r>
      <w:r w:rsidR="00E721D9" w:rsidRPr="005E4570">
        <w:rPr>
          <w:rFonts w:ascii="Times New Roman" w:hAnsi="Times New Roman" w:cs="Times New Roman"/>
          <w:b/>
        </w:rPr>
        <w:t xml:space="preserve">ISR- </w:t>
      </w:r>
      <w:r w:rsidRPr="005E4570">
        <w:rPr>
          <w:rFonts w:ascii="Times New Roman" w:hAnsi="Times New Roman" w:cs="Times New Roman"/>
        </w:rPr>
        <w:t xml:space="preserve">Công tác thực hiện tái định cư được xếp ở mức </w:t>
      </w:r>
      <w:r w:rsidRPr="005E4570">
        <w:rPr>
          <w:rFonts w:ascii="Times New Roman" w:hAnsi="Times New Roman" w:cs="Times New Roman"/>
          <w:b/>
        </w:rPr>
        <w:t>Không Tốt</w:t>
      </w:r>
      <w:r w:rsidRPr="005E4570">
        <w:rPr>
          <w:rFonts w:ascii="Times New Roman" w:hAnsi="Times New Roman" w:cs="Times New Roman"/>
        </w:rPr>
        <w:t xml:space="preserve">. </w:t>
      </w:r>
      <w:r w:rsidR="00303A62" w:rsidRPr="005E4570">
        <w:rPr>
          <w:rFonts w:ascii="Times New Roman" w:hAnsi="Times New Roman" w:cs="Times New Roman"/>
        </w:rPr>
        <w:t xml:space="preserve">CPO, PMO sẽ được yêu cầu hoàn thành hoạt động trong các mục ở đoạn 1 và 3 dưới đây; khi nào các hoạt động này được hoàn thành thì mức xếp hạng sẽ đạt mức </w:t>
      </w:r>
      <w:r w:rsidR="00303A62" w:rsidRPr="005E4570">
        <w:rPr>
          <w:rFonts w:ascii="Times New Roman" w:hAnsi="Times New Roman" w:cs="Times New Roman"/>
          <w:b/>
        </w:rPr>
        <w:t>Khá Tốt.</w:t>
      </w:r>
    </w:p>
    <w:p w:rsidR="008666D5" w:rsidRPr="005E4570" w:rsidRDefault="00C05B05">
      <w:pPr>
        <w:pStyle w:val="Heading2"/>
        <w:jc w:val="both"/>
        <w:rPr>
          <w:rFonts w:ascii="Times New Roman" w:hAnsi="Times New Roman" w:cs="Times New Roman"/>
        </w:rPr>
      </w:pPr>
      <w:r w:rsidRPr="005E4570">
        <w:rPr>
          <w:rFonts w:ascii="Times New Roman" w:hAnsi="Times New Roman" w:cs="Times New Roman"/>
        </w:rPr>
        <w:lastRenderedPageBreak/>
        <w:t xml:space="preserve">Quan sát chi tiết </w:t>
      </w:r>
    </w:p>
    <w:p w:rsidR="008666D5" w:rsidRPr="005E4570" w:rsidRDefault="007C6413">
      <w:pPr>
        <w:pStyle w:val="ListParagraph"/>
        <w:numPr>
          <w:ilvl w:val="0"/>
          <w:numId w:val="22"/>
        </w:numPr>
        <w:tabs>
          <w:tab w:val="left" w:pos="972"/>
        </w:tabs>
        <w:spacing w:before="161"/>
        <w:ind w:firstLine="0"/>
        <w:rPr>
          <w:rFonts w:ascii="Times New Roman" w:hAnsi="Times New Roman" w:cs="Times New Roman"/>
        </w:rPr>
      </w:pPr>
      <w:r w:rsidRPr="005E4570">
        <w:rPr>
          <w:rFonts w:ascii="Times New Roman" w:hAnsi="Times New Roman" w:cs="Times New Roman"/>
          <w:b/>
        </w:rPr>
        <w:t>Tái định cư cho các hộ bị ảnh hưởng TDA đê sông Dinh tỉnh Ninh Thuận.</w:t>
      </w:r>
      <w:r w:rsidRPr="005E4570">
        <w:rPr>
          <w:rFonts w:ascii="Times New Roman" w:hAnsi="Times New Roman" w:cs="Times New Roman"/>
        </w:rPr>
        <w:t xml:space="preserve"> Tiến độ tái định cư và bàn giao đất tái định cư TDA đê sông Dinh tại Ninh Thuận bị chậm trễ. </w:t>
      </w:r>
      <w:r w:rsidR="002D0C03" w:rsidRPr="005E4570">
        <w:rPr>
          <w:rFonts w:ascii="Times New Roman" w:hAnsi="Times New Roman" w:cs="Times New Roman"/>
        </w:rPr>
        <w:t>N</w:t>
      </w:r>
      <w:r w:rsidR="00146261" w:rsidRPr="005E4570">
        <w:rPr>
          <w:rFonts w:ascii="Times New Roman" w:hAnsi="Times New Roman" w:cs="Times New Roman"/>
        </w:rPr>
        <w:t>gày 15/10/2015, UBND tỉnh Ninh Thuận đã gửi Ngân hàng kế hoạch bàn giao đất cho các hộ di dời. Theo kế hoạch này, vào ngày 30/11/2015, đất tái định cư tại khu tái định cư đã được bàn giao cho 8 hộ</w:t>
      </w:r>
      <w:r w:rsidR="005E2470" w:rsidRPr="005E4570">
        <w:rPr>
          <w:rFonts w:ascii="Times New Roman" w:hAnsi="Times New Roman" w:cs="Times New Roman"/>
        </w:rPr>
        <w:t xml:space="preserve"> đã di d</w:t>
      </w:r>
      <w:r w:rsidR="00146261" w:rsidRPr="005E4570">
        <w:rPr>
          <w:rFonts w:ascii="Times New Roman" w:hAnsi="Times New Roman" w:cs="Times New Roman"/>
        </w:rPr>
        <w:t xml:space="preserve">ời vào tháng 2/2015. Tuy nhiên, đến thời điểm đoàn MTR, công việc này lại chưa được hoàn thành. Đoàn yêu cầu CPO và PPMU Ninh Thuận thực hiện các hành động sau: </w:t>
      </w:r>
    </w:p>
    <w:p w:rsidR="008666D5" w:rsidRPr="005E4570" w:rsidRDefault="00797873">
      <w:pPr>
        <w:pStyle w:val="ListParagraph"/>
        <w:numPr>
          <w:ilvl w:val="0"/>
          <w:numId w:val="21"/>
        </w:numPr>
        <w:tabs>
          <w:tab w:val="left" w:pos="852"/>
        </w:tabs>
        <w:spacing w:before="157"/>
        <w:ind w:right="114" w:hanging="271"/>
        <w:rPr>
          <w:rFonts w:ascii="Times New Roman" w:hAnsi="Times New Roman" w:cs="Times New Roman"/>
        </w:rPr>
      </w:pPr>
      <w:r w:rsidRPr="005E4570">
        <w:rPr>
          <w:rFonts w:ascii="Times New Roman" w:hAnsi="Times New Roman" w:cs="Times New Roman"/>
        </w:rPr>
        <w:t xml:space="preserve">Hoàn thành phân bổ đất cho 8 hộ bị ảnh hưởng trước ngày 30/3/2016. Trong trường hợp không hoàn thành, Ngân hàng sẽ xem xét tất cả các biện pháp trong hiệp định pháp lý, trong đó có khả năng hủy bỏ tính hợp lệ </w:t>
      </w:r>
      <w:r w:rsidR="00D122E4" w:rsidRPr="005E4570">
        <w:rPr>
          <w:rFonts w:ascii="Times New Roman" w:hAnsi="Times New Roman" w:cs="Times New Roman"/>
        </w:rPr>
        <w:t>đối với việc</w:t>
      </w:r>
      <w:r w:rsidRPr="005E4570">
        <w:rPr>
          <w:rFonts w:ascii="Times New Roman" w:hAnsi="Times New Roman" w:cs="Times New Roman"/>
        </w:rPr>
        <w:t xml:space="preserve"> phân bổ cho TDA này. </w:t>
      </w:r>
    </w:p>
    <w:p w:rsidR="008666D5" w:rsidRPr="005E4570" w:rsidRDefault="00C80F61">
      <w:pPr>
        <w:pStyle w:val="ListParagraph"/>
        <w:numPr>
          <w:ilvl w:val="0"/>
          <w:numId w:val="21"/>
        </w:numPr>
        <w:tabs>
          <w:tab w:val="left" w:pos="852"/>
        </w:tabs>
        <w:spacing w:before="154" w:line="268" w:lineRule="exact"/>
        <w:ind w:right="114" w:hanging="271"/>
        <w:rPr>
          <w:rFonts w:ascii="Times New Roman" w:hAnsi="Times New Roman" w:cs="Times New Roman"/>
        </w:rPr>
      </w:pPr>
      <w:r w:rsidRPr="005E4570">
        <w:rPr>
          <w:rFonts w:ascii="Times New Roman" w:hAnsi="Times New Roman" w:cs="Times New Roman"/>
        </w:rPr>
        <w:t xml:space="preserve">Cập nhật kế hoạch thực hiện tái định cư và làm việc với UBND tỉnh Ninh Thuận để bố trí đủ vốn đối ứng theo kế hoạch cập nhật. Kế hoạch cập nhật cần phải được trình Ngân hàng vào ngày 30/3/2016.  </w:t>
      </w:r>
    </w:p>
    <w:p w:rsidR="008666D5" w:rsidRPr="005E4570" w:rsidRDefault="00076130">
      <w:pPr>
        <w:pStyle w:val="ListParagraph"/>
        <w:numPr>
          <w:ilvl w:val="0"/>
          <w:numId w:val="22"/>
        </w:numPr>
        <w:tabs>
          <w:tab w:val="left" w:pos="1003"/>
        </w:tabs>
        <w:spacing w:before="166"/>
        <w:ind w:right="114" w:firstLine="0"/>
        <w:rPr>
          <w:rFonts w:ascii="Times New Roman" w:hAnsi="Times New Roman" w:cs="Times New Roman"/>
        </w:rPr>
      </w:pPr>
      <w:r w:rsidRPr="005E4570">
        <w:rPr>
          <w:rFonts w:ascii="Times New Roman" w:hAnsi="Times New Roman" w:cs="Times New Roman"/>
          <w:b/>
        </w:rPr>
        <w:t>Giám sát tái định cư bên ngoài</w:t>
      </w:r>
      <w:r w:rsidR="00E721D9" w:rsidRPr="005E4570">
        <w:rPr>
          <w:rFonts w:ascii="Times New Roman" w:hAnsi="Times New Roman" w:cs="Times New Roman"/>
        </w:rPr>
        <w:t xml:space="preserve">- </w:t>
      </w:r>
      <w:r w:rsidRPr="005E4570">
        <w:rPr>
          <w:rFonts w:ascii="Times New Roman" w:hAnsi="Times New Roman" w:cs="Times New Roman"/>
        </w:rPr>
        <w:t>Tư vấn giám sát bên ngoài giai đoạn 1 đã được huy động. Báo cáo giám sát bên ngoài cho giai đoạn 1 đã được trình Ngân hàng. CPO được yêu cầu tóm tắt các đề xuất kiến nghị trong báo cáo để gửi cho các PPMU áp dụng cho các TDA đang thực hiện. Việc huy động tư vấn giám sát</w:t>
      </w:r>
      <w:r w:rsidR="003645CB" w:rsidRPr="005E4570">
        <w:rPr>
          <w:rFonts w:ascii="Times New Roman" w:hAnsi="Times New Roman" w:cs="Times New Roman"/>
        </w:rPr>
        <w:t xml:space="preserve"> giai đoạn 2 bị chậm trễ. Đoàn yêu cầu CPO đẩy nhanh quá trình huy động tư vấn. CPO đã thống nhất hoàn thành thủ tục huy động tư vấn trong tháng 3/2016 và báo cáo giám sát đầu tiên dự kiến hoàn thành trong tháng 6/2016.</w:t>
      </w:r>
    </w:p>
    <w:p w:rsidR="008666D5" w:rsidRPr="005E4570" w:rsidRDefault="00DA0E6B">
      <w:pPr>
        <w:pStyle w:val="ListParagraph"/>
        <w:numPr>
          <w:ilvl w:val="0"/>
          <w:numId w:val="22"/>
        </w:numPr>
        <w:tabs>
          <w:tab w:val="left" w:pos="1008"/>
        </w:tabs>
        <w:spacing w:before="161"/>
        <w:ind w:right="114" w:firstLine="0"/>
        <w:rPr>
          <w:rFonts w:ascii="Times New Roman" w:hAnsi="Times New Roman" w:cs="Times New Roman"/>
        </w:rPr>
      </w:pPr>
      <w:r w:rsidRPr="005E4570">
        <w:rPr>
          <w:rFonts w:ascii="Times New Roman" w:hAnsi="Times New Roman" w:cs="Times New Roman"/>
          <w:b/>
        </w:rPr>
        <w:t>TDA Trung tâm Khí tượng thủy văn Lệ Thủy (tỉnh Quảng Bình)</w:t>
      </w:r>
      <w:r w:rsidR="00E721D9" w:rsidRPr="005E4570">
        <w:rPr>
          <w:rFonts w:ascii="Times New Roman" w:hAnsi="Times New Roman" w:cs="Times New Roman"/>
        </w:rPr>
        <w:t xml:space="preserve">. </w:t>
      </w:r>
      <w:r w:rsidRPr="005E4570">
        <w:rPr>
          <w:rFonts w:ascii="Times New Roman" w:hAnsi="Times New Roman" w:cs="Times New Roman"/>
        </w:rPr>
        <w:t>Có 21 hộ bị ảnh hưởng nhẹ về hoa màu tại TDA. Công tác đền bù đã được hoàn thành nhưng RAP của TDA lại chưa được phê duyệt. Do đó, 1 Báo cáo chuyên sâu (due diligence report) và 1 Kế hoạch hành động phải được thống nhất với Ngân hàng để giải quyết các thiếu sót trong kết quả thực tế so với yêu cầu trong Khung chính sách tái định cư. PMO đã trình Ngân hàng Báo cáo chuyên sâu và Kế hoạch hành động. Đoàn đã đi thực địa cùng với PMO và hướng dẫn PMO chỉnh sửa báo cáo. PMO đã thống nhất sẽ trình báo cáo vào tháng 1/2016</w:t>
      </w:r>
      <w:r w:rsidR="00CC63F4" w:rsidRPr="005E4570">
        <w:rPr>
          <w:rFonts w:ascii="Times New Roman" w:hAnsi="Times New Roman" w:cs="Times New Roman"/>
        </w:rPr>
        <w:t xml:space="preserve">. </w:t>
      </w:r>
    </w:p>
    <w:p w:rsidR="008666D5" w:rsidRPr="005E4570" w:rsidRDefault="00CD42B8">
      <w:pPr>
        <w:pStyle w:val="BodyText"/>
        <w:spacing w:before="161"/>
        <w:ind w:left="760" w:right="112"/>
        <w:jc w:val="both"/>
        <w:rPr>
          <w:rFonts w:ascii="Times New Roman" w:hAnsi="Times New Roman" w:cs="Times New Roman"/>
        </w:rPr>
      </w:pPr>
      <w:r w:rsidRPr="005E4570">
        <w:rPr>
          <w:rFonts w:ascii="Times New Roman" w:hAnsi="Times New Roman" w:cs="Times New Roman"/>
        </w:rPr>
        <w:t>Trong dự thảo Báo cáo chuyên sâu được PMO trình, PMO đã xác định được 1 hộ dễ bị tổn thương (hộ nghèo) chưa được hỗ trợ theo Khung chính sách tái định cư của dự án. Trong khi chờ phê duyệt Báo cáo chuyên sâu, Đoàn yêu cầu PMO chú ý ngay vào việc hỗ trợ bổ sung cho hộ dễ bị tổn thương này. PMO đã thống nhất hoàn thành trong tháng 3/2016.</w:t>
      </w:r>
    </w:p>
    <w:p w:rsidR="008666D5" w:rsidRPr="005E4570" w:rsidRDefault="006F4B51" w:rsidP="00C75C3F">
      <w:pPr>
        <w:pStyle w:val="ListParagraph"/>
        <w:numPr>
          <w:ilvl w:val="0"/>
          <w:numId w:val="22"/>
        </w:numPr>
        <w:tabs>
          <w:tab w:val="left" w:pos="1023"/>
        </w:tabs>
        <w:spacing w:before="161"/>
        <w:ind w:firstLine="0"/>
        <w:rPr>
          <w:rFonts w:ascii="Times New Roman" w:hAnsi="Times New Roman" w:cs="Times New Roman"/>
          <w:sz w:val="20"/>
        </w:rPr>
      </w:pPr>
      <w:r w:rsidRPr="005E4570">
        <w:rPr>
          <w:rFonts w:ascii="Times New Roman" w:hAnsi="Times New Roman" w:cs="Times New Roman"/>
          <w:b/>
        </w:rPr>
        <w:t xml:space="preserve">Tái định cư TDA Phúc Long Nhượng tại tỉnh Hà Tĩnh </w:t>
      </w:r>
      <w:r w:rsidR="00E721D9" w:rsidRPr="005E4570">
        <w:rPr>
          <w:rFonts w:ascii="Times New Roman" w:hAnsi="Times New Roman" w:cs="Times New Roman"/>
          <w:b/>
        </w:rPr>
        <w:t xml:space="preserve">- </w:t>
      </w:r>
      <w:r w:rsidRPr="005E4570">
        <w:rPr>
          <w:rFonts w:ascii="Times New Roman" w:hAnsi="Times New Roman" w:cs="Times New Roman"/>
        </w:rPr>
        <w:t xml:space="preserve">Theo báo cáo giám sát bên ngoài, </w:t>
      </w:r>
      <w:r w:rsidR="00A53FDC" w:rsidRPr="005E4570">
        <w:rPr>
          <w:rFonts w:ascii="Times New Roman" w:hAnsi="Times New Roman" w:cs="Times New Roman"/>
        </w:rPr>
        <w:t xml:space="preserve">việc thi công TDA Phúc Long Nhượng tại Hà Tĩnh, nơi cần phải xây dựng thêm một số công trình đường quy mô nhỏ, đã vượt quá RAP đã được phê duyệt ban đầu, làm ảnh hưởng thêm 291 hộ (161 hộ tại xã Cẩm Nhượng và 130 hộ tại thôn Thiên Cầm, huyện Cẩm Xuyên). Ngân sách đền bù sử dụng vốn đối ứng nhưng lại được chi trả trong 3 đợt, tức là chỉ có 63 người bị ảnh hưởng được nhận tiền đền bù sau khi bàn giao đất, điều này là không nhất quán với yêu cầu trong RPF. Trong tháng 8/2015, tất cả các hộ bị ảnh hưởng đã được nhận đầy đủ tiền đền bù. Đoàn nghiêm túc nhắc nhở CPO rằng cách làm này là không tuân thủ RPF. CPO đã được yêu cầu đề nghị PPMU không để điều này tái diễn.  </w:t>
      </w:r>
    </w:p>
    <w:p w:rsidR="008666D5" w:rsidRPr="005E4570" w:rsidRDefault="008666D5">
      <w:pPr>
        <w:pStyle w:val="BodyText"/>
        <w:spacing w:before="9"/>
        <w:rPr>
          <w:rFonts w:ascii="Times New Roman" w:hAnsi="Times New Roman" w:cs="Times New Roman"/>
          <w:sz w:val="14"/>
        </w:rPr>
      </w:pPr>
    </w:p>
    <w:p w:rsidR="008666D5" w:rsidRPr="005E4570" w:rsidRDefault="00270040" w:rsidP="00A12F3A">
      <w:pPr>
        <w:pStyle w:val="ListParagraph"/>
        <w:numPr>
          <w:ilvl w:val="0"/>
          <w:numId w:val="22"/>
        </w:numPr>
        <w:tabs>
          <w:tab w:val="left" w:pos="1018"/>
        </w:tabs>
        <w:spacing w:before="56"/>
        <w:ind w:right="112" w:firstLine="0"/>
        <w:rPr>
          <w:rFonts w:ascii="Times New Roman" w:hAnsi="Times New Roman" w:cs="Times New Roman"/>
        </w:rPr>
        <w:sectPr w:rsidR="008666D5" w:rsidRPr="005E4570">
          <w:pgSz w:w="12240" w:h="15840"/>
          <w:pgMar w:top="840" w:right="1320" w:bottom="1200" w:left="680" w:header="401" w:footer="1015" w:gutter="0"/>
          <w:cols w:space="720"/>
        </w:sectPr>
      </w:pPr>
      <w:r w:rsidRPr="005E4570">
        <w:rPr>
          <w:rFonts w:ascii="Times New Roman" w:hAnsi="Times New Roman" w:cs="Times New Roman"/>
          <w:b/>
        </w:rPr>
        <w:t>Giám sát độc lập tái định cư</w:t>
      </w:r>
      <w:r w:rsidR="00E721D9" w:rsidRPr="005E4570">
        <w:rPr>
          <w:rFonts w:ascii="Times New Roman" w:hAnsi="Times New Roman" w:cs="Times New Roman"/>
          <w:b/>
        </w:rPr>
        <w:t xml:space="preserve"> - </w:t>
      </w:r>
      <w:r w:rsidRPr="005E4570">
        <w:rPr>
          <w:rFonts w:ascii="Times New Roman" w:hAnsi="Times New Roman" w:cs="Times New Roman"/>
        </w:rPr>
        <w:t xml:space="preserve">CPO và các PPMU chịu trách nhiệm triển khai giám sát nội bộ các hoạt động tái định cư. Gần đây, việc giám sát nội bộ không được thực hiện </w:t>
      </w:r>
      <w:r w:rsidR="00097654" w:rsidRPr="005E4570">
        <w:rPr>
          <w:rFonts w:ascii="Times New Roman" w:hAnsi="Times New Roman" w:cs="Times New Roman"/>
        </w:rPr>
        <w:t xml:space="preserve">một cách chặt chẽ. Điều này đã dẫn tới thiếu sự tuân thủ Khung tái định cư và RAP trong một số quy trình thủ tục tái định cư và kết quả trong việc có một số hộ không thể di dời kịp thời trong khi đất tái định cư đã được bàn giao tại Ninh Thuận (hoặc công trình xây dựng bắt đầu trước khi hoàn thành chi trả đền bù). Cần </w:t>
      </w:r>
      <w:r w:rsidR="00733A32" w:rsidRPr="005E4570">
        <w:rPr>
          <w:rFonts w:ascii="Times New Roman" w:hAnsi="Times New Roman" w:cs="Times New Roman"/>
        </w:rPr>
        <w:t>tăng cường</w:t>
      </w:r>
      <w:r w:rsidR="00097654" w:rsidRPr="005E4570">
        <w:rPr>
          <w:rFonts w:ascii="Times New Roman" w:hAnsi="Times New Roman" w:cs="Times New Roman"/>
        </w:rPr>
        <w:t xml:space="preserve"> ngay </w:t>
      </w:r>
      <w:r w:rsidR="00733A32" w:rsidRPr="005E4570">
        <w:rPr>
          <w:rFonts w:ascii="Times New Roman" w:hAnsi="Times New Roman" w:cs="Times New Roman"/>
        </w:rPr>
        <w:t xml:space="preserve">việc </w:t>
      </w:r>
      <w:r w:rsidR="00097654" w:rsidRPr="005E4570">
        <w:rPr>
          <w:rFonts w:ascii="Times New Roman" w:hAnsi="Times New Roman" w:cs="Times New Roman"/>
        </w:rPr>
        <w:t xml:space="preserve">giám sát các hoạt động tái định cư trong </w:t>
      </w:r>
      <w:r w:rsidR="00844110" w:rsidRPr="005E4570">
        <w:rPr>
          <w:rFonts w:ascii="Times New Roman" w:hAnsi="Times New Roman" w:cs="Times New Roman"/>
        </w:rPr>
        <w:t xml:space="preserve">chi trả đền bù và bàn giao - cụ thể trong so sánh tỷ giá chi trả đền bù </w:t>
      </w:r>
      <w:r w:rsidR="00632ADB" w:rsidRPr="005E4570">
        <w:rPr>
          <w:rFonts w:ascii="Times New Roman" w:hAnsi="Times New Roman" w:cs="Times New Roman"/>
        </w:rPr>
        <w:t xml:space="preserve">theo giá thị trường, và ngày mất tài sản với ngày được chi trả đền bù. Do đó, CPO cần phải có một kế hoạch giám sát chặt chẽ hơn nhằm cải thiện năng lực giám sát nội bộ cho tất cả các cán bộ chính sách an toàn xã hội của PPMU các TDA đang thực hiện. CPO đã thống nhất lập 1 kế hoạch và gửi Ngân hàng trước 29/2/2016.  </w:t>
      </w:r>
    </w:p>
    <w:p w:rsidR="008666D5" w:rsidRPr="005E4570" w:rsidRDefault="00832A57">
      <w:pPr>
        <w:pStyle w:val="Heading1"/>
        <w:tabs>
          <w:tab w:val="left" w:pos="10121"/>
        </w:tabs>
        <w:spacing w:before="180"/>
        <w:jc w:val="both"/>
        <w:rPr>
          <w:rFonts w:ascii="Times New Roman" w:hAnsi="Times New Roman" w:cs="Times New Roman"/>
        </w:rPr>
      </w:pPr>
      <w:r w:rsidRPr="005E4570">
        <w:rPr>
          <w:rFonts w:ascii="Times New Roman" w:hAnsi="Times New Roman" w:cs="Times New Roman"/>
          <w:shd w:val="clear" w:color="auto" w:fill="D9D9D9"/>
        </w:rPr>
        <w:lastRenderedPageBreak/>
        <w:t xml:space="preserve">Phụ lục </w:t>
      </w:r>
      <w:r w:rsidR="00E721D9" w:rsidRPr="005E4570">
        <w:rPr>
          <w:rFonts w:ascii="Times New Roman" w:hAnsi="Times New Roman" w:cs="Times New Roman"/>
          <w:shd w:val="clear" w:color="auto" w:fill="D9D9D9"/>
        </w:rPr>
        <w:t xml:space="preserve">4: </w:t>
      </w:r>
      <w:r w:rsidRPr="005E4570">
        <w:rPr>
          <w:rFonts w:ascii="Times New Roman" w:hAnsi="Times New Roman" w:cs="Times New Roman"/>
          <w:shd w:val="clear" w:color="auto" w:fill="D9D9D9"/>
        </w:rPr>
        <w:t xml:space="preserve">Đề xuất an toàn đập </w:t>
      </w:r>
      <w:r w:rsidR="00E721D9" w:rsidRPr="005E4570">
        <w:rPr>
          <w:rFonts w:ascii="Times New Roman" w:hAnsi="Times New Roman" w:cs="Times New Roman"/>
          <w:shd w:val="clear" w:color="auto" w:fill="D9D9D9"/>
        </w:rPr>
        <w:tab/>
      </w:r>
    </w:p>
    <w:p w:rsidR="008666D5" w:rsidRPr="005E4570" w:rsidRDefault="00832A57">
      <w:pPr>
        <w:pStyle w:val="ListParagraph"/>
        <w:numPr>
          <w:ilvl w:val="0"/>
          <w:numId w:val="20"/>
        </w:numPr>
        <w:tabs>
          <w:tab w:val="left" w:pos="982"/>
        </w:tabs>
        <w:spacing w:before="1" w:line="259" w:lineRule="auto"/>
        <w:ind w:right="112" w:firstLine="0"/>
        <w:rPr>
          <w:rFonts w:ascii="Times New Roman" w:hAnsi="Times New Roman" w:cs="Times New Roman"/>
          <w:i/>
        </w:rPr>
      </w:pPr>
      <w:r w:rsidRPr="005E4570">
        <w:rPr>
          <w:rFonts w:ascii="Times New Roman" w:hAnsi="Times New Roman" w:cs="Times New Roman"/>
          <w:b/>
        </w:rPr>
        <w:t xml:space="preserve">Tổng quan. </w:t>
      </w:r>
      <w:r w:rsidRPr="005E4570">
        <w:rPr>
          <w:rFonts w:ascii="Times New Roman" w:hAnsi="Times New Roman" w:cs="Times New Roman"/>
        </w:rPr>
        <w:t xml:space="preserve">Một chuyên gia an toàn đập đã tham gia đoàn giám sát giữa kỳ để xem xét các tài liệu liên quan và tình trạng tuân thủ các quy định pháp lý trong Hiệp đinh vay và Hiệp định dự án. Chuyên gia an toàn đập đã liên hệ với các đầu mối bên đối ứng (cán bộ CPMO thuộc Bộ NN&amp;PTNT và các tư vấn tham gia thực hiện xem xét an toàn đập) và đi thực địa các công trình hồ Hòa Trung tại Đà Nẵng và hồ Khe Tân và Thạch Bàn tại Quảng Nam. Ngoài ra, TOR thuê tuyển Tư vấn Kế hoạch chuẩn bị sẵn sàng ứng phó khẩn cấp (EPP) cho hồ Thạch Bàn đã được xem xét, cũng như Báo cáo an toàn đập của 5 tỉnh dự án. </w:t>
      </w:r>
      <w:r w:rsidRPr="005E4570">
        <w:rPr>
          <w:rFonts w:ascii="Times New Roman" w:hAnsi="Times New Roman" w:cs="Times New Roman"/>
          <w:i/>
        </w:rPr>
        <w:t>Trong số các Báo cáo an toàn đập này, chỉ có 6 báo cáo được dịch sang tiếng Anh, các báo cáo còn lại được viết bằng tiếng Việt.</w:t>
      </w:r>
    </w:p>
    <w:p w:rsidR="008666D5" w:rsidRPr="005E4570" w:rsidRDefault="00C27469">
      <w:pPr>
        <w:pStyle w:val="BodyText"/>
        <w:spacing w:before="158" w:line="259" w:lineRule="auto"/>
        <w:ind w:left="760" w:right="117"/>
        <w:jc w:val="both"/>
        <w:rPr>
          <w:rFonts w:ascii="Times New Roman" w:hAnsi="Times New Roman" w:cs="Times New Roman"/>
        </w:rPr>
      </w:pPr>
      <w:r w:rsidRPr="005E4570">
        <w:rPr>
          <w:rFonts w:ascii="Times New Roman" w:hAnsi="Times New Roman" w:cs="Times New Roman"/>
        </w:rPr>
        <w:t xml:space="preserve">Trên cơ sở kết quả thu được </w:t>
      </w:r>
      <w:r w:rsidR="00996FF7" w:rsidRPr="005E4570">
        <w:rPr>
          <w:rFonts w:ascii="Times New Roman" w:hAnsi="Times New Roman" w:cs="Times New Roman"/>
        </w:rPr>
        <w:t xml:space="preserve">và quan sát khi đi thực địa trong của đoàn giám sát, Chuyên gia an toàn đập nhấn mạnh các đề xuất kiến nghị sau: </w:t>
      </w:r>
    </w:p>
    <w:p w:rsidR="008666D5" w:rsidRPr="005E4570" w:rsidRDefault="00996FF7">
      <w:pPr>
        <w:pStyle w:val="ListParagraph"/>
        <w:numPr>
          <w:ilvl w:val="0"/>
          <w:numId w:val="20"/>
        </w:numPr>
        <w:tabs>
          <w:tab w:val="left" w:pos="1003"/>
        </w:tabs>
        <w:spacing w:before="158" w:line="259" w:lineRule="auto"/>
        <w:ind w:right="114" w:firstLine="0"/>
        <w:rPr>
          <w:rFonts w:ascii="Times New Roman" w:hAnsi="Times New Roman" w:cs="Times New Roman"/>
        </w:rPr>
      </w:pPr>
      <w:r w:rsidRPr="005E4570">
        <w:rPr>
          <w:rFonts w:ascii="Times New Roman" w:hAnsi="Times New Roman" w:cs="Times New Roman"/>
          <w:b/>
        </w:rPr>
        <w:t>An toàn đập</w:t>
      </w:r>
      <w:r w:rsidR="00E721D9" w:rsidRPr="005E4570">
        <w:rPr>
          <w:rFonts w:ascii="Times New Roman" w:hAnsi="Times New Roman" w:cs="Times New Roman"/>
        </w:rPr>
        <w:t xml:space="preserve">: </w:t>
      </w:r>
      <w:r w:rsidRPr="005E4570">
        <w:rPr>
          <w:rFonts w:ascii="Times New Roman" w:hAnsi="Times New Roman" w:cs="Times New Roman"/>
        </w:rPr>
        <w:t>Đoàn đề xuất Bộ NN&amp;PTNT tiến hành ngay các hoạt động tham gia của Đội chuyên gia an toàn đập (POE) với TOR được cải thiện và thành phần đội chuyên gia phù hợp. Đoàn đã được thông báo rằng chuyên gia nước ngoài đã xin nghỉ việc và chỉ còn lại 2 chuyên gia trong nước, 1 kỹ sư thủy lợi và 1 kỹ sư cơ điện vẫn đang thực hiện, điều này có thể gây ảnh hưởng tới chức năng của Đội chuyên gia. Đội chuyên gia</w:t>
      </w:r>
      <w:r w:rsidR="00E45751" w:rsidRPr="005E4570">
        <w:rPr>
          <w:rFonts w:ascii="Times New Roman" w:hAnsi="Times New Roman" w:cs="Times New Roman"/>
        </w:rPr>
        <w:t xml:space="preserve"> đã đi thực địa tất cả các công trình ngay trước khi có Đoàn giám sát. Trong quá trình thảo luận với Đội chuyên gia, Đoàn nhận thấy các báo cáo và bản vẽ thiết kế của các công trình giai đoạn 1 đã không được Đội chuyên gia xem xét do Bộ NN&amp;PTNT thiếu hiểu biết về chính sách an toàn đập của Ngân hàng.</w:t>
      </w:r>
      <w:r w:rsidR="00484EAA" w:rsidRPr="005E4570">
        <w:rPr>
          <w:rFonts w:ascii="Times New Roman" w:hAnsi="Times New Roman" w:cs="Times New Roman"/>
        </w:rPr>
        <w:t xml:space="preserve"> Đoàn nhấn mạnh rằng mục đích của Đội chuyên gia không chỉ là tiến hành xem xét thường xuyên các tài liệu và/hoặc các hoạt động xây dựng liên quan đến an toàn đập mà cũng cần cung cấp dịch vụ tư vấn cho Bộ NN&amp;PTNT và/hoặc các cơ quan thực hiện để đảm bảo rằng chính sách an toàn đập của Ngân hàng được tuân thủ và các vấn đề kỹ thuật được giải quyết một cách thỏa đáng.</w:t>
      </w:r>
    </w:p>
    <w:p w:rsidR="008666D5" w:rsidRPr="005E4570" w:rsidRDefault="00CE74FD">
      <w:pPr>
        <w:pStyle w:val="BodyText"/>
        <w:spacing w:before="158" w:line="259" w:lineRule="auto"/>
        <w:ind w:left="760" w:right="114"/>
        <w:jc w:val="both"/>
        <w:rPr>
          <w:rFonts w:ascii="Times New Roman" w:hAnsi="Times New Roman" w:cs="Times New Roman"/>
        </w:rPr>
      </w:pPr>
      <w:r w:rsidRPr="005E4570">
        <w:rPr>
          <w:rFonts w:ascii="Times New Roman" w:hAnsi="Times New Roman" w:cs="Times New Roman"/>
        </w:rPr>
        <w:t xml:space="preserve">Điều quan trọng là Đội chuyên gia có thể được tiếp cận với các tài liệu trên cơ sở lâu dài. Do đó Đoàn đề xuất dùng TOR Đội chuyên gia an toàn đập </w:t>
      </w:r>
      <w:r w:rsidR="003E0563" w:rsidRPr="005E4570">
        <w:rPr>
          <w:rFonts w:ascii="Times New Roman" w:hAnsi="Times New Roman" w:cs="Times New Roman"/>
        </w:rPr>
        <w:t xml:space="preserve">để bổ sung việc xem xét báo cáo nghiên cứu khả thi, thiết kế sơ bộ, bản vẽ thi công, thông số kỹ thuật hồ sơ mời thầu/hợp đồng, các hoạt động thi công, báo cáo kiểm tra và nghiệm thu cuối cùng, báo cáo kiểm tra an toàn đập, và kế hoạch chuẩn bị sẵn sàng ứng phó khẩn cấp cho các công trình và/hoặc các công việc liên quan đến dự án. Để tạo thuận lợi cho việc tái hoạt động của Đội chuyên gia, đoàn đề xuất trình Ngân hàng TOR chỉnh sửa vào cuối tháng 2/2016 và huy động Đội chuyên gia với thành phần phù hợp như được đề xuất cuối Phụ lục này cùng với thủ tục được tiến hành càng sớm càng tốt và không muộn hơn đoàn tiếp theo (dự kiến vào tháng 6-7/2016).     </w:t>
      </w:r>
    </w:p>
    <w:p w:rsidR="008666D5" w:rsidRPr="005E4570" w:rsidRDefault="00830EAB">
      <w:pPr>
        <w:pStyle w:val="BodyText"/>
        <w:spacing w:before="161" w:line="259" w:lineRule="auto"/>
        <w:ind w:left="760" w:right="112"/>
        <w:jc w:val="both"/>
        <w:rPr>
          <w:rFonts w:ascii="Times New Roman" w:hAnsi="Times New Roman" w:cs="Times New Roman"/>
        </w:rPr>
      </w:pPr>
      <w:r w:rsidRPr="005E4570">
        <w:rPr>
          <w:rFonts w:ascii="Times New Roman" w:hAnsi="Times New Roman" w:cs="Times New Roman"/>
        </w:rPr>
        <w:t>Trên cơ sở thảo luận với các cán bộ thuộc Bộ NN&amp;PTNT và các cơ quan thực hiện, kỹ sư thiết kế và các thành viên Đội chuyên gia an toàn đập</w:t>
      </w:r>
      <w:r w:rsidR="007241E6" w:rsidRPr="005E4570">
        <w:rPr>
          <w:rFonts w:ascii="Times New Roman" w:hAnsi="Times New Roman" w:cs="Times New Roman"/>
        </w:rPr>
        <w:t>, các thông tin được cung cấo cũng như quan sát trong khi đi thực địa hồ Hòa Trung tại Đà Nẵng và hồ Khe Tân và Thạch Bàn tại Quảng Nam, dưới đây là các kết quả thu được và đề xuất kiến nghị:</w:t>
      </w:r>
    </w:p>
    <w:p w:rsidR="008666D5" w:rsidRPr="005E4570" w:rsidRDefault="00E721D9" w:rsidP="00A12F3A">
      <w:pPr>
        <w:pStyle w:val="ListParagraph"/>
        <w:numPr>
          <w:ilvl w:val="0"/>
          <w:numId w:val="20"/>
        </w:numPr>
        <w:tabs>
          <w:tab w:val="left" w:pos="987"/>
        </w:tabs>
        <w:spacing w:before="9" w:line="259" w:lineRule="auto"/>
        <w:ind w:right="115" w:firstLine="0"/>
        <w:rPr>
          <w:rFonts w:ascii="Times New Roman" w:hAnsi="Times New Roman" w:cs="Times New Roman"/>
          <w:sz w:val="14"/>
        </w:rPr>
      </w:pPr>
      <w:r w:rsidRPr="005E4570">
        <w:rPr>
          <w:rFonts w:ascii="Times New Roman" w:hAnsi="Times New Roman" w:cs="Times New Roman"/>
          <w:b/>
        </w:rPr>
        <w:t xml:space="preserve">TOR EPP </w:t>
      </w:r>
      <w:r w:rsidR="007F0BBB" w:rsidRPr="005E4570">
        <w:rPr>
          <w:rFonts w:ascii="Times New Roman" w:hAnsi="Times New Roman" w:cs="Times New Roman"/>
          <w:b/>
        </w:rPr>
        <w:t>hồ</w:t>
      </w:r>
      <w:r w:rsidRPr="005E4570">
        <w:rPr>
          <w:rFonts w:ascii="Times New Roman" w:hAnsi="Times New Roman" w:cs="Times New Roman"/>
          <w:b/>
        </w:rPr>
        <w:t xml:space="preserve"> Th</w:t>
      </w:r>
      <w:r w:rsidR="007F0BBB" w:rsidRPr="005E4570">
        <w:rPr>
          <w:rFonts w:ascii="Times New Roman" w:hAnsi="Times New Roman" w:cs="Times New Roman"/>
          <w:b/>
        </w:rPr>
        <w:t>ạch Bà</w:t>
      </w:r>
      <w:r w:rsidR="00AB258B" w:rsidRPr="005E4570">
        <w:rPr>
          <w:rFonts w:ascii="Times New Roman" w:hAnsi="Times New Roman" w:cs="Times New Roman"/>
          <w:b/>
        </w:rPr>
        <w:t>n</w:t>
      </w:r>
      <w:r w:rsidRPr="005E4570">
        <w:rPr>
          <w:rFonts w:ascii="Times New Roman" w:hAnsi="Times New Roman" w:cs="Times New Roman"/>
        </w:rPr>
        <w:t xml:space="preserve">: </w:t>
      </w:r>
      <w:r w:rsidR="00C267DC" w:rsidRPr="005E4570">
        <w:rPr>
          <w:rFonts w:ascii="Times New Roman" w:hAnsi="Times New Roman" w:cs="Times New Roman"/>
        </w:rPr>
        <w:t xml:space="preserve">Dự thảo TOR tiếng Anh về lập EPP và Kế hoạch ứng phó khẩn cấp (ERP) hồ Thạch Bàn đã được cung cấp cho Ngân hàng 2 tuần trước khi diễn ra đoàn. Dự thảo TOR dài quá mức với dữ liệu kỹ thuật quá chi tiết, mang tính mô tả và yêu cầu hướng dẫn cách lập EPP và ERP, điều này có thể gây ra hạn chế tính cạnh tranh. Đoàn nhấn mạnh rằng nội dung TOR cần phải đơn giản và rõ ràng hơn để đưa ra 1 danh sách các nhiệm vụ chính và/hoặc các hoạt động dự kiến sẽ được tư vấn triển khai và sản phẩm (báo cáo và/hoặc hội thảo) và tất cả các thông tin cơ bản chi tiết như đặc điểm hay nét đặc trưng của hồ chứa, luật và quy định có thể áp dụng, và/hoặc yêu cầu kỹ thuật cần phải được đưa ra trong phụ lục. </w:t>
      </w:r>
    </w:p>
    <w:p w:rsidR="008666D5" w:rsidRPr="005E4570" w:rsidRDefault="003B0ADF">
      <w:pPr>
        <w:pStyle w:val="BodyText"/>
        <w:spacing w:before="158"/>
        <w:ind w:left="760"/>
        <w:jc w:val="both"/>
        <w:rPr>
          <w:rFonts w:ascii="Times New Roman" w:hAnsi="Times New Roman" w:cs="Times New Roman"/>
        </w:rPr>
      </w:pPr>
      <w:r w:rsidRPr="005E4570">
        <w:rPr>
          <w:rFonts w:ascii="Times New Roman" w:hAnsi="Times New Roman" w:cs="Times New Roman"/>
        </w:rPr>
        <w:t xml:space="preserve">Như 1 ví dụ, phần viết chính chỉ nên có 5 phần - ví dụ: i) Thông tin cơ bản và Mục tiêu; ii) Phạm vi công việc; iii) Sản phẩn/Đầu ra cụ thể dự kiến của Tư vấn; iv) Đầu vào cụ thể từ Khách hàng; và v) Điều khoản cụ thể và Điều kiện/Tiêu chí cụ thể. </w:t>
      </w:r>
      <w:r w:rsidR="008B61EE" w:rsidRPr="005E4570">
        <w:rPr>
          <w:rFonts w:ascii="Times New Roman" w:hAnsi="Times New Roman" w:cs="Times New Roman"/>
        </w:rPr>
        <w:t xml:space="preserve">Để đẩy nhanh quá trình lập TOR, </w:t>
      </w:r>
      <w:r w:rsidR="008B61EE" w:rsidRPr="005E4570">
        <w:rPr>
          <w:rFonts w:ascii="Times New Roman" w:hAnsi="Times New Roman" w:cs="Times New Roman"/>
          <w:b/>
        </w:rPr>
        <w:t>Phụ lục A</w:t>
      </w:r>
      <w:r w:rsidR="008B61EE" w:rsidRPr="005E4570">
        <w:rPr>
          <w:rFonts w:ascii="Times New Roman" w:hAnsi="Times New Roman" w:cs="Times New Roman"/>
        </w:rPr>
        <w:t xml:space="preserve"> của phụ lục này đưa ra 1 TOR mẫu về lập EPP được chỉnh sửa dựa trên dự thảo được gửi cho Ngân hàng đầu tháng 1/2016 với nhiều chi tiết hơn về cách thức lập TOR có thể được dùng cho việc lập các TOR tương tự sau này. Tuy nhiên, mẫu này được lập chỉ với mục đích phục vụ tham khảo và cần thêm thông tin hơn là sử dụng ngay. Cần phải đưa </w:t>
      </w:r>
      <w:r w:rsidR="008B61EE" w:rsidRPr="005E4570">
        <w:rPr>
          <w:rFonts w:ascii="Times New Roman" w:hAnsi="Times New Roman" w:cs="Times New Roman"/>
        </w:rPr>
        <w:lastRenderedPageBreak/>
        <w:t xml:space="preserve">ra chi tiết hơn cho các phần dưới đây. </w:t>
      </w:r>
    </w:p>
    <w:p w:rsidR="008666D5" w:rsidRPr="005E4570" w:rsidRDefault="008666D5">
      <w:pPr>
        <w:pStyle w:val="BodyText"/>
        <w:spacing w:before="7"/>
        <w:rPr>
          <w:rFonts w:ascii="Times New Roman" w:hAnsi="Times New Roman" w:cs="Times New Roman"/>
          <w:sz w:val="8"/>
        </w:rPr>
      </w:pPr>
    </w:p>
    <w:p w:rsidR="00501A2F" w:rsidRPr="005E4570" w:rsidRDefault="00501A2F" w:rsidP="00631903">
      <w:pPr>
        <w:pStyle w:val="ListParagraph"/>
        <w:numPr>
          <w:ilvl w:val="0"/>
          <w:numId w:val="34"/>
        </w:numPr>
        <w:shd w:val="clear" w:color="auto" w:fill="F2F2F2" w:themeFill="background1" w:themeFillShade="F2"/>
        <w:tabs>
          <w:tab w:val="left" w:pos="924"/>
        </w:tabs>
        <w:spacing w:before="7" w:line="259" w:lineRule="auto"/>
        <w:ind w:right="147" w:firstLine="0"/>
        <w:rPr>
          <w:rFonts w:ascii="Times New Roman" w:hAnsi="Times New Roman" w:cs="Times New Roman"/>
          <w:sz w:val="8"/>
        </w:rPr>
      </w:pPr>
      <w:r w:rsidRPr="005E4570">
        <w:rPr>
          <w:rFonts w:ascii="Times New Roman" w:hAnsi="Times New Roman" w:cs="Times New Roman"/>
          <w:b/>
        </w:rPr>
        <w:t>Thông tin cơ bản và các Mục tiêu</w:t>
      </w:r>
      <w:r w:rsidRPr="005E4570">
        <w:rPr>
          <w:rFonts w:ascii="Times New Roman" w:hAnsi="Times New Roman" w:cs="Times New Roman"/>
        </w:rPr>
        <w:t>: Miêu tả tóm tắt và Bối cảnh dự án cần được đưa vào trong phần này. Không nên quá dài nhưng các thông tin chính về dự án, các nhiệm vụ và sản phẩm đầu ra nên đưa vào. Một trang hoặc trang rưỡi là tốt nhất.</w:t>
      </w:r>
    </w:p>
    <w:p w:rsidR="00501A2F" w:rsidRPr="005E4570" w:rsidRDefault="00501A2F" w:rsidP="00631903">
      <w:pPr>
        <w:pStyle w:val="ListParagraph"/>
        <w:shd w:val="clear" w:color="auto" w:fill="F2F2F2" w:themeFill="background1" w:themeFillShade="F2"/>
        <w:tabs>
          <w:tab w:val="left" w:pos="924"/>
        </w:tabs>
        <w:spacing w:before="7" w:line="259" w:lineRule="auto"/>
        <w:ind w:right="147" w:firstLine="0"/>
        <w:rPr>
          <w:rFonts w:ascii="Times New Roman" w:hAnsi="Times New Roman" w:cs="Times New Roman"/>
          <w:sz w:val="8"/>
        </w:rPr>
      </w:pPr>
      <w:r w:rsidRPr="005E4570">
        <w:rPr>
          <w:rFonts w:ascii="Times New Roman" w:hAnsi="Times New Roman" w:cs="Times New Roman"/>
        </w:rPr>
        <w:t xml:space="preserve">   </w:t>
      </w:r>
    </w:p>
    <w:p w:rsidR="00501A2F" w:rsidRPr="005E4570" w:rsidRDefault="00501A2F" w:rsidP="00631903">
      <w:pPr>
        <w:pStyle w:val="ListParagraph"/>
        <w:numPr>
          <w:ilvl w:val="0"/>
          <w:numId w:val="34"/>
        </w:numPr>
        <w:shd w:val="clear" w:color="auto" w:fill="F2F2F2" w:themeFill="background1" w:themeFillShade="F2"/>
        <w:tabs>
          <w:tab w:val="left" w:pos="979"/>
        </w:tabs>
        <w:spacing w:before="4" w:line="259" w:lineRule="auto"/>
        <w:ind w:right="288" w:firstLine="0"/>
        <w:rPr>
          <w:rFonts w:ascii="Times New Roman" w:hAnsi="Times New Roman" w:cs="Times New Roman"/>
          <w:sz w:val="8"/>
        </w:rPr>
      </w:pPr>
      <w:r w:rsidRPr="005E4570">
        <w:rPr>
          <w:rFonts w:ascii="Times New Roman" w:hAnsi="Times New Roman" w:cs="Times New Roman"/>
          <w:b/>
        </w:rPr>
        <w:t xml:space="preserve">Phạm vi dịch vụ: </w:t>
      </w:r>
      <w:r w:rsidRPr="005E4570">
        <w:rPr>
          <w:rFonts w:ascii="Times New Roman" w:hAnsi="Times New Roman" w:cs="Times New Roman"/>
        </w:rPr>
        <w:t>Các yêu cầu và miêu tả rõ ràng về các nhiệm vụ cần được đưa vào trong phần này. Để lập một EPP đúng, có thể yêu cầu Tư vấn các nhiệm vụ dưới đây:</w:t>
      </w:r>
    </w:p>
    <w:p w:rsidR="00501A2F" w:rsidRPr="005E4570" w:rsidRDefault="00501A2F" w:rsidP="00631903">
      <w:pPr>
        <w:pStyle w:val="ListParagraph"/>
        <w:numPr>
          <w:ilvl w:val="1"/>
          <w:numId w:val="35"/>
        </w:numPr>
        <w:shd w:val="clear" w:color="auto" w:fill="F2F2F2" w:themeFill="background1" w:themeFillShade="F2"/>
        <w:tabs>
          <w:tab w:val="left" w:pos="1120"/>
          <w:tab w:val="left" w:pos="1121"/>
        </w:tabs>
        <w:spacing w:before="57" w:line="259" w:lineRule="auto"/>
        <w:ind w:right="188"/>
        <w:jc w:val="left"/>
        <w:rPr>
          <w:rFonts w:ascii="Times New Roman" w:hAnsi="Times New Roman" w:cs="Times New Roman"/>
          <w:i/>
        </w:rPr>
      </w:pPr>
      <w:r w:rsidRPr="005E4570">
        <w:rPr>
          <w:rFonts w:ascii="Times New Roman" w:hAnsi="Times New Roman" w:cs="Times New Roman"/>
          <w:i/>
        </w:rPr>
        <w:t xml:space="preserve">Thu thập và phân tích dữ liệu cần thiết để lập EPP, bao gồm nhưng không giới hạn các dữ liệu về phương pháp luận, hệ thống dự báo thời tiết, điều kiện địa chất, địa hình, thủy văn, kinh tế và xã hội của khu vực nghiên cứu có khả năng bị ảnh hưởng bởi lũ; </w:t>
      </w:r>
    </w:p>
    <w:p w:rsidR="00501A2F" w:rsidRPr="005E4570" w:rsidRDefault="00501A2F" w:rsidP="00631903">
      <w:pPr>
        <w:pStyle w:val="ListParagraph"/>
        <w:numPr>
          <w:ilvl w:val="1"/>
          <w:numId w:val="35"/>
        </w:numPr>
        <w:shd w:val="clear" w:color="auto" w:fill="F2F2F2" w:themeFill="background1" w:themeFillShade="F2"/>
        <w:tabs>
          <w:tab w:val="left" w:pos="1120"/>
          <w:tab w:val="left" w:pos="1121"/>
        </w:tabs>
        <w:spacing w:line="259" w:lineRule="auto"/>
        <w:ind w:right="772"/>
        <w:jc w:val="left"/>
        <w:rPr>
          <w:rFonts w:ascii="Times New Roman" w:hAnsi="Times New Roman" w:cs="Times New Roman"/>
          <w:i/>
        </w:rPr>
      </w:pPr>
      <w:r w:rsidRPr="005E4570">
        <w:rPr>
          <w:rFonts w:ascii="Times New Roman" w:hAnsi="Times New Roman" w:cs="Times New Roman"/>
          <w:i/>
        </w:rPr>
        <w:t xml:space="preserve">Tiến hành phân tích vỡ đập và xác định các rủi ro dựa trên bản đồ lũ lụt được tạo ra bởi mô hình thủy động lực 2D được xây dựng trong dịch vụ này;  </w:t>
      </w:r>
    </w:p>
    <w:p w:rsidR="00501A2F" w:rsidRPr="005E4570" w:rsidRDefault="00501A2F" w:rsidP="00631903">
      <w:pPr>
        <w:pStyle w:val="ListParagraph"/>
        <w:numPr>
          <w:ilvl w:val="1"/>
          <w:numId w:val="35"/>
        </w:numPr>
        <w:shd w:val="clear" w:color="auto" w:fill="F2F2F2" w:themeFill="background1" w:themeFillShade="F2"/>
        <w:tabs>
          <w:tab w:val="left" w:pos="1120"/>
          <w:tab w:val="left" w:pos="1121"/>
        </w:tabs>
        <w:spacing w:line="256" w:lineRule="auto"/>
        <w:ind w:right="467"/>
        <w:jc w:val="left"/>
        <w:rPr>
          <w:rFonts w:ascii="Times New Roman" w:hAnsi="Times New Roman" w:cs="Times New Roman"/>
          <w:i/>
        </w:rPr>
      </w:pPr>
      <w:r w:rsidRPr="005E4570">
        <w:rPr>
          <w:rFonts w:ascii="Times New Roman" w:hAnsi="Times New Roman" w:cs="Times New Roman"/>
          <w:i/>
        </w:rPr>
        <w:t xml:space="preserve">Tổ chức tham vấn với các cấp chính quyền liên quan, các bên liên quan, và các đối tượng hưởng lợi để hiểu rõ và phân tích nhu cầu và quy trình thích hợp phù hợp hơn; </w:t>
      </w:r>
    </w:p>
    <w:p w:rsidR="00501A2F" w:rsidRPr="005E4570" w:rsidRDefault="00501A2F" w:rsidP="00631903">
      <w:pPr>
        <w:pStyle w:val="ListParagraph"/>
        <w:numPr>
          <w:ilvl w:val="1"/>
          <w:numId w:val="35"/>
        </w:numPr>
        <w:shd w:val="clear" w:color="auto" w:fill="F2F2F2" w:themeFill="background1" w:themeFillShade="F2"/>
        <w:tabs>
          <w:tab w:val="left" w:pos="1121"/>
        </w:tabs>
        <w:spacing w:before="3" w:line="259" w:lineRule="auto"/>
        <w:ind w:right="474"/>
        <w:rPr>
          <w:rFonts w:ascii="Times New Roman" w:hAnsi="Times New Roman" w:cs="Times New Roman"/>
          <w:i/>
        </w:rPr>
      </w:pPr>
      <w:r w:rsidRPr="005E4570">
        <w:rPr>
          <w:rFonts w:ascii="Times New Roman" w:hAnsi="Times New Roman" w:cs="Times New Roman"/>
          <w:i/>
        </w:rPr>
        <w:t xml:space="preserve">Lập và trình nộp Kế hoạch sẵn sàng trong trường hợp khẩn cấp (EPP) theo mẫu của chính phủ nhưng có tổng hợp các thực tiễn tốt nhất của quốc tế nếu cần (ví dụ các buổi diễn tập về cách đối phó với cảnh báo lũ và các quy trình ứng phó cần được thiết kế và đưa vào); </w:t>
      </w:r>
    </w:p>
    <w:p w:rsidR="00501A2F" w:rsidRPr="005E4570" w:rsidRDefault="00501A2F" w:rsidP="00631903">
      <w:pPr>
        <w:pStyle w:val="ListParagraph"/>
        <w:numPr>
          <w:ilvl w:val="1"/>
          <w:numId w:val="35"/>
        </w:numPr>
        <w:shd w:val="clear" w:color="auto" w:fill="F2F2F2" w:themeFill="background1" w:themeFillShade="F2"/>
        <w:tabs>
          <w:tab w:val="left" w:pos="1120"/>
          <w:tab w:val="left" w:pos="1121"/>
        </w:tabs>
        <w:spacing w:line="259" w:lineRule="auto"/>
        <w:ind w:right="509"/>
        <w:jc w:val="left"/>
        <w:rPr>
          <w:rFonts w:ascii="Times New Roman" w:hAnsi="Times New Roman" w:cs="Times New Roman"/>
          <w:i/>
        </w:rPr>
      </w:pPr>
      <w:r w:rsidRPr="005E4570">
        <w:rPr>
          <w:rFonts w:ascii="Times New Roman" w:hAnsi="Times New Roman" w:cs="Times New Roman"/>
          <w:i/>
        </w:rPr>
        <w:t>Hội thảo phổ biến và thu thập các thông tin phản hồi từ các cơ quan chức năng, các bên liên quan, và đại diện những người hưởng lợi; và</w:t>
      </w:r>
    </w:p>
    <w:p w:rsidR="00501A2F" w:rsidRPr="005E4570" w:rsidRDefault="00501A2F" w:rsidP="00631903">
      <w:pPr>
        <w:pStyle w:val="ListParagraph"/>
        <w:numPr>
          <w:ilvl w:val="1"/>
          <w:numId w:val="35"/>
        </w:numPr>
        <w:shd w:val="clear" w:color="auto" w:fill="F2F2F2" w:themeFill="background1" w:themeFillShade="F2"/>
        <w:tabs>
          <w:tab w:val="left" w:pos="1120"/>
          <w:tab w:val="left" w:pos="1121"/>
        </w:tabs>
        <w:spacing w:before="2"/>
        <w:ind w:right="0"/>
        <w:jc w:val="left"/>
        <w:rPr>
          <w:rFonts w:ascii="Times New Roman" w:hAnsi="Times New Roman" w:cs="Times New Roman"/>
          <w:i/>
          <w:sz w:val="10"/>
        </w:rPr>
      </w:pPr>
      <w:r w:rsidRPr="005E4570">
        <w:rPr>
          <w:rFonts w:ascii="Times New Roman" w:hAnsi="Times New Roman" w:cs="Times New Roman"/>
          <w:i/>
        </w:rPr>
        <w:t>Các nhiệm vụ khác có thể được yêu cầu thực hiện.</w:t>
      </w:r>
    </w:p>
    <w:p w:rsidR="00501A2F" w:rsidRPr="005E4570" w:rsidRDefault="00501A2F" w:rsidP="00631903">
      <w:pPr>
        <w:pStyle w:val="ListParagraph"/>
        <w:shd w:val="clear" w:color="auto" w:fill="F2F2F2" w:themeFill="background1" w:themeFillShade="F2"/>
        <w:tabs>
          <w:tab w:val="left" w:pos="1120"/>
          <w:tab w:val="left" w:pos="1121"/>
        </w:tabs>
        <w:spacing w:before="2"/>
        <w:ind w:left="1120" w:right="0" w:firstLine="0"/>
        <w:jc w:val="left"/>
        <w:rPr>
          <w:rFonts w:ascii="Times New Roman" w:hAnsi="Times New Roman" w:cs="Times New Roman"/>
          <w:i/>
          <w:sz w:val="10"/>
        </w:rPr>
      </w:pPr>
    </w:p>
    <w:p w:rsidR="00501A2F" w:rsidRPr="005E4570" w:rsidRDefault="00501A2F" w:rsidP="00631903">
      <w:pPr>
        <w:pStyle w:val="ListParagraph"/>
        <w:numPr>
          <w:ilvl w:val="0"/>
          <w:numId w:val="34"/>
        </w:numPr>
        <w:shd w:val="clear" w:color="auto" w:fill="F2F2F2" w:themeFill="background1" w:themeFillShade="F2"/>
        <w:tabs>
          <w:tab w:val="left" w:pos="1035"/>
        </w:tabs>
        <w:spacing w:before="56" w:line="259" w:lineRule="auto"/>
        <w:ind w:right="169" w:firstLine="0"/>
        <w:rPr>
          <w:rFonts w:ascii="Times New Roman" w:hAnsi="Times New Roman" w:cs="Times New Roman"/>
        </w:rPr>
      </w:pPr>
      <w:r w:rsidRPr="005E4570">
        <w:rPr>
          <w:rFonts w:ascii="Times New Roman" w:hAnsi="Times New Roman" w:cs="Times New Roman"/>
          <w:b/>
        </w:rPr>
        <w:t>Sản phẩm giao nộp/đầu ra cụ thể dự kiến của Tư vấn</w:t>
      </w:r>
      <w:r w:rsidRPr="005E4570">
        <w:rPr>
          <w:rFonts w:ascii="Times New Roman" w:hAnsi="Times New Roman" w:cs="Times New Roman"/>
        </w:rPr>
        <w:t>:</w:t>
      </w:r>
      <w:r w:rsidRPr="005E4570">
        <w:rPr>
          <w:rFonts w:ascii="Times New Roman" w:eastAsiaTheme="minorEastAsia" w:hAnsi="Times New Roman" w:cs="Times New Roman"/>
          <w:lang w:eastAsia="zh-CN"/>
        </w:rPr>
        <w:t xml:space="preserve"> </w:t>
      </w:r>
      <w:r w:rsidRPr="005E4570">
        <w:rPr>
          <w:rFonts w:ascii="Times New Roman" w:hAnsi="Times New Roman" w:cs="Times New Roman"/>
        </w:rPr>
        <w:t xml:space="preserve">Thông thường, đối với loại hình dịch vụ tư vấn này, sản phẩm đầu ra bao gồm: i) báo cáo khởi đầu đề ra phương pháp luận mà Tư vấn sẽ triển khai để thực hiện dịch vụ này và lịch trình thời gian của các hoạt động chính và các nhiệm vụ thể hiện rằng Tư vấn sẽ hoàn thành nhiệm vụ đúng thời hạn; ii) dự thảo EPP đầu tiên trên cơ sở phân tích dữ liệu, tham vấn, và đánh giá rủi ro như đã đề cập ở trên (dự thảo này cần được trình Chính phủ và cung cấp cho Ngân hàng xem xét); iii) (các) hội thảo phổ biến về EPP và thu thập thông tin phản hồi của những người tham dự hội thảo; và iv) bản EPP cuối cùng đã tổng hợp các ý kiến đóng góp của Chính phủ và Ngân hàng cũng như các thông tin phản hồi của những người tham dự hội thảo. </w:t>
      </w:r>
    </w:p>
    <w:p w:rsidR="00501A2F" w:rsidRPr="005E4570" w:rsidRDefault="005E4570" w:rsidP="00501A2F">
      <w:pPr>
        <w:pStyle w:val="BodyText"/>
        <w:ind w:left="731"/>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5981065" cy="1501775"/>
                <wp:effectExtent l="0" t="0" r="635" b="3175"/>
                <wp:docPr id="7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5017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4E1" w:rsidRDefault="00D624E1" w:rsidP="00501A2F">
                            <w:pPr>
                              <w:pStyle w:val="ListParagraph"/>
                              <w:numPr>
                                <w:ilvl w:val="0"/>
                                <w:numId w:val="33"/>
                              </w:numPr>
                              <w:tabs>
                                <w:tab w:val="left" w:pos="298"/>
                              </w:tabs>
                              <w:spacing w:before="161" w:line="259" w:lineRule="auto"/>
                              <w:ind w:right="54" w:firstLine="0"/>
                            </w:pPr>
                            <w:r w:rsidRPr="000607CF">
                              <w:rPr>
                                <w:b/>
                              </w:rPr>
                              <w:t>Đầu vào cụ thể của Chủ đầu tư:</w:t>
                            </w:r>
                            <w:r>
                              <w:t xml:space="preserve"> </w:t>
                            </w:r>
                            <w:r w:rsidRPr="000607CF">
                              <w:t>Trong phần này, nên đưa vào tất cả các thông tin sẵn có để có thể giúp Tư vấn hiểu rõ hơn về dự án và dịch vụ. Ví dụ, cung cấp một danh sách các tài liệu thiết kế và thi công, các bản đồ theo bất kỳ định dạng nào, vị trí các trạm đo, các nghiên cứu trước đây, báo cáo đánh giá an toàn đập, các ghi chép về vận hành và duy tu bảo dưỡng hồ chứa v.v…</w:t>
                            </w:r>
                          </w:p>
                          <w:p w:rsidR="00D624E1" w:rsidRDefault="00D624E1" w:rsidP="00501A2F">
                            <w:pPr>
                              <w:pStyle w:val="ListParagraph"/>
                              <w:numPr>
                                <w:ilvl w:val="0"/>
                                <w:numId w:val="33"/>
                              </w:numPr>
                              <w:tabs>
                                <w:tab w:val="left" w:pos="298"/>
                              </w:tabs>
                              <w:spacing w:before="161" w:line="259" w:lineRule="auto"/>
                              <w:ind w:right="54" w:firstLine="0"/>
                            </w:pPr>
                            <w:r w:rsidRPr="003D39A8">
                              <w:rPr>
                                <w:b/>
                              </w:rPr>
                              <w:t xml:space="preserve">Các điều khoản và điều kiện đặc biệt/Tiêu chí cụ thể: </w:t>
                            </w:r>
                            <w:r w:rsidRPr="000607CF">
                              <w:t>Các yêu cầu về trình độ năng lực của các đơn vị tư vấn và tư vấn cá nhân nên được đưa vào phần này. Ngoài ra, danh sách các luật và quy định cũng có thể được cung cấp ở đây.</w:t>
                            </w:r>
                          </w:p>
                        </w:txbxContent>
                      </wps:txbx>
                      <wps:bodyPr rot="0" vert="horz" wrap="square" lIns="0" tIns="0" rIns="0" bIns="0" anchor="t" anchorCtr="0" upright="1">
                        <a:noAutofit/>
                      </wps:bodyPr>
                    </wps:wsp>
                  </a:graphicData>
                </a:graphic>
              </wp:inline>
            </w:drawing>
          </mc:Choice>
          <mc:Fallback>
            <w:pict>
              <v:shape id="Text Box 196" o:spid="_x0000_s1027" type="#_x0000_t202" style="width:470.95pt;height:1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" fillcolor="#f1f1f1" stroked="f">
                <v:textbox inset="0,0,0,0">
                  <w:txbxContent>
                    <w:p w:rsidR="00D624E1" w:rsidRDefault="00D624E1" w:rsidP="00501A2F">
                      <w:pPr>
                        <w:pStyle w:val="ListParagraph"/>
                        <w:numPr>
                          <w:ilvl w:val="0"/>
                          <w:numId w:val="33"/>
                        </w:numPr>
                        <w:tabs>
                          <w:tab w:val="left" w:pos="298"/>
                        </w:tabs>
                        <w:spacing w:before="161" w:line="259" w:lineRule="auto"/>
                        <w:ind w:right="54" w:firstLine="0"/>
                      </w:pPr>
                      <w:r w:rsidRPr="000607CF">
                        <w:rPr>
                          <w:b/>
                        </w:rPr>
                        <w:t>Đầu vào cụ thể của Chủ đầu tư:</w:t>
                      </w:r>
                      <w:r>
                        <w:t xml:space="preserve"> </w:t>
                      </w:r>
                      <w:r w:rsidRPr="000607CF">
                        <w:t>Trong phần này, nên đưa vào tất cả các thông tin sẵn có để có thể giúp Tư vấn hiểu rõ hơn về dự án và dịch vụ. Ví dụ, cung cấp một danh sách các tài liệu thiết kế và thi công, các bản đồ theo bất kỳ định dạng nào, vị trí các trạm đo, các nghiên cứu trước đây, báo cáo đánh giá an toàn đập, các ghi chép về vận hành và duy tu bảo dưỡng hồ chứa v.v…</w:t>
                      </w:r>
                    </w:p>
                    <w:p w:rsidR="00D624E1" w:rsidRDefault="00D624E1" w:rsidP="00501A2F">
                      <w:pPr>
                        <w:pStyle w:val="ListParagraph"/>
                        <w:numPr>
                          <w:ilvl w:val="0"/>
                          <w:numId w:val="33"/>
                        </w:numPr>
                        <w:tabs>
                          <w:tab w:val="left" w:pos="298"/>
                        </w:tabs>
                        <w:spacing w:before="161" w:line="259" w:lineRule="auto"/>
                        <w:ind w:right="54" w:firstLine="0"/>
                      </w:pPr>
                      <w:r w:rsidRPr="003D39A8">
                        <w:rPr>
                          <w:b/>
                        </w:rPr>
                        <w:t xml:space="preserve">Các điều khoản và điều kiện đặc biệt/Tiêu chí cụ thể: </w:t>
                      </w:r>
                      <w:r w:rsidRPr="000607CF">
                        <w:t>Các yêu cầu về trình độ năng lực của các đơn vị tư vấn và tư vấn cá nhân nên được đưa vào phần này. Ngoài ra, danh sách các luật và quy định cũng có thể được cung cấp ở đây.</w:t>
                      </w:r>
                    </w:p>
                  </w:txbxContent>
                </v:textbox>
                <w10:anchorlock/>
              </v:shape>
            </w:pict>
          </mc:Fallback>
        </mc:AlternateContent>
      </w:r>
    </w:p>
    <w:p w:rsidR="00D73E65" w:rsidRPr="005E4570" w:rsidRDefault="00D73E65" w:rsidP="00D73E65">
      <w:pPr>
        <w:pStyle w:val="BodyText"/>
        <w:spacing w:before="56" w:line="259" w:lineRule="auto"/>
        <w:ind w:left="760" w:right="133"/>
        <w:jc w:val="both"/>
        <w:rPr>
          <w:rFonts w:ascii="Times New Roman" w:hAnsi="Times New Roman" w:cs="Times New Roman"/>
        </w:rPr>
      </w:pPr>
      <w:r w:rsidRPr="005E4570">
        <w:rPr>
          <w:rFonts w:ascii="Times New Roman" w:hAnsi="Times New Roman" w:cs="Times New Roman"/>
        </w:rPr>
        <w:t xml:space="preserve">Theo yêu cầu của Bộ NN&amp;PTNT, đoàn muốn làm rõ rằng các Báo cáo của đội chuyên gia, cả báo cáo thường xuyên và báo cáo theo yêu cầu đều không cần thiết quá phức tạp nhưng phải đúng vấn đề. Báo cáo đội chuyên gia có thể được viết như 1 báo cáo bình thường và bao gồm: i) giới thiệu ngắn gọn những gì đã được xem xét và thảo luận trong quá trình họp hoặc đi thực địa; ii) các vấn đề chính liên quan đến an toàn đập; và iii) các đề xuất kiến nghị để giải quyết các vấn đề đó. Thông tin chi tiết có thể được chia sẻ nếu cần thiết. </w:t>
      </w:r>
    </w:p>
    <w:p w:rsidR="00501A2F" w:rsidRPr="005E4570" w:rsidRDefault="00501A2F">
      <w:pPr>
        <w:pStyle w:val="BodyText"/>
        <w:spacing w:before="56" w:line="259" w:lineRule="auto"/>
        <w:ind w:left="760" w:right="133"/>
        <w:jc w:val="both"/>
        <w:rPr>
          <w:rFonts w:ascii="Times New Roman" w:hAnsi="Times New Roman" w:cs="Times New Roman"/>
        </w:rPr>
      </w:pPr>
    </w:p>
    <w:p w:rsidR="008666D5" w:rsidRPr="005E4570" w:rsidRDefault="006D26FE">
      <w:pPr>
        <w:pStyle w:val="ListParagraph"/>
        <w:numPr>
          <w:ilvl w:val="0"/>
          <w:numId w:val="20"/>
        </w:numPr>
        <w:tabs>
          <w:tab w:val="left" w:pos="989"/>
        </w:tabs>
        <w:spacing w:before="158" w:line="259" w:lineRule="auto"/>
        <w:ind w:right="135" w:firstLine="0"/>
        <w:rPr>
          <w:rFonts w:ascii="Times New Roman" w:hAnsi="Times New Roman" w:cs="Times New Roman"/>
        </w:rPr>
      </w:pPr>
      <w:r w:rsidRPr="005E4570">
        <w:rPr>
          <w:rFonts w:ascii="Times New Roman" w:hAnsi="Times New Roman" w:cs="Times New Roman"/>
          <w:b/>
        </w:rPr>
        <w:t>Thiết kế và Kiểm soát chất lượng công trình</w:t>
      </w:r>
      <w:r w:rsidR="00E721D9" w:rsidRPr="005E4570">
        <w:rPr>
          <w:rFonts w:ascii="Times New Roman" w:hAnsi="Times New Roman" w:cs="Times New Roman"/>
        </w:rPr>
        <w:t xml:space="preserve">: </w:t>
      </w:r>
      <w:r w:rsidRPr="005E4570">
        <w:rPr>
          <w:rFonts w:ascii="Times New Roman" w:hAnsi="Times New Roman" w:cs="Times New Roman"/>
        </w:rPr>
        <w:t xml:space="preserve">Dựa trên những gì quan sát được trong khi đi thực địa hồ Hòa Trung, Khe Tân và Thạch Bàn, đoàn nhận thấy tường chắn sóng và tấm </w:t>
      </w:r>
      <w:r w:rsidR="005F30E0" w:rsidRPr="005E4570">
        <w:rPr>
          <w:rFonts w:ascii="Times New Roman" w:hAnsi="Times New Roman" w:cs="Times New Roman"/>
        </w:rPr>
        <w:t>lát mặt thượng lưu</w:t>
      </w:r>
      <w:r w:rsidR="00A12F3A" w:rsidRPr="005E4570">
        <w:rPr>
          <w:rFonts w:ascii="Times New Roman" w:hAnsi="Times New Roman" w:cs="Times New Roman"/>
        </w:rPr>
        <w:t xml:space="preserve"> được lát mà không có khớp nối để thích ứng với sự biến dạng cảu bê tông do xử lý thân đập hoặc thay đổi nhiệt độ</w:t>
      </w:r>
      <w:r w:rsidR="00372EB3" w:rsidRPr="005E4570">
        <w:rPr>
          <w:rFonts w:ascii="Times New Roman" w:hAnsi="Times New Roman" w:cs="Times New Roman"/>
        </w:rPr>
        <w:t xml:space="preserve">. Trên cơ sở quan sát khi đi thực địa và thảo luận với các thành viên đội chuyên gia an toàn đập, đoàn nhấn mạnh các vấn đề sau: </w:t>
      </w:r>
      <w:r w:rsidR="00A12F3A" w:rsidRPr="005E4570">
        <w:rPr>
          <w:rFonts w:ascii="Times New Roman" w:hAnsi="Times New Roman" w:cs="Times New Roman"/>
        </w:rPr>
        <w:t xml:space="preserve"> </w:t>
      </w:r>
      <w:r w:rsidR="005F30E0" w:rsidRPr="005E4570">
        <w:rPr>
          <w:rFonts w:ascii="Times New Roman" w:hAnsi="Times New Roman" w:cs="Times New Roman"/>
        </w:rPr>
        <w:t xml:space="preserve"> </w:t>
      </w:r>
    </w:p>
    <w:p w:rsidR="008666D5" w:rsidRPr="005E4570" w:rsidRDefault="00445CF4" w:rsidP="009169EF">
      <w:pPr>
        <w:pStyle w:val="ListParagraph"/>
        <w:numPr>
          <w:ilvl w:val="0"/>
          <w:numId w:val="17"/>
        </w:numPr>
        <w:tabs>
          <w:tab w:val="left" w:pos="1121"/>
        </w:tabs>
        <w:spacing w:before="158" w:line="259" w:lineRule="auto"/>
        <w:ind w:right="135"/>
        <w:rPr>
          <w:rFonts w:ascii="Times New Roman" w:hAnsi="Times New Roman" w:cs="Times New Roman"/>
          <w:b/>
          <w:i/>
        </w:rPr>
      </w:pPr>
      <w:r w:rsidRPr="005E4570">
        <w:rPr>
          <w:rFonts w:ascii="Times New Roman" w:hAnsi="Times New Roman" w:cs="Times New Roman"/>
          <w:b/>
          <w:i/>
        </w:rPr>
        <w:lastRenderedPageBreak/>
        <w:t>Tăng chiều cao đập</w:t>
      </w:r>
      <w:r w:rsidR="00E721D9" w:rsidRPr="005E4570">
        <w:rPr>
          <w:rFonts w:ascii="Times New Roman" w:hAnsi="Times New Roman" w:cs="Times New Roman"/>
        </w:rPr>
        <w:t>:</w:t>
      </w:r>
      <w:r w:rsidRPr="005E4570">
        <w:rPr>
          <w:rFonts w:ascii="Times New Roman" w:hAnsi="Times New Roman" w:cs="Times New Roman"/>
        </w:rPr>
        <w:t xml:space="preserve"> Đoàn nhận thấy công trình sửa chữa đề xuấ</w:t>
      </w:r>
      <w:r w:rsidR="00AF27F0" w:rsidRPr="005E4570">
        <w:rPr>
          <w:rFonts w:ascii="Times New Roman" w:hAnsi="Times New Roman" w:cs="Times New Roman"/>
        </w:rPr>
        <w:t>t tă</w:t>
      </w:r>
      <w:r w:rsidRPr="005E4570">
        <w:rPr>
          <w:rFonts w:ascii="Times New Roman" w:hAnsi="Times New Roman" w:cs="Times New Roman"/>
        </w:rPr>
        <w:t xml:space="preserve">ng chiều cao đập thêm 30cm. Đoàn đã có kinh nghiệm </w:t>
      </w:r>
      <w:r w:rsidR="00586C6F" w:rsidRPr="005E4570">
        <w:rPr>
          <w:rFonts w:ascii="Times New Roman" w:hAnsi="Times New Roman" w:cs="Times New Roman"/>
        </w:rPr>
        <w:t>rằng đề xuất này</w:t>
      </w:r>
      <w:r w:rsidR="00A51148" w:rsidRPr="005E4570">
        <w:rPr>
          <w:rFonts w:ascii="Times New Roman" w:hAnsi="Times New Roman" w:cs="Times New Roman"/>
        </w:rPr>
        <w:t xml:space="preserve"> do lũ bắt đầu mực nước bình thường. Đoàn đề xuất Bộ NN&amp;PTNT và Đội chuyên gia cân nhắc </w:t>
      </w:r>
      <w:r w:rsidR="00C43B95" w:rsidRPr="005E4570">
        <w:rPr>
          <w:rFonts w:ascii="Times New Roman" w:hAnsi="Times New Roman" w:cs="Times New Roman"/>
        </w:rPr>
        <w:t>kỹ lưỡng đề xuất này vì có thể có phương án tốt hơn như việc quy định vận hành tốt hơn có</w:t>
      </w:r>
      <w:r w:rsidR="00586C6F" w:rsidRPr="005E4570">
        <w:rPr>
          <w:rFonts w:ascii="Times New Roman" w:hAnsi="Times New Roman" w:cs="Times New Roman"/>
        </w:rPr>
        <w:t xml:space="preserve"> </w:t>
      </w:r>
      <w:r w:rsidR="00C43B95" w:rsidRPr="005E4570">
        <w:rPr>
          <w:rFonts w:ascii="Times New Roman" w:hAnsi="Times New Roman" w:cs="Times New Roman"/>
        </w:rPr>
        <w:t>thể tiết kiệm</w:t>
      </w:r>
      <w:r w:rsidR="005505A7" w:rsidRPr="005E4570">
        <w:rPr>
          <w:rFonts w:ascii="Times New Roman" w:hAnsi="Times New Roman" w:cs="Times New Roman"/>
        </w:rPr>
        <w:t xml:space="preserve"> được 1 khoản đầu tư lớ</w:t>
      </w:r>
      <w:r w:rsidR="006D1E1D" w:rsidRPr="005E4570">
        <w:rPr>
          <w:rFonts w:ascii="Times New Roman" w:hAnsi="Times New Roman" w:cs="Times New Roman"/>
        </w:rPr>
        <w:t>n</w:t>
      </w:r>
      <w:r w:rsidR="009169EF" w:rsidRPr="005E4570">
        <w:rPr>
          <w:rFonts w:ascii="Times New Roman" w:hAnsi="Times New Roman" w:cs="Times New Roman"/>
        </w:rPr>
        <w:t>;</w:t>
      </w:r>
    </w:p>
    <w:p w:rsidR="008666D5" w:rsidRPr="005E4570" w:rsidRDefault="009169EF">
      <w:pPr>
        <w:pStyle w:val="ListParagraph"/>
        <w:numPr>
          <w:ilvl w:val="0"/>
          <w:numId w:val="17"/>
        </w:numPr>
        <w:tabs>
          <w:tab w:val="left" w:pos="1121"/>
        </w:tabs>
        <w:spacing w:before="158" w:line="259" w:lineRule="auto"/>
        <w:ind w:right="135"/>
        <w:rPr>
          <w:rFonts w:ascii="Times New Roman" w:hAnsi="Times New Roman" w:cs="Times New Roman"/>
        </w:rPr>
      </w:pPr>
      <w:r w:rsidRPr="005E4570">
        <w:rPr>
          <w:rFonts w:ascii="Times New Roman" w:hAnsi="Times New Roman" w:cs="Times New Roman"/>
          <w:b/>
          <w:i/>
        </w:rPr>
        <w:t>Khớp nối trong kết cấu bê tông</w:t>
      </w:r>
      <w:r w:rsidR="00E721D9" w:rsidRPr="005E4570">
        <w:rPr>
          <w:rFonts w:ascii="Times New Roman" w:hAnsi="Times New Roman" w:cs="Times New Roman"/>
        </w:rPr>
        <w:t>:</w:t>
      </w:r>
      <w:r w:rsidRPr="005E4570">
        <w:rPr>
          <w:rFonts w:ascii="Times New Roman" w:hAnsi="Times New Roman" w:cs="Times New Roman"/>
        </w:rPr>
        <w:t xml:space="preserve"> Đối với hồ Khe Tân và Thạch Bàn</w:t>
      </w:r>
      <w:r w:rsidR="00AF27F0" w:rsidRPr="005E4570">
        <w:rPr>
          <w:rFonts w:ascii="Times New Roman" w:hAnsi="Times New Roman" w:cs="Times New Roman"/>
        </w:rPr>
        <w:t>, đoàn nhận thấy</w:t>
      </w:r>
      <w:r w:rsidR="00B22FB7" w:rsidRPr="005E4570">
        <w:rPr>
          <w:rFonts w:ascii="Times New Roman" w:hAnsi="Times New Roman" w:cs="Times New Roman"/>
        </w:rPr>
        <w:t xml:space="preserve"> tường chắn sóng và tấm lát mặt thượng lưu được lát mà không có khớp nối để thích ứng với sự biến dạng cảu bê tông do xử lý thân đập hoặc thay đổi nhiệt độ. Đoàn </w:t>
      </w:r>
      <w:r w:rsidR="00881472" w:rsidRPr="005E4570">
        <w:rPr>
          <w:rFonts w:ascii="Times New Roman" w:hAnsi="Times New Roman" w:cs="Times New Roman"/>
        </w:rPr>
        <w:t xml:space="preserve">đề xuất Bộ NN&amp;PTNT và Đội chuyên gia xem xét và bổ sung đánh giá và biện pháp nếu cần thiết trong báo cáo tiếp theo. Ngoài ra, đoàn cũng đề xuất </w:t>
      </w:r>
      <w:r w:rsidR="00461850" w:rsidRPr="005E4570">
        <w:rPr>
          <w:rFonts w:ascii="Times New Roman" w:hAnsi="Times New Roman" w:cs="Times New Roman"/>
        </w:rPr>
        <w:t>các thiết kế</w:t>
      </w:r>
      <w:r w:rsidR="0091574D" w:rsidRPr="005E4570">
        <w:rPr>
          <w:rFonts w:ascii="Times New Roman" w:hAnsi="Times New Roman" w:cs="Times New Roman"/>
        </w:rPr>
        <w:t xml:space="preserve"> sau này cần phải nghiên cứu bảo vệ </w:t>
      </w:r>
      <w:r w:rsidR="00B728FD" w:rsidRPr="005E4570">
        <w:rPr>
          <w:rFonts w:ascii="Times New Roman" w:hAnsi="Times New Roman" w:cs="Times New Roman"/>
        </w:rPr>
        <w:t xml:space="preserve">mái dốc phía thượng lưu; </w:t>
      </w:r>
      <w:r w:rsidR="00461850" w:rsidRPr="005E4570">
        <w:rPr>
          <w:rFonts w:ascii="Times New Roman" w:hAnsi="Times New Roman" w:cs="Times New Roman"/>
        </w:rPr>
        <w:t xml:space="preserve"> </w:t>
      </w:r>
      <w:r w:rsidR="00AF27F0" w:rsidRPr="005E4570">
        <w:rPr>
          <w:rFonts w:ascii="Times New Roman" w:hAnsi="Times New Roman" w:cs="Times New Roman"/>
        </w:rPr>
        <w:t xml:space="preserve"> </w:t>
      </w:r>
      <w:r w:rsidRPr="005E4570">
        <w:rPr>
          <w:rFonts w:ascii="Times New Roman" w:hAnsi="Times New Roman" w:cs="Times New Roman"/>
        </w:rPr>
        <w:t xml:space="preserve"> </w:t>
      </w:r>
    </w:p>
    <w:p w:rsidR="008666D5" w:rsidRPr="005E4570" w:rsidRDefault="00AB4409" w:rsidP="00B94D2B">
      <w:pPr>
        <w:pStyle w:val="ListParagraph"/>
        <w:numPr>
          <w:ilvl w:val="0"/>
          <w:numId w:val="17"/>
        </w:numPr>
        <w:tabs>
          <w:tab w:val="left" w:pos="1121"/>
        </w:tabs>
        <w:spacing w:before="161" w:line="259" w:lineRule="auto"/>
        <w:ind w:right="134"/>
        <w:rPr>
          <w:rFonts w:ascii="Times New Roman" w:hAnsi="Times New Roman" w:cs="Times New Roman"/>
          <w:sz w:val="20"/>
        </w:rPr>
      </w:pPr>
      <w:r w:rsidRPr="005E4570">
        <w:rPr>
          <w:rFonts w:ascii="Times New Roman" w:hAnsi="Times New Roman" w:cs="Times New Roman"/>
          <w:b/>
          <w:i/>
        </w:rPr>
        <w:t>Bộ lọc và c</w:t>
      </w:r>
      <w:r w:rsidR="00295783" w:rsidRPr="005E4570">
        <w:rPr>
          <w:rFonts w:ascii="Times New Roman" w:hAnsi="Times New Roman" w:cs="Times New Roman"/>
          <w:b/>
          <w:i/>
        </w:rPr>
        <w:t>ống thoát nước</w:t>
      </w:r>
      <w:r w:rsidR="00E721D9" w:rsidRPr="005E4570">
        <w:rPr>
          <w:rFonts w:ascii="Times New Roman" w:hAnsi="Times New Roman" w:cs="Times New Roman"/>
        </w:rPr>
        <w:t xml:space="preserve">: </w:t>
      </w:r>
      <w:r w:rsidR="009F2496" w:rsidRPr="005E4570">
        <w:rPr>
          <w:rFonts w:ascii="Times New Roman" w:hAnsi="Times New Roman" w:cs="Times New Roman"/>
        </w:rPr>
        <w:t>Đoàn cũng nhận thấy</w:t>
      </w:r>
      <w:r w:rsidR="00E721D9" w:rsidRPr="005E4570">
        <w:rPr>
          <w:rFonts w:ascii="Times New Roman" w:hAnsi="Times New Roman" w:cs="Times New Roman"/>
        </w:rPr>
        <w:t>: i)</w:t>
      </w:r>
      <w:r w:rsidR="009F2496" w:rsidRPr="005E4570">
        <w:rPr>
          <w:rFonts w:ascii="Times New Roman" w:hAnsi="Times New Roman" w:cs="Times New Roman"/>
        </w:rPr>
        <w:t xml:space="preserve"> 2 tầng lọc, 10cm cát và 10cm sỏi, điều này </w:t>
      </w:r>
      <w:r w:rsidR="00113755" w:rsidRPr="005E4570">
        <w:rPr>
          <w:rFonts w:ascii="Times New Roman" w:hAnsi="Times New Roman" w:cs="Times New Roman"/>
        </w:rPr>
        <w:t xml:space="preserve">khó </w:t>
      </w:r>
      <w:r w:rsidR="009F2496" w:rsidRPr="005E4570">
        <w:rPr>
          <w:rFonts w:ascii="Times New Roman" w:hAnsi="Times New Roman" w:cs="Times New Roman"/>
        </w:rPr>
        <w:t>có thể</w:t>
      </w:r>
      <w:r w:rsidR="00113755" w:rsidRPr="005E4570">
        <w:rPr>
          <w:rFonts w:ascii="Times New Roman" w:hAnsi="Times New Roman" w:cs="Times New Roman"/>
        </w:rPr>
        <w:t xml:space="preserve"> thực hiện với mái dốc </w:t>
      </w:r>
      <w:r w:rsidR="00E721D9" w:rsidRPr="005E4570">
        <w:rPr>
          <w:rFonts w:ascii="Times New Roman" w:hAnsi="Times New Roman" w:cs="Times New Roman"/>
        </w:rPr>
        <w:t>1:2.5</w:t>
      </w:r>
      <w:r w:rsidR="00113755" w:rsidRPr="005E4570">
        <w:rPr>
          <w:rFonts w:ascii="Times New Roman" w:hAnsi="Times New Roman" w:cs="Times New Roman"/>
        </w:rPr>
        <w:t xml:space="preserve"> hoặc </w:t>
      </w:r>
      <w:r w:rsidR="00E721D9" w:rsidRPr="005E4570">
        <w:rPr>
          <w:rFonts w:ascii="Times New Roman" w:hAnsi="Times New Roman" w:cs="Times New Roman"/>
        </w:rPr>
        <w:t>1:3.0;</w:t>
      </w:r>
      <w:r w:rsidR="00113755" w:rsidRPr="005E4570">
        <w:rPr>
          <w:rFonts w:ascii="Times New Roman" w:hAnsi="Times New Roman" w:cs="Times New Roman"/>
        </w:rPr>
        <w:t xml:space="preserve"> </w:t>
      </w:r>
      <w:r w:rsidR="00E721D9" w:rsidRPr="005E4570">
        <w:rPr>
          <w:rFonts w:ascii="Times New Roman" w:hAnsi="Times New Roman" w:cs="Times New Roman"/>
        </w:rPr>
        <w:t>ii)</w:t>
      </w:r>
      <w:r w:rsidR="00113755" w:rsidRPr="005E4570">
        <w:rPr>
          <w:rFonts w:ascii="Times New Roman" w:hAnsi="Times New Roman" w:cs="Times New Roman"/>
        </w:rPr>
        <w:t xml:space="preserve"> ống thoát nước qua các tấm lát bê tông quá nhỏ và đượ</w:t>
      </w:r>
      <w:r w:rsidR="00B75F33" w:rsidRPr="005E4570">
        <w:rPr>
          <w:rFonts w:ascii="Times New Roman" w:hAnsi="Times New Roman" w:cs="Times New Roman"/>
        </w:rPr>
        <w:t xml:space="preserve">c </w:t>
      </w:r>
      <w:r w:rsidR="00113755" w:rsidRPr="005E4570">
        <w:rPr>
          <w:rFonts w:ascii="Times New Roman" w:hAnsi="Times New Roman" w:cs="Times New Roman"/>
        </w:rPr>
        <w:t>đặt</w:t>
      </w:r>
      <w:r w:rsidR="00B75F33" w:rsidRPr="005E4570">
        <w:rPr>
          <w:rFonts w:ascii="Times New Roman" w:hAnsi="Times New Roman" w:cs="Times New Roman"/>
        </w:rPr>
        <w:t xml:space="preserve"> vuông góc với mặt tấ</w:t>
      </w:r>
      <w:r w:rsidR="003A3829" w:rsidRPr="005E4570">
        <w:rPr>
          <w:rFonts w:ascii="Times New Roman" w:hAnsi="Times New Roman" w:cs="Times New Roman"/>
        </w:rPr>
        <w:t xml:space="preserve">m lát, khiến cho hoạt động không đúng như thiết kế; và </w:t>
      </w:r>
      <w:r w:rsidR="00E721D9" w:rsidRPr="005E4570">
        <w:rPr>
          <w:rFonts w:ascii="Times New Roman" w:hAnsi="Times New Roman" w:cs="Times New Roman"/>
        </w:rPr>
        <w:t>iii)</w:t>
      </w:r>
      <w:r w:rsidR="003A3829" w:rsidRPr="005E4570">
        <w:rPr>
          <w:rFonts w:ascii="Times New Roman" w:hAnsi="Times New Roman" w:cs="Times New Roman"/>
        </w:rPr>
        <w:t xml:space="preserve"> vị trí thoát nước không hợp lý</w:t>
      </w:r>
      <w:r w:rsidR="001B6C3C" w:rsidRPr="005E4570">
        <w:rPr>
          <w:rFonts w:ascii="Times New Roman" w:hAnsi="Times New Roman" w:cs="Times New Roman"/>
        </w:rPr>
        <w:t xml:space="preserve"> làm tăng độ ẩm đất sét đắp gây ảnh hưởng đến chất lượng đất đắp. Đoàn đề nghị Bộ NN&amp;PTNT, PPMO và các cơ quan thực hiện xem xét kỹ lưỡng thiết kế và tăng cường giám sát công trình.</w:t>
      </w:r>
      <w:r w:rsidR="003A3829" w:rsidRPr="005E4570">
        <w:rPr>
          <w:rFonts w:ascii="Times New Roman" w:hAnsi="Times New Roman" w:cs="Times New Roman"/>
        </w:rPr>
        <w:t xml:space="preserve"> </w:t>
      </w:r>
    </w:p>
    <w:p w:rsidR="008666D5" w:rsidRPr="005E4570" w:rsidRDefault="008666D5">
      <w:pPr>
        <w:pStyle w:val="BodyText"/>
        <w:spacing w:before="9"/>
        <w:rPr>
          <w:rFonts w:ascii="Times New Roman" w:hAnsi="Times New Roman" w:cs="Times New Roman"/>
          <w:sz w:val="14"/>
        </w:rPr>
      </w:pPr>
    </w:p>
    <w:p w:rsidR="008666D5" w:rsidRPr="005E4570" w:rsidRDefault="009F624B">
      <w:pPr>
        <w:pStyle w:val="ListParagraph"/>
        <w:numPr>
          <w:ilvl w:val="0"/>
          <w:numId w:val="17"/>
        </w:numPr>
        <w:tabs>
          <w:tab w:val="left" w:pos="1121"/>
        </w:tabs>
        <w:spacing w:before="56" w:line="259" w:lineRule="auto"/>
        <w:ind w:right="213"/>
        <w:rPr>
          <w:rFonts w:ascii="Times New Roman" w:hAnsi="Times New Roman" w:cs="Times New Roman"/>
        </w:rPr>
      </w:pPr>
      <w:r w:rsidRPr="005E4570">
        <w:rPr>
          <w:rFonts w:ascii="Times New Roman" w:hAnsi="Times New Roman" w:cs="Times New Roman"/>
          <w:b/>
          <w:i/>
        </w:rPr>
        <w:t>Xuất hiện thấm tại đập phụ và hồ Thạch Bàn</w:t>
      </w:r>
      <w:r w:rsidR="00E721D9" w:rsidRPr="005E4570">
        <w:rPr>
          <w:rFonts w:ascii="Times New Roman" w:hAnsi="Times New Roman" w:cs="Times New Roman"/>
        </w:rPr>
        <w:t xml:space="preserve">: </w:t>
      </w:r>
      <w:r w:rsidR="00900B1F" w:rsidRPr="005E4570">
        <w:rPr>
          <w:rFonts w:ascii="Times New Roman" w:hAnsi="Times New Roman" w:cs="Times New Roman"/>
        </w:rPr>
        <w:t>Trong quá trình đi thực địa hồ Thạch Bàn, Đoàn giám sát và Đội chuyên gia nhận thấy xuất hiện thấm tại nửa trên của đập phụ</w:t>
      </w:r>
      <w:r w:rsidR="003E2F34" w:rsidRPr="005E4570">
        <w:rPr>
          <w:rFonts w:ascii="Times New Roman" w:hAnsi="Times New Roman" w:cs="Times New Roman"/>
        </w:rPr>
        <w:t xml:space="preserve">, nơi có hầm dẫn nước tưới. </w:t>
      </w:r>
      <w:r w:rsidR="00510FC7" w:rsidRPr="005E4570">
        <w:rPr>
          <w:rFonts w:ascii="Times New Roman" w:hAnsi="Times New Roman" w:cs="Times New Roman"/>
        </w:rPr>
        <w:t>Đoàn đã thống nhất đây là biểu hiện của rủi ro có thể xảy ra nếu</w:t>
      </w:r>
      <w:r w:rsidR="00FF3E30" w:rsidRPr="005E4570">
        <w:rPr>
          <w:rFonts w:ascii="Times New Roman" w:hAnsi="Times New Roman" w:cs="Times New Roman"/>
        </w:rPr>
        <w:t xml:space="preserve"> xuất hiện thấm ở độ cao như vậy trong khi</w:t>
      </w:r>
      <w:r w:rsidR="00EE3D41" w:rsidRPr="005E4570">
        <w:rPr>
          <w:rFonts w:ascii="Times New Roman" w:hAnsi="Times New Roman" w:cs="Times New Roman"/>
        </w:rPr>
        <w:t xml:space="preserve"> mực nước hồ chỉ cao</w:t>
      </w:r>
      <w:r w:rsidR="00D713D1" w:rsidRPr="005E4570">
        <w:rPr>
          <w:rFonts w:ascii="Times New Roman" w:hAnsi="Times New Roman" w:cs="Times New Roman"/>
        </w:rPr>
        <w:t xml:space="preserve"> </w:t>
      </w:r>
      <w:r w:rsidR="00EE3D41" w:rsidRPr="005E4570">
        <w:rPr>
          <w:rFonts w:ascii="Times New Roman" w:hAnsi="Times New Roman" w:cs="Times New Roman"/>
        </w:rPr>
        <w:t xml:space="preserve">hơn </w:t>
      </w:r>
      <w:r w:rsidR="00D713D1" w:rsidRPr="005E4570">
        <w:rPr>
          <w:rFonts w:ascii="Times New Roman" w:hAnsi="Times New Roman" w:cs="Times New Roman"/>
        </w:rPr>
        <w:t>vài mét so với độ cao phần thấm. Đội chuyên gia đề xuất</w:t>
      </w:r>
      <w:r w:rsidR="008028E2" w:rsidRPr="005E4570">
        <w:rPr>
          <w:rFonts w:ascii="Times New Roman" w:hAnsi="Times New Roman" w:cs="Times New Roman"/>
        </w:rPr>
        <w:t xml:space="preserve"> dùng lọc để phần rò rỉ </w:t>
      </w:r>
      <w:r w:rsidR="00B64778" w:rsidRPr="005E4570">
        <w:rPr>
          <w:rFonts w:ascii="Times New Roman" w:hAnsi="Times New Roman" w:cs="Times New Roman"/>
        </w:rPr>
        <w:t>đi theo rãnh thoát nước dọc mố đập nhằm giảm thiểu rủi ro</w:t>
      </w:r>
      <w:r w:rsidR="00DC30FB" w:rsidRPr="005E4570">
        <w:rPr>
          <w:rFonts w:ascii="Times New Roman" w:hAnsi="Times New Roman" w:cs="Times New Roman"/>
        </w:rPr>
        <w:t xml:space="preserve"> gây xói</w:t>
      </w:r>
      <w:r w:rsidR="00B64778" w:rsidRPr="005E4570">
        <w:rPr>
          <w:rFonts w:ascii="Times New Roman" w:hAnsi="Times New Roman" w:cs="Times New Roman"/>
        </w:rPr>
        <w:t xml:space="preserve"> mái dốc.</w:t>
      </w:r>
      <w:r w:rsidR="00F12AAE" w:rsidRPr="005E4570">
        <w:rPr>
          <w:rFonts w:ascii="Times New Roman" w:hAnsi="Times New Roman" w:cs="Times New Roman"/>
        </w:rPr>
        <w:t xml:space="preserve"> Ngoài ra, đoàn đề xuất </w:t>
      </w:r>
      <w:r w:rsidR="00F63FBD" w:rsidRPr="005E4570">
        <w:rPr>
          <w:rFonts w:ascii="Times New Roman" w:hAnsi="Times New Roman" w:cs="Times New Roman"/>
        </w:rPr>
        <w:t>nghiên cứu thêm</w:t>
      </w:r>
      <w:r w:rsidR="00812EB5" w:rsidRPr="005E4570">
        <w:rPr>
          <w:rFonts w:ascii="Times New Roman" w:hAnsi="Times New Roman" w:cs="Times New Roman"/>
        </w:rPr>
        <w:t xml:space="preserve"> </w:t>
      </w:r>
      <w:r w:rsidR="002D29C8" w:rsidRPr="005E4570">
        <w:rPr>
          <w:rFonts w:ascii="Times New Roman" w:hAnsi="Times New Roman" w:cs="Times New Roman"/>
        </w:rPr>
        <w:t>việc đào hố kiểm tra dòng thấm</w:t>
      </w:r>
      <w:r w:rsidR="00F63FBD" w:rsidRPr="005E4570">
        <w:rPr>
          <w:rFonts w:ascii="Times New Roman" w:hAnsi="Times New Roman" w:cs="Times New Roman"/>
        </w:rPr>
        <w:t xml:space="preserve"> </w:t>
      </w:r>
      <w:r w:rsidR="002D29C8" w:rsidRPr="005E4570">
        <w:rPr>
          <w:rFonts w:ascii="Times New Roman" w:hAnsi="Times New Roman" w:cs="Times New Roman"/>
        </w:rPr>
        <w:t>và đưa ra</w:t>
      </w:r>
      <w:r w:rsidR="00F63FBD" w:rsidRPr="005E4570">
        <w:rPr>
          <w:rFonts w:ascii="Times New Roman" w:hAnsi="Times New Roman" w:cs="Times New Roman"/>
        </w:rPr>
        <w:t xml:space="preserve"> biện pháp xử lý</w:t>
      </w:r>
      <w:r w:rsidR="00812EB5" w:rsidRPr="005E4570">
        <w:rPr>
          <w:rFonts w:ascii="Times New Roman" w:hAnsi="Times New Roman" w:cs="Times New Roman"/>
        </w:rPr>
        <w:t xml:space="preserve"> vì xuất hiện thấm ở độ cao như vậy có thể ảnh hưởng đến an toàn đập</w:t>
      </w:r>
      <w:r w:rsidR="00E64669" w:rsidRPr="005E4570">
        <w:rPr>
          <w:rFonts w:ascii="Times New Roman" w:hAnsi="Times New Roman" w:cs="Times New Roman"/>
        </w:rPr>
        <w:t>.</w:t>
      </w:r>
      <w:r w:rsidR="00F63FBD" w:rsidRPr="005E4570">
        <w:rPr>
          <w:rFonts w:ascii="Times New Roman" w:hAnsi="Times New Roman" w:cs="Times New Roman"/>
        </w:rPr>
        <w:t xml:space="preserve"> </w:t>
      </w:r>
      <w:r w:rsidR="00D713D1" w:rsidRPr="005E4570">
        <w:rPr>
          <w:rFonts w:ascii="Times New Roman" w:hAnsi="Times New Roman" w:cs="Times New Roman"/>
        </w:rPr>
        <w:t xml:space="preserve"> </w:t>
      </w:r>
      <w:r w:rsidR="00FF3E30" w:rsidRPr="005E4570">
        <w:rPr>
          <w:rFonts w:ascii="Times New Roman" w:hAnsi="Times New Roman" w:cs="Times New Roman"/>
        </w:rPr>
        <w:t xml:space="preserve"> </w:t>
      </w:r>
      <w:r w:rsidR="00510FC7" w:rsidRPr="005E4570">
        <w:rPr>
          <w:rFonts w:ascii="Times New Roman" w:hAnsi="Times New Roman" w:cs="Times New Roman"/>
        </w:rPr>
        <w:t xml:space="preserve"> </w:t>
      </w:r>
      <w:r w:rsidR="00900B1F" w:rsidRPr="005E4570">
        <w:rPr>
          <w:rFonts w:ascii="Times New Roman" w:hAnsi="Times New Roman" w:cs="Times New Roman"/>
        </w:rPr>
        <w:t xml:space="preserve"> </w:t>
      </w: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3"/>
        <w:rPr>
          <w:rFonts w:ascii="Times New Roman" w:hAnsi="Times New Roman" w:cs="Times New Roman"/>
          <w:sz w:val="28"/>
        </w:rPr>
      </w:pPr>
    </w:p>
    <w:p w:rsidR="008666D5" w:rsidRPr="005E4570" w:rsidRDefault="008666D5">
      <w:pPr>
        <w:spacing w:line="266" w:lineRule="exact"/>
        <w:rPr>
          <w:rFonts w:ascii="Times New Roman" w:hAnsi="Times New Roman" w:cs="Times New Roman"/>
        </w:rPr>
      </w:pPr>
    </w:p>
    <w:p w:rsidR="00A32792" w:rsidRPr="005E4570" w:rsidRDefault="00A32792">
      <w:pPr>
        <w:rPr>
          <w:rFonts w:ascii="Times New Roman" w:hAnsi="Times New Roman" w:cs="Times New Roman"/>
        </w:rPr>
      </w:pPr>
      <w:r w:rsidRPr="005E4570">
        <w:rPr>
          <w:rFonts w:ascii="Times New Roman" w:hAnsi="Times New Roman" w:cs="Times New Roman"/>
        </w:rPr>
        <w:br w:type="page"/>
      </w:r>
    </w:p>
    <w:p w:rsidR="00A32792" w:rsidRPr="005E4570" w:rsidRDefault="00A32792">
      <w:pPr>
        <w:rPr>
          <w:rFonts w:ascii="Times New Roman" w:hAnsi="Times New Roman" w:cs="Times New Roman"/>
        </w:rPr>
      </w:pPr>
    </w:p>
    <w:p w:rsidR="00A32792" w:rsidRPr="005E4570" w:rsidRDefault="005E4570" w:rsidP="00A32792">
      <w:pPr>
        <w:pStyle w:val="Heading1"/>
        <w:ind w:right="391"/>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848" behindDoc="1" locked="0" layoutInCell="1" allowOverlap="1">
                <wp:simplePos x="0" y="0"/>
                <wp:positionH relativeFrom="page">
                  <wp:posOffset>839470</wp:posOffset>
                </wp:positionH>
                <wp:positionV relativeFrom="paragraph">
                  <wp:posOffset>11430</wp:posOffset>
                </wp:positionV>
                <wp:extent cx="6094730" cy="6159500"/>
                <wp:effectExtent l="10795" t="1905" r="9525" b="10795"/>
                <wp:wrapNone/>
                <wp:docPr id="7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6159500"/>
                          <a:chOff x="1322" y="18"/>
                          <a:chExt cx="9598" cy="9363"/>
                        </a:xfrm>
                      </wpg:grpSpPr>
                      <wps:wsp>
                        <wps:cNvPr id="72" name="Rectangle 131"/>
                        <wps:cNvSpPr>
                          <a:spLocks noChangeArrowheads="1"/>
                        </wps:cNvSpPr>
                        <wps:spPr bwMode="auto">
                          <a:xfrm>
                            <a:off x="1332" y="33"/>
                            <a:ext cx="9577" cy="3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132"/>
                        <wps:cNvCnPr/>
                        <wps:spPr bwMode="auto">
                          <a:xfrm>
                            <a:off x="1332" y="29"/>
                            <a:ext cx="9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133"/>
                        <wps:cNvCnPr/>
                        <wps:spPr bwMode="auto">
                          <a:xfrm>
                            <a:off x="1332" y="9371"/>
                            <a:ext cx="957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5" name="Line 134"/>
                        <wps:cNvCnPr/>
                        <wps:spPr bwMode="auto">
                          <a:xfrm>
                            <a:off x="1327" y="24"/>
                            <a:ext cx="0" cy="9352"/>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76" name="Line 135"/>
                        <wps:cNvCnPr/>
                        <wps:spPr bwMode="auto">
                          <a:xfrm>
                            <a:off x="10915" y="24"/>
                            <a:ext cx="0" cy="93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66.1pt;margin-top:.9pt;width:479.9pt;height:485pt;z-index:-251653632;mso-position-horizontal-relative:page" coordorigin="1322,18" coordsize="959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">
                <v:rect id="Rectangle 131" o:spid="_x0000_s1027" style="position:absolute;left:1332;top:33;width:9577;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lhsMA&#10;AADbAAAADwAAAGRycy9kb3ducmV2LnhtbESPT4vCMBTE74LfITxhL6LpyuKfahRZFFZvWkG8PZpn&#10;W2xeShO166c3guBxmJnfMLNFY0pxo9oVlhV89yMQxKnVBWcKDsm6NwbhPLLG0jIp+CcHi3m7NcNY&#10;2zvv6Lb3mQgQdjEqyL2vYildmpNB17cVcfDOtjbog6wzqWu8B7gp5SCKhtJgwWEhx4p+c0ov+6sJ&#10;lN3FnNKfVbTtbtZ8nCTJtqkeSn11muUUhKfGf8Lv9p9WMBrA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LlhsMAAADbAAAADwAAAAAAAAAAAAAAAACYAgAAZHJzL2Rv&#10;d25yZXYueG1sUEsFBgAAAAAEAAQA9QAAAIgDAAAAAA==&#10;" fillcolor="#f1f1f1" stroked="f"/>
                <v:line id="Line 132" o:spid="_x0000_s1028" style="position:absolute;visibility:visible;mso-wrap-style:square" from="1332,29" to="109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133" o:spid="_x0000_s1029" style="position:absolute;visibility:visible;mso-wrap-style:square" from="1332,9371" to="1091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CDsMAAADbAAAADwAAAGRycy9kb3ducmV2LnhtbESPT4vCMBTE78J+h/AW9qapf+hKNYos&#10;CB4EUffi7dE802LyUpqs1v30RhA8DjPzG2a+7JwVV2pD7VnBcJCBIC69rtko+D2u+1MQISJrtJ5J&#10;wZ0CLBcfvTkW2t94T9dDNCJBOBSooIqxKaQMZUUOw8A3xMk7+9ZhTLI1Urd4S3Bn5SjLcumw5rRQ&#10;YUM/FZWXw59TMF7dT93Y26n9N3U+Mvllu2sypb4+u9UMRKQuvsOv9kYr+J7A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GQg7DAAAA2wAAAA8AAAAAAAAAAAAA&#10;AAAAoQIAAGRycy9kb3ducmV2LnhtbFBLBQYAAAAABAAEAPkAAACRAwAAAAA=&#10;" strokeweight=".16936mm"/>
                <v:line id="Line 134" o:spid="_x0000_s1030" style="position:absolute;visibility:visible;mso-wrap-style:square" from="1327,24" to="1327,9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c3TsMAAADbAAAADwAAAGRycy9kb3ducmV2LnhtbESPQWvCQBSE74L/YXlCL1I3FkzS6Cql&#10;UKi9iFF6fmRfk2D2bdhdNf57Vyh4HGbmG2a1GUwnLuR8a1nBfJaAIK6sbrlWcDx8veYgfEDW2Fkm&#10;BTfysFmPRysstL3yni5lqEWEsC9QQRNCX0jpq4YM+pntiaP3Z53BEKWrpXZ4jXDTybckSaXBluNC&#10;gz19NlSdyrNRkE6rbJen23fenk05//1xvc6dUi+T4WMJItAQnuH/9rdWkC3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N07DAAAA2wAAAA8AAAAAAAAAAAAA&#10;AAAAoQIAAGRycy9kb3ducmV2LnhtbFBLBQYAAAAABAAEAPkAAACRAwAAAAA=&#10;" strokeweight=".17781mm"/>
                <v:line id="Line 135" o:spid="_x0000_s1031" style="position:absolute;visibility:visible;mso-wrap-style:square" from="10915,24" to="10915,9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w10:wrap anchorx="page"/>
              </v:group>
            </w:pict>
          </mc:Fallback>
        </mc:AlternateContent>
      </w:r>
      <w:r w:rsidR="00A32792" w:rsidRPr="005E4570">
        <w:rPr>
          <w:rFonts w:ascii="Times New Roman" w:hAnsi="Times New Roman" w:cs="Times New Roman"/>
        </w:rPr>
        <w:t>Phụ lục A</w:t>
      </w:r>
    </w:p>
    <w:p w:rsidR="00A32792" w:rsidRPr="005E4570" w:rsidRDefault="00A32792" w:rsidP="00A32792">
      <w:pPr>
        <w:pStyle w:val="Heading2"/>
        <w:spacing w:before="24"/>
        <w:ind w:left="2994" w:right="391"/>
        <w:rPr>
          <w:rFonts w:ascii="Times New Roman" w:hAnsi="Times New Roman" w:cs="Times New Roman"/>
        </w:rPr>
      </w:pPr>
      <w:r w:rsidRPr="005E4570">
        <w:rPr>
          <w:rFonts w:ascii="Times New Roman" w:hAnsi="Times New Roman" w:cs="Times New Roman"/>
        </w:rPr>
        <w:t>Kế hoạch sẵn sàng trong trường hợp khẩn cấp (Mẫu)</w:t>
      </w:r>
    </w:p>
    <w:p w:rsidR="00A32792" w:rsidRPr="005E4570" w:rsidRDefault="00A32792" w:rsidP="00A32792">
      <w:pPr>
        <w:pStyle w:val="BodyText"/>
        <w:spacing w:before="2"/>
        <w:rPr>
          <w:rFonts w:ascii="Times New Roman" w:hAnsi="Times New Roman" w:cs="Times New Roman"/>
          <w:b/>
          <w:sz w:val="10"/>
        </w:rPr>
      </w:pPr>
    </w:p>
    <w:p w:rsidR="00A32792" w:rsidRPr="005E4570" w:rsidRDefault="00A32792" w:rsidP="00A32792">
      <w:pPr>
        <w:pStyle w:val="ListParagraph"/>
        <w:numPr>
          <w:ilvl w:val="0"/>
          <w:numId w:val="36"/>
        </w:numPr>
        <w:tabs>
          <w:tab w:val="left" w:pos="1480"/>
          <w:tab w:val="left" w:pos="1481"/>
        </w:tabs>
        <w:spacing w:before="56"/>
        <w:ind w:right="0"/>
        <w:rPr>
          <w:rFonts w:ascii="Times New Roman" w:hAnsi="Times New Roman" w:cs="Times New Roman"/>
          <w:b/>
        </w:rPr>
      </w:pPr>
      <w:r w:rsidRPr="005E4570">
        <w:rPr>
          <w:rFonts w:ascii="Times New Roman" w:hAnsi="Times New Roman" w:cs="Times New Roman"/>
          <w:b/>
        </w:rPr>
        <w:t>Thông tin cơ bản và Mục tiêu:</w:t>
      </w:r>
    </w:p>
    <w:p w:rsidR="00A32792" w:rsidRPr="005E4570" w:rsidRDefault="00A32792" w:rsidP="00A32792">
      <w:pPr>
        <w:pStyle w:val="BodyText"/>
        <w:spacing w:before="180" w:line="259" w:lineRule="auto"/>
        <w:ind w:left="760" w:right="391"/>
        <w:rPr>
          <w:rFonts w:ascii="Times New Roman" w:hAnsi="Times New Roman" w:cs="Times New Roman"/>
        </w:rPr>
      </w:pPr>
      <w:r w:rsidRPr="005E4570">
        <w:rPr>
          <w:rFonts w:ascii="Times New Roman" w:hAnsi="Times New Roman" w:cs="Times New Roman"/>
        </w:rPr>
        <w:t xml:space="preserve">Chính phủ Việt Nam (GoV) đã nhận một khoản tín dụng từ Hiệp hội Phát triển Quốc tế (sau đây gọi là Ngân hàng Thế giới) để thực hiện dự án Quản lý thiên tai (VN-Haz). Mục tiêu phát triển của dự án là nhằm tăng cường khả năng phục hồi của người dân và các tài sản kinh tế trước đe dọa của thiên tai tại một số lưu vực lựa chọn của các tỉnh dự án trong phạm vi khuôn khổ của Chiến lược quốc gia về Phòng chống, ứng phó và thích ứng với thiên tai đến năm 2020. Ngân hàng thế giới và Bộ NN&amp;PTNT đã xác định 5 hợp phần thuộc dự án để hỗ trợ thực hiện chiến lược quốc gia về phòng chống và giảm nhẹ thiên tai ở một số tỉnh duyên hải miền trung dựa trên cách tiếp cận lưu vực sông. Năm hợp phần là: </w:t>
      </w: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Hợp phần 1 - Tăng cường thể chế quản lý rủi ro thiên tai, hệ thống thong tin và lập kế hoạch;</w:t>
      </w: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Hợp phần 2 - Tăng cường các hệ thống dự báo và thời tiết và hệ thống cảnh báo sớm;</w:t>
      </w: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Hợp phần 3 - Quản lý thiên tai dựa vào cộng đồng;</w:t>
      </w: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Hợp phần 4 - Đầu tư ưu tiên giảm thiểu rủi ro thiên tai; và</w:t>
      </w: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Hợp phần 5 - Quản lý dự án, Giám sát và Đánh giá.</w:t>
      </w:r>
    </w:p>
    <w:p w:rsidR="00A32792" w:rsidRPr="005E4570" w:rsidRDefault="00A32792" w:rsidP="00A32792">
      <w:pPr>
        <w:pStyle w:val="BodyText"/>
        <w:spacing w:line="259" w:lineRule="auto"/>
        <w:ind w:left="760" w:right="202"/>
        <w:rPr>
          <w:rFonts w:ascii="Times New Roman" w:hAnsi="Times New Roman" w:cs="Times New Roman"/>
        </w:rPr>
      </w:pPr>
    </w:p>
    <w:p w:rsidR="00A32792" w:rsidRPr="005E4570" w:rsidRDefault="00A32792" w:rsidP="00A32792">
      <w:pPr>
        <w:pStyle w:val="BodyText"/>
        <w:spacing w:line="259" w:lineRule="auto"/>
        <w:ind w:left="760" w:right="202"/>
        <w:rPr>
          <w:rFonts w:ascii="Times New Roman" w:hAnsi="Times New Roman" w:cs="Times New Roman"/>
        </w:rPr>
      </w:pPr>
      <w:r w:rsidRPr="005E4570">
        <w:rPr>
          <w:rFonts w:ascii="Times New Roman" w:hAnsi="Times New Roman" w:cs="Times New Roman"/>
        </w:rPr>
        <w:t xml:space="preserve">Hỗ trợ thực hiện chiến lược quốc gia sẽ thông qua các kết quả sau: (i) Chuẩn bị sẵn sàng và giảm thiểu thiên tai; (ii) Nâng cao hệ thỗng hỗ trợ ra quyết định, (iii) Sự tham gia của cấp cơ sở trong việc lập kế hoạch giảm thiểu rủi ro thiên tai. Một số biện pháp quản lý rủi ro thiên tai bao gồm cả biện pháp công trình và phi công trình. </w:t>
      </w:r>
    </w:p>
    <w:p w:rsidR="00A32792" w:rsidRPr="005E4570" w:rsidRDefault="00A32792" w:rsidP="00A32792">
      <w:pPr>
        <w:pStyle w:val="BodyText"/>
        <w:spacing w:before="161" w:line="259" w:lineRule="auto"/>
        <w:ind w:left="760" w:right="275"/>
        <w:rPr>
          <w:rFonts w:ascii="Times New Roman" w:hAnsi="Times New Roman" w:cs="Times New Roman"/>
        </w:rPr>
      </w:pPr>
      <w:r w:rsidRPr="005E4570">
        <w:rPr>
          <w:rFonts w:ascii="Times New Roman" w:hAnsi="Times New Roman" w:cs="Times New Roman"/>
        </w:rPr>
        <w:t>Dự án bao gồm mười (10) tỉnh duyên hải miền Trung Việt Nam, bao gồm: Thanh Hóa, Nghệ An, Hà Tĩnh, Quảng Bình, Quảng Trị, Đà Nẵng, Quảng Nam, Quảng Ngãi, Bình Định và Ninh Thuận. Các lưu vực sông thuộc khuôn khổ thực hiện dự án gồm các lưu vực sông lớn như: sông Mã, sông Cả, sông Vũ Gia-Thu Bồn, sông Vẽ-Bông-Trà Khúc và một số lưu vực nhỏ cũng đã được rà soát và đánh giá lại, bao gồm: sông Rắc (Hà Tĩnh), sông Gianh (Quảng Bình), sông Thạch Hãn (Quảng Trị), sông La Tinh-Hà Thanh-Kone (Bình Định), sông Dinh (Ninh Thuận).</w:t>
      </w:r>
    </w:p>
    <w:p w:rsidR="00A32792" w:rsidRPr="005E4570" w:rsidRDefault="00A32792" w:rsidP="00A32792">
      <w:pPr>
        <w:pStyle w:val="BodyText"/>
        <w:spacing w:before="161" w:line="259" w:lineRule="auto"/>
        <w:ind w:left="760" w:right="275"/>
        <w:rPr>
          <w:rFonts w:ascii="Times New Roman" w:hAnsi="Times New Roman" w:cs="Times New Roman"/>
        </w:rPr>
      </w:pPr>
      <w:r w:rsidRPr="005E4570">
        <w:rPr>
          <w:rFonts w:ascii="Times New Roman" w:hAnsi="Times New Roman" w:cs="Times New Roman"/>
        </w:rPr>
        <w:t>Bộ NN&amp;PTNT đang sử dụng nguồn vốn từ Ngân hàng Thế giới để thuê tư vấn lập Kế hoạch sẵn sàng trong trường hợp khẩn cấp (EPP) cho hồ chứa nước Thạch Bàn ở huyện Duy Xuyên của tỉnh Quảng Nam. Hồ chứa nước Thạch Bàn được thiết kế với mục đích tưới tiêu cho 890ha lúa và 100 ha lương thực ở các xã Duy Phú, Duy Thu, và Duy Tân, cũng như để bảo vệ lũ cho hạ lưu hồ chứa. Chi tiết được trình bày trong Phụ lục 1 của TOR này.</w:t>
      </w:r>
    </w:p>
    <w:p w:rsidR="00A32792" w:rsidRPr="005E4570" w:rsidRDefault="00A32792" w:rsidP="00A32792">
      <w:pPr>
        <w:spacing w:line="266" w:lineRule="exact"/>
        <w:rPr>
          <w:rFonts w:ascii="Times New Roman" w:hAnsi="Times New Roman" w:cs="Times New Roman"/>
        </w:rPr>
        <w:sectPr w:rsidR="00A32792" w:rsidRPr="005E4570">
          <w:footerReference w:type="default" r:id="rId22"/>
          <w:pgSz w:w="12240" w:h="15840"/>
          <w:pgMar w:top="840" w:right="1220" w:bottom="1200" w:left="680" w:header="401" w:footer="1015" w:gutter="0"/>
          <w:pgNumType w:start="31"/>
          <w:cols w:space="720"/>
        </w:sectPr>
      </w:pPr>
    </w:p>
    <w:p w:rsidR="00A32792" w:rsidRPr="005E4570" w:rsidRDefault="00A32792" w:rsidP="00A32792">
      <w:pPr>
        <w:pStyle w:val="BodyText"/>
        <w:rPr>
          <w:rFonts w:ascii="Times New Roman" w:hAnsi="Times New Roman" w:cs="Times New Roman"/>
          <w:sz w:val="20"/>
        </w:rPr>
      </w:pPr>
    </w:p>
    <w:p w:rsidR="00A32792" w:rsidRPr="005E4570" w:rsidRDefault="005E4570" w:rsidP="00A32792">
      <w:pPr>
        <w:pStyle w:val="BodyText"/>
        <w:spacing w:before="158" w:line="259" w:lineRule="auto"/>
        <w:ind w:left="760" w:right="33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3872" behindDoc="1" locked="0" layoutInCell="1" allowOverlap="1">
                <wp:simplePos x="0" y="0"/>
                <wp:positionH relativeFrom="page">
                  <wp:posOffset>839470</wp:posOffset>
                </wp:positionH>
                <wp:positionV relativeFrom="page">
                  <wp:posOffset>717550</wp:posOffset>
                </wp:positionV>
                <wp:extent cx="6170930" cy="8290560"/>
                <wp:effectExtent l="10795" t="3175" r="9525" b="2540"/>
                <wp:wrapNone/>
                <wp:docPr id="6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8290560"/>
                          <a:chOff x="1322" y="1574"/>
                          <a:chExt cx="9598" cy="12328"/>
                        </a:xfrm>
                      </wpg:grpSpPr>
                      <wps:wsp>
                        <wps:cNvPr id="67" name="Line 137"/>
                        <wps:cNvCnPr/>
                        <wps:spPr bwMode="auto">
                          <a:xfrm>
                            <a:off x="1332" y="1584"/>
                            <a:ext cx="9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138"/>
                        <wps:cNvCnPr/>
                        <wps:spPr bwMode="auto">
                          <a:xfrm>
                            <a:off x="1332" y="13891"/>
                            <a:ext cx="9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39"/>
                        <wps:cNvCnPr/>
                        <wps:spPr bwMode="auto">
                          <a:xfrm>
                            <a:off x="1327" y="1579"/>
                            <a:ext cx="0" cy="12317"/>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70" name="Line 140"/>
                        <wps:cNvCnPr/>
                        <wps:spPr bwMode="auto">
                          <a:xfrm>
                            <a:off x="10915" y="1579"/>
                            <a:ext cx="0" cy="12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66.1pt;margin-top:56.5pt;width:485.9pt;height:652.8pt;z-index:-251652608;mso-position-horizontal-relative:page;mso-position-vertical-relative:page" coordorigin="1322,1574" coordsize="9598,1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">
                <v:line id="Line 137" o:spid="_x0000_s1027" style="position:absolute;visibility:visible;mso-wrap-style:square" from="1332,1584" to="1091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138" o:spid="_x0000_s1028" style="position:absolute;visibility:visible;mso-wrap-style:square" from="1332,13891" to="10910,1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line id="Line 139" o:spid="_x0000_s1029" style="position:absolute;visibility:visible;mso-wrap-style:square" from="1327,1579" to="1327,1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rlsIAAADbAAAADwAAAGRycy9kb3ducmV2LnhtbESPQYvCMBSE78L+h/CEvYim7qHWapRF&#10;EFYvYnfx/GiebbF5KUnU7r83guBxmPlmmOW6N624kfONZQXTSQKCuLS64UrB3+92nIHwAVlja5kU&#10;/JOH9epjsMRc2zsf6VaESsQS9jkqqEPocil9WZNBP7EdcfTO1hkMUbpKaof3WG5a+ZUkqTTYcFyo&#10;saNNTeWluBoF6aicHbJ0N+fd1RTT0951OnNKfQ777wWIQH14h1/0j47cH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OrlsIAAADbAAAADwAAAAAAAAAAAAAA&#10;AAChAgAAZHJzL2Rvd25yZXYueG1sUEsFBgAAAAAEAAQA+QAAAJADAAAAAA==&#10;" strokeweight=".17781mm"/>
                <v:line id="Line 140" o:spid="_x0000_s1030" style="position:absolute;visibility:visible;mso-wrap-style:square" from="10915,1579" to="10915,1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r w:rsidR="00A32792" w:rsidRPr="005E4570">
        <w:rPr>
          <w:rFonts w:ascii="Times New Roman" w:hAnsi="Times New Roman" w:cs="Times New Roman"/>
        </w:rPr>
        <w:t>Cơ quan chịu trách nhiệm vận hành và duy tu bảo dưỡng hồ chứa là Công ty TNHH một thành viên Khai thác công trình thủy lợi Quảng Nam (vui lòng khẳng định tên chính xác của công ty).</w:t>
      </w:r>
    </w:p>
    <w:p w:rsidR="00A32792" w:rsidRPr="005E4570" w:rsidRDefault="00A32792" w:rsidP="00A32792">
      <w:pPr>
        <w:pStyle w:val="BodyText"/>
        <w:spacing w:before="158" w:line="259" w:lineRule="auto"/>
        <w:ind w:left="760" w:right="330"/>
        <w:rPr>
          <w:rFonts w:ascii="Times New Roman" w:hAnsi="Times New Roman" w:cs="Times New Roman"/>
        </w:rPr>
      </w:pPr>
    </w:p>
    <w:p w:rsidR="00A32792" w:rsidRPr="005E4570" w:rsidRDefault="00A32792" w:rsidP="00A32792">
      <w:pPr>
        <w:pStyle w:val="ListParagraph"/>
        <w:widowControl/>
        <w:numPr>
          <w:ilvl w:val="0"/>
          <w:numId w:val="36"/>
        </w:numPr>
        <w:snapToGrid w:val="0"/>
        <w:ind w:right="0"/>
        <w:jc w:val="left"/>
        <w:rPr>
          <w:rFonts w:ascii="Times New Roman" w:hAnsi="Times New Roman" w:cs="Times New Roman"/>
          <w:b/>
        </w:rPr>
      </w:pPr>
      <w:r w:rsidRPr="005E4570">
        <w:rPr>
          <w:rFonts w:ascii="Times New Roman" w:hAnsi="Times New Roman" w:cs="Times New Roman"/>
          <w:b/>
        </w:rPr>
        <w:t xml:space="preserve">Phạm vi dịch vụ: Tư vấn được dự kiến sẽ: </w:t>
      </w:r>
    </w:p>
    <w:p w:rsidR="00A32792" w:rsidRPr="005E4570" w:rsidRDefault="00A32792" w:rsidP="00A32792">
      <w:pPr>
        <w:pStyle w:val="ListParagraph"/>
        <w:numPr>
          <w:ilvl w:val="1"/>
          <w:numId w:val="35"/>
        </w:numPr>
        <w:tabs>
          <w:tab w:val="left" w:pos="1120"/>
          <w:tab w:val="left" w:pos="1121"/>
        </w:tabs>
        <w:spacing w:before="182" w:line="259" w:lineRule="auto"/>
        <w:ind w:right="223"/>
        <w:jc w:val="left"/>
        <w:rPr>
          <w:rFonts w:ascii="Times New Roman" w:hAnsi="Times New Roman" w:cs="Times New Roman"/>
        </w:rPr>
      </w:pPr>
      <w:r w:rsidRPr="005E4570">
        <w:rPr>
          <w:rFonts w:ascii="Times New Roman" w:hAnsi="Times New Roman" w:cs="Times New Roman"/>
        </w:rPr>
        <w:t xml:space="preserve">Thu thập tất cả thông tin/dữ liệu cần thiết, bao gồm nhưng không giới hạn bản đồ số tỷ lệ 1:10,000 bao trùm toàn bộ diện tích của lưu vực hồ chứa và khu vực hạ du hồ chứa có khả năng bị ảnh hưởng, các dữ liệu khí tượng, địa chất, thủy văn, thủy lực, sự kiện lũ lịch sử cần thiết để lập EPP;   </w:t>
      </w:r>
    </w:p>
    <w:p w:rsidR="00A32792" w:rsidRPr="005E4570" w:rsidRDefault="00A32792" w:rsidP="00A32792">
      <w:pPr>
        <w:pStyle w:val="ListParagraph"/>
        <w:numPr>
          <w:ilvl w:val="1"/>
          <w:numId w:val="35"/>
        </w:numPr>
        <w:tabs>
          <w:tab w:val="left" w:pos="1120"/>
          <w:tab w:val="left" w:pos="1121"/>
        </w:tabs>
        <w:spacing w:before="158"/>
        <w:ind w:right="0"/>
        <w:jc w:val="left"/>
        <w:rPr>
          <w:rFonts w:ascii="Times New Roman" w:hAnsi="Times New Roman" w:cs="Times New Roman"/>
        </w:rPr>
      </w:pPr>
      <w:r w:rsidRPr="005E4570">
        <w:rPr>
          <w:rFonts w:ascii="Times New Roman" w:hAnsi="Times New Roman" w:cs="Times New Roman"/>
        </w:rPr>
        <w:t xml:space="preserve">Tổ chức tham vấn với các cấp chính quyền liên quan, người dân địa phương và các bên liên quan; </w:t>
      </w:r>
    </w:p>
    <w:p w:rsidR="00A32792" w:rsidRPr="005E4570" w:rsidRDefault="00A32792" w:rsidP="00A32792">
      <w:pPr>
        <w:pStyle w:val="ListParagraph"/>
        <w:numPr>
          <w:ilvl w:val="1"/>
          <w:numId w:val="35"/>
        </w:numPr>
        <w:tabs>
          <w:tab w:val="left" w:pos="1120"/>
          <w:tab w:val="left" w:pos="1121"/>
        </w:tabs>
        <w:spacing w:before="182" w:line="259" w:lineRule="auto"/>
        <w:ind w:right="330"/>
        <w:jc w:val="left"/>
        <w:rPr>
          <w:rFonts w:ascii="Times New Roman" w:hAnsi="Times New Roman" w:cs="Times New Roman"/>
        </w:rPr>
      </w:pPr>
      <w:r w:rsidRPr="005E4570">
        <w:rPr>
          <w:rFonts w:ascii="Times New Roman" w:hAnsi="Times New Roman" w:cs="Times New Roman"/>
        </w:rPr>
        <w:t>Tiến hành đánh giá rủi ro lũ theo các kịch bản khác nhau bao gồm cả kịch bản vỡ đập dựa trên mô hình thủy động lực 2D và lập bản đồ rủi ro lũ;</w:t>
      </w:r>
    </w:p>
    <w:p w:rsidR="00A32792" w:rsidRPr="005E4570" w:rsidRDefault="00A32792" w:rsidP="00A32792">
      <w:pPr>
        <w:pStyle w:val="ListParagraph"/>
        <w:numPr>
          <w:ilvl w:val="1"/>
          <w:numId w:val="35"/>
        </w:numPr>
        <w:tabs>
          <w:tab w:val="left" w:pos="1121"/>
          <w:tab w:val="left" w:pos="1121"/>
        </w:tabs>
        <w:spacing w:before="180" w:line="259" w:lineRule="auto"/>
        <w:ind w:right="221"/>
        <w:jc w:val="left"/>
        <w:rPr>
          <w:rFonts w:ascii="Times New Roman" w:hAnsi="Times New Roman" w:cs="Times New Roman"/>
        </w:rPr>
      </w:pPr>
      <w:r w:rsidRPr="005E4570">
        <w:rPr>
          <w:rFonts w:ascii="Times New Roman" w:hAnsi="Times New Roman" w:cs="Times New Roman"/>
        </w:rPr>
        <w:t xml:space="preserve">Lập Kế hoạch sẵn sàng và Kế hoạch ứng phó trong trường hợp khẩn cấp; và </w:t>
      </w:r>
    </w:p>
    <w:p w:rsidR="00A32792" w:rsidRPr="005E4570" w:rsidRDefault="00A32792" w:rsidP="00A32792">
      <w:pPr>
        <w:pStyle w:val="ListParagraph"/>
        <w:numPr>
          <w:ilvl w:val="1"/>
          <w:numId w:val="35"/>
        </w:numPr>
        <w:tabs>
          <w:tab w:val="left" w:pos="1121"/>
        </w:tabs>
        <w:spacing w:before="180" w:line="259" w:lineRule="auto"/>
        <w:ind w:right="221"/>
        <w:rPr>
          <w:rFonts w:ascii="Times New Roman" w:hAnsi="Times New Roman" w:cs="Times New Roman"/>
        </w:rPr>
      </w:pPr>
      <w:r w:rsidRPr="005E4570">
        <w:rPr>
          <w:rFonts w:ascii="Times New Roman" w:hAnsi="Times New Roman" w:cs="Times New Roman"/>
        </w:rPr>
        <w:t>Chuẩn bị và trình bày trong các cuộc hội thảo do Chủ đầu tư tổ chức để trao đổi với các cơ quan liên quan, đại diện người dân địa phương và các bên liên quan, cũng như tổng hợp các thông tin phản hồi để đưa vào trong bản EPP cuối cùng.</w:t>
      </w:r>
    </w:p>
    <w:p w:rsidR="00A32792" w:rsidRPr="005E4570" w:rsidRDefault="00A32792" w:rsidP="00A32792">
      <w:pPr>
        <w:spacing w:before="159" w:line="259" w:lineRule="auto"/>
        <w:ind w:left="760" w:right="453"/>
        <w:rPr>
          <w:rFonts w:ascii="Times New Roman" w:hAnsi="Times New Roman" w:cs="Times New Roman"/>
          <w:i/>
        </w:rPr>
      </w:pPr>
      <w:r w:rsidRPr="005E4570">
        <w:rPr>
          <w:rFonts w:ascii="Times New Roman" w:hAnsi="Times New Roman" w:cs="Times New Roman"/>
        </w:rPr>
        <w:t xml:space="preserve"> (</w:t>
      </w:r>
      <w:r w:rsidRPr="005E4570">
        <w:rPr>
          <w:rFonts w:ascii="Times New Roman" w:hAnsi="Times New Roman" w:cs="Times New Roman"/>
          <w:i/>
        </w:rPr>
        <w:t>Đề nghị chèn thêm một số chi tiết có thể cần thiết để Tư vấn hiểu rõ hơn về dịch vụ. Tuy nhiên không viết quá dài)</w:t>
      </w:r>
    </w:p>
    <w:p w:rsidR="00A32792" w:rsidRPr="005E4570" w:rsidRDefault="00A32792" w:rsidP="00A32792">
      <w:pPr>
        <w:spacing w:before="159" w:line="259" w:lineRule="auto"/>
        <w:ind w:left="760" w:right="453"/>
        <w:rPr>
          <w:rFonts w:ascii="Times New Roman" w:hAnsi="Times New Roman" w:cs="Times New Roman"/>
          <w:i/>
        </w:rPr>
      </w:pPr>
    </w:p>
    <w:p w:rsidR="00A32792" w:rsidRPr="005E4570" w:rsidRDefault="00A32792" w:rsidP="00A32792">
      <w:pPr>
        <w:pStyle w:val="ListParagraph"/>
        <w:widowControl/>
        <w:numPr>
          <w:ilvl w:val="0"/>
          <w:numId w:val="36"/>
        </w:numPr>
        <w:snapToGrid w:val="0"/>
        <w:ind w:right="0"/>
        <w:jc w:val="left"/>
        <w:rPr>
          <w:rFonts w:ascii="Times New Roman" w:hAnsi="Times New Roman" w:cs="Times New Roman"/>
          <w:b/>
        </w:rPr>
      </w:pPr>
      <w:r w:rsidRPr="005E4570">
        <w:rPr>
          <w:rFonts w:ascii="Times New Roman" w:hAnsi="Times New Roman" w:cs="Times New Roman"/>
          <w:b/>
        </w:rPr>
        <w:t>Sản phẩm giao nộp/đầu ra cụ thể dự kiến của Tư vấn:</w:t>
      </w:r>
    </w:p>
    <w:p w:rsidR="00A32792" w:rsidRPr="005E4570" w:rsidRDefault="00A32792" w:rsidP="00A32792">
      <w:pPr>
        <w:pStyle w:val="BodyText"/>
        <w:spacing w:before="180" w:line="259" w:lineRule="auto"/>
        <w:ind w:left="760" w:right="323"/>
        <w:rPr>
          <w:rFonts w:ascii="Times New Roman" w:hAnsi="Times New Roman" w:cs="Times New Roman"/>
        </w:rPr>
      </w:pPr>
      <w:r w:rsidRPr="005E4570">
        <w:rPr>
          <w:rFonts w:ascii="Times New Roman" w:hAnsi="Times New Roman" w:cs="Times New Roman"/>
        </w:rPr>
        <w:t xml:space="preserve">Tư vấn sẽ chuẩn bị và nộp cho Chủ đầu tư Báo cáo khởi đầu mô tả phương pháp luận đề xuất để hoàn thành dịch vụ trong vòng hai tuần kể từ ngày ký Hợp đồng; </w:t>
      </w:r>
    </w:p>
    <w:p w:rsidR="00A32792" w:rsidRPr="005E4570" w:rsidRDefault="00A32792" w:rsidP="00A32792">
      <w:pPr>
        <w:pStyle w:val="BodyText"/>
        <w:spacing w:before="158" w:line="259" w:lineRule="auto"/>
        <w:ind w:left="760" w:right="535"/>
        <w:rPr>
          <w:rFonts w:ascii="Times New Roman" w:hAnsi="Times New Roman" w:cs="Times New Roman"/>
        </w:rPr>
      </w:pPr>
      <w:r w:rsidRPr="005E4570">
        <w:rPr>
          <w:rFonts w:ascii="Times New Roman" w:hAnsi="Times New Roman" w:cs="Times New Roman"/>
        </w:rPr>
        <w:t>Tư vấn sẽ lập và nộp dự thảo đầu tiên EPP trong vòng bốn tháng kể từ ngày ký Hợp đồng;</w:t>
      </w:r>
    </w:p>
    <w:p w:rsidR="00A32792" w:rsidRPr="005E4570" w:rsidRDefault="00A32792" w:rsidP="00A32792">
      <w:pPr>
        <w:pStyle w:val="BodyText"/>
        <w:spacing w:before="158" w:line="259" w:lineRule="auto"/>
        <w:ind w:left="760" w:right="231"/>
        <w:rPr>
          <w:rFonts w:ascii="Times New Roman" w:hAnsi="Times New Roman" w:cs="Times New Roman"/>
        </w:rPr>
      </w:pPr>
      <w:r w:rsidRPr="005E4570">
        <w:rPr>
          <w:rFonts w:ascii="Times New Roman" w:hAnsi="Times New Roman" w:cs="Times New Roman"/>
        </w:rPr>
        <w:t xml:space="preserve">Tư vấn sẽ trình bày tại các cuộc hội thảo do Chủ đầu tư tổ chức trong vòng tháng thứ năm sau ngày ký Hợp đồng; và </w:t>
      </w:r>
    </w:p>
    <w:p w:rsidR="00A32792" w:rsidRPr="005E4570" w:rsidRDefault="00A32792" w:rsidP="00A32792">
      <w:pPr>
        <w:pStyle w:val="BodyText"/>
        <w:spacing w:before="161" w:line="256" w:lineRule="auto"/>
        <w:ind w:left="760" w:right="705"/>
        <w:rPr>
          <w:rFonts w:ascii="Times New Roman" w:hAnsi="Times New Roman" w:cs="Times New Roman"/>
        </w:rPr>
      </w:pPr>
      <w:r w:rsidRPr="005E4570">
        <w:rPr>
          <w:rFonts w:ascii="Times New Roman" w:hAnsi="Times New Roman" w:cs="Times New Roman"/>
        </w:rPr>
        <w:t>Tư vấn sẽ hoàn thiện và nộp bản EPP cuối cùng trong vòng sáu tháng sau khi ký hợp đồng.</w:t>
      </w:r>
    </w:p>
    <w:p w:rsidR="00A32792" w:rsidRPr="005E4570" w:rsidRDefault="00A32792" w:rsidP="00A32792">
      <w:pPr>
        <w:pStyle w:val="BodyText"/>
        <w:spacing w:before="164" w:line="256" w:lineRule="auto"/>
        <w:ind w:left="760" w:right="442"/>
        <w:rPr>
          <w:rFonts w:ascii="Times New Roman" w:hAnsi="Times New Roman" w:cs="Times New Roman"/>
        </w:rPr>
      </w:pPr>
      <w:r w:rsidRPr="005E4570">
        <w:rPr>
          <w:rFonts w:ascii="Times New Roman" w:eastAsiaTheme="minorEastAsia" w:hAnsi="Times New Roman" w:cs="Times New Roman"/>
          <w:lang w:eastAsia="zh-CN"/>
        </w:rPr>
        <w:t xml:space="preserve"> </w:t>
      </w:r>
      <w:r w:rsidRPr="005E4570">
        <w:rPr>
          <w:rFonts w:ascii="Times New Roman" w:hAnsi="Times New Roman" w:cs="Times New Roman"/>
        </w:rPr>
        <w:t>(Vui lòng xem lịch trình thời gian và lưu ý rằng chạy mô hình có thể mất sáu tháng hoặc hơn. Đề nghị bổ sung thêm những gì cần thiết ở đây)</w:t>
      </w:r>
    </w:p>
    <w:p w:rsidR="00A32792" w:rsidRPr="005E4570" w:rsidRDefault="00A32792" w:rsidP="00A32792">
      <w:pPr>
        <w:pStyle w:val="Heading2"/>
        <w:numPr>
          <w:ilvl w:val="0"/>
          <w:numId w:val="36"/>
        </w:numPr>
        <w:tabs>
          <w:tab w:val="left" w:pos="1480"/>
          <w:tab w:val="left" w:pos="1481"/>
        </w:tabs>
        <w:spacing w:before="164"/>
        <w:rPr>
          <w:rFonts w:ascii="Times New Roman" w:hAnsi="Times New Roman" w:cs="Times New Roman"/>
        </w:rPr>
      </w:pPr>
      <w:r w:rsidRPr="005E4570">
        <w:rPr>
          <w:rFonts w:ascii="Times New Roman" w:hAnsi="Times New Roman" w:cs="Times New Roman"/>
        </w:rPr>
        <w:t>Đầu vào cụ thể của Chủ đầu tư:</w:t>
      </w:r>
      <w:r w:rsidRPr="005E4570">
        <w:rPr>
          <w:rFonts w:ascii="Times New Roman" w:hAnsi="Times New Roman" w:cs="Times New Roman"/>
          <w:sz w:val="20"/>
        </w:rPr>
        <w:t xml:space="preserve"> </w:t>
      </w:r>
    </w:p>
    <w:p w:rsidR="00A32792" w:rsidRPr="005E4570" w:rsidRDefault="00A32792" w:rsidP="00A32792">
      <w:pPr>
        <w:pStyle w:val="Heading2"/>
        <w:tabs>
          <w:tab w:val="left" w:pos="1480"/>
          <w:tab w:val="left" w:pos="1481"/>
        </w:tabs>
        <w:spacing w:before="164"/>
        <w:rPr>
          <w:rFonts w:ascii="Times New Roman" w:hAnsi="Times New Roman" w:cs="Times New Roman"/>
          <w:b w:val="0"/>
        </w:rPr>
      </w:pPr>
      <w:r w:rsidRPr="005E4570">
        <w:rPr>
          <w:rFonts w:ascii="Times New Roman" w:hAnsi="Times New Roman" w:cs="Times New Roman"/>
          <w:b w:val="0"/>
        </w:rPr>
        <w:t xml:space="preserve">(Vui lòng cung cấp một danh sách các tài liệu đã có và nêu rõ Chủ đầu tư sẽ cung cấp các trang thiết bị văn phòng hay không) </w:t>
      </w:r>
    </w:p>
    <w:p w:rsidR="00A32792" w:rsidRPr="005E4570" w:rsidRDefault="00A32792" w:rsidP="00A32792">
      <w:pPr>
        <w:pStyle w:val="Heading2"/>
        <w:tabs>
          <w:tab w:val="left" w:pos="1480"/>
          <w:tab w:val="left" w:pos="1481"/>
        </w:tabs>
        <w:spacing w:before="164"/>
        <w:rPr>
          <w:rFonts w:ascii="Times New Roman" w:hAnsi="Times New Roman" w:cs="Times New Roman"/>
        </w:rPr>
      </w:pPr>
      <w:r w:rsidRPr="005E4570">
        <w:rPr>
          <w:rFonts w:ascii="Times New Roman" w:hAnsi="Times New Roman" w:cs="Times New Roman"/>
        </w:rPr>
        <w:t>V.</w:t>
      </w:r>
      <w:r w:rsidRPr="005E4570">
        <w:rPr>
          <w:rFonts w:ascii="Times New Roman" w:hAnsi="Times New Roman" w:cs="Times New Roman"/>
        </w:rPr>
        <w:tab/>
        <w:t>Điều kiện và Điều khoản cụ thể/ Tiêu chí cụ thể:</w:t>
      </w:r>
    </w:p>
    <w:p w:rsidR="00A32792" w:rsidRPr="005E4570" w:rsidRDefault="00A32792" w:rsidP="00A32792">
      <w:pPr>
        <w:pStyle w:val="Heading2"/>
        <w:tabs>
          <w:tab w:val="left" w:pos="1480"/>
          <w:tab w:val="left" w:pos="1481"/>
        </w:tabs>
        <w:spacing w:before="164"/>
        <w:rPr>
          <w:rFonts w:ascii="Times New Roman" w:hAnsi="Times New Roman" w:cs="Times New Roman"/>
          <w:b w:val="0"/>
        </w:rPr>
      </w:pPr>
      <w:r w:rsidRPr="005E4570">
        <w:rPr>
          <w:rFonts w:ascii="Times New Roman" w:hAnsi="Times New Roman" w:cs="Times New Roman"/>
          <w:b w:val="0"/>
        </w:rPr>
        <w:t>(Đề nghị đưa ra các tiêu chí trình độ năng lực đối với Tư vấn, cả đươn vị tư vấn và tư vấn cá nhân, bao gồm cả các yêu cầu cụ thể khác có thể liên quan đến dịch vụ  này)</w:t>
      </w:r>
    </w:p>
    <w:p w:rsidR="00A32792" w:rsidRPr="005E4570" w:rsidRDefault="00A32792" w:rsidP="00A32792">
      <w:pPr>
        <w:pStyle w:val="Heading2"/>
        <w:tabs>
          <w:tab w:val="left" w:pos="1480"/>
          <w:tab w:val="left" w:pos="1481"/>
        </w:tabs>
        <w:spacing w:before="164"/>
        <w:rPr>
          <w:rFonts w:ascii="Times New Roman" w:hAnsi="Times New Roman" w:cs="Times New Roman"/>
          <w:b w:val="0"/>
        </w:rPr>
      </w:pPr>
      <w:r w:rsidRPr="005E4570">
        <w:rPr>
          <w:rFonts w:ascii="Times New Roman" w:hAnsi="Times New Roman" w:cs="Times New Roman"/>
          <w:b w:val="0"/>
        </w:rPr>
        <w:t>Phụ lục 1, Đặc điểm chính của hồ chứa nước Thạch Bàn;</w:t>
      </w:r>
    </w:p>
    <w:p w:rsidR="00A32792" w:rsidRPr="005E4570" w:rsidRDefault="00A32792" w:rsidP="00A32792">
      <w:pPr>
        <w:pStyle w:val="Heading2"/>
        <w:tabs>
          <w:tab w:val="left" w:pos="1480"/>
          <w:tab w:val="left" w:pos="1481"/>
        </w:tabs>
        <w:spacing w:before="164"/>
        <w:rPr>
          <w:rFonts w:ascii="Times New Roman" w:hAnsi="Times New Roman" w:cs="Times New Roman"/>
          <w:b w:val="0"/>
        </w:rPr>
      </w:pPr>
      <w:r w:rsidRPr="005E4570">
        <w:rPr>
          <w:rFonts w:ascii="Times New Roman" w:hAnsi="Times New Roman" w:cs="Times New Roman"/>
          <w:b w:val="0"/>
        </w:rPr>
        <w:t>Phụ lục 2, Các luật, tiêu chuẩn, quy chuẩn áp dụng.</w:t>
      </w:r>
    </w:p>
    <w:p w:rsidR="00E77FAF" w:rsidRPr="005E4570" w:rsidRDefault="00E77FAF">
      <w:pPr>
        <w:rPr>
          <w:rFonts w:ascii="Times New Roman" w:hAnsi="Times New Roman" w:cs="Times New Roman"/>
        </w:rPr>
      </w:pPr>
      <w:r w:rsidRPr="005E4570">
        <w:rPr>
          <w:rFonts w:ascii="Times New Roman" w:hAnsi="Times New Roman" w:cs="Times New Roman"/>
        </w:rPr>
        <w:br w:type="page"/>
      </w:r>
    </w:p>
    <w:p w:rsidR="00E77FAF" w:rsidRPr="005E4570" w:rsidRDefault="005E4570" w:rsidP="002A1A7B">
      <w:pPr>
        <w:ind w:firstLine="720"/>
        <w:rPr>
          <w:rFonts w:ascii="Times New Roman" w:hAnsi="Times New Roman" w:cs="Times New Roman"/>
          <w:b/>
          <w:sz w:val="24"/>
        </w:rPr>
      </w:pPr>
      <w:r>
        <w:rPr>
          <w:rFonts w:ascii="Times New Roman" w:hAnsi="Times New Roman" w:cs="Times New Roman"/>
          <w:noProof/>
        </w:rPr>
        <w:lastRenderedPageBreak/>
        <mc:AlternateContent>
          <mc:Choice Requires="wpg">
            <w:drawing>
              <wp:anchor distT="0" distB="0" distL="114300" distR="114300" simplePos="0" relativeHeight="251665920" behindDoc="1" locked="0" layoutInCell="1" allowOverlap="1">
                <wp:simplePos x="0" y="0"/>
                <wp:positionH relativeFrom="page">
                  <wp:posOffset>839470</wp:posOffset>
                </wp:positionH>
                <wp:positionV relativeFrom="paragraph">
                  <wp:posOffset>11430</wp:posOffset>
                </wp:positionV>
                <wp:extent cx="6094730" cy="5704840"/>
                <wp:effectExtent l="10795" t="1905" r="9525" b="8255"/>
                <wp:wrapNone/>
                <wp:docPr id="6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5704840"/>
                          <a:chOff x="1322" y="18"/>
                          <a:chExt cx="9598" cy="8984"/>
                        </a:xfrm>
                      </wpg:grpSpPr>
                      <wps:wsp>
                        <wps:cNvPr id="62" name="Rectangle 142"/>
                        <wps:cNvSpPr>
                          <a:spLocks noChangeArrowheads="1"/>
                        </wps:cNvSpPr>
                        <wps:spPr bwMode="auto">
                          <a:xfrm>
                            <a:off x="1332" y="33"/>
                            <a:ext cx="9577" cy="33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143"/>
                        <wps:cNvCnPr/>
                        <wps:spPr bwMode="auto">
                          <a:xfrm>
                            <a:off x="1332" y="29"/>
                            <a:ext cx="9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144"/>
                        <wps:cNvCnPr/>
                        <wps:spPr bwMode="auto">
                          <a:xfrm>
                            <a:off x="1327" y="24"/>
                            <a:ext cx="0" cy="8972"/>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65" name="Line 145"/>
                        <wps:cNvCnPr/>
                        <wps:spPr bwMode="auto">
                          <a:xfrm>
                            <a:off x="10915" y="24"/>
                            <a:ext cx="0" cy="89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66.1pt;margin-top:.9pt;width:479.9pt;height:449.2pt;z-index:-251650560;mso-position-horizontal-relative:page" coordorigin="1322,18" coordsize="9598,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">
                <v:rect id="Rectangle 142" o:spid="_x0000_s1027" style="position:absolute;left:1332;top:33;width:9577;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zW8UA&#10;AADbAAAADwAAAGRycy9kb3ducmV2LnhtbESPQWvCQBSE74X+h+UVeim6MYjU1I2UYqD1pimIt0f2&#10;NQnJvg3ZbZL217uC4HGYmW+YzXYyrRiod7VlBYt5BIK4sLrmUsF3ns1eQTiPrLG1TAr+yME2fXzY&#10;YKLtyAcajr4UAcIuQQWV910ipSsqMujmtiMO3o/tDfog+1LqHscAN62Mo2glDdYcFirs6KOiojn+&#10;mkA5NOZcLHfR/uUr49M6z/dT96/U89P0/gbC0+Tv4Vv7UytYxXD9En6AT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3NbxQAAANsAAAAPAAAAAAAAAAAAAAAAAJgCAABkcnMv&#10;ZG93bnJldi54bWxQSwUGAAAAAAQABAD1AAAAigMAAAAA&#10;" fillcolor="#f1f1f1" stroked="f"/>
                <v:line id="Line 143" o:spid="_x0000_s1028" style="position:absolute;visibility:visible;mso-wrap-style:square" from="1332,29" to="109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144" o:spid="_x0000_s1029" style="position:absolute;visibility:visible;mso-wrap-style:square" from="1327,24" to="1327,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IECMIAAADbAAAADwAAAGRycy9kb3ducmV2LnhtbESPQWvCQBSE7wX/w/IEL0U3SkljdBUR&#10;BO2lNIrnR/aZBLNvw+6q8d+7hUKPw8w3wyzXvWnFnZxvLCuYThIQxKXVDVcKTsfdOAPhA7LG1jIp&#10;eJKH9WrwtsRc2wf/0L0IlYgl7HNUUIfQ5VL6siaDfmI74uhdrDMYonSV1A4fsdy0cpYkqTTYcFyo&#10;saNtTeW1uBkF6Xv5+Z2lhzkfbqaYnr9cpzOn1GjYbxYgAvXhP/xH73XkPuD3S/w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IECMIAAADbAAAADwAAAAAAAAAAAAAA&#10;AAChAgAAZHJzL2Rvd25yZXYueG1sUEsFBgAAAAAEAAQA+QAAAJADAAAAAA==&#10;" strokeweight=".17781mm"/>
                <v:line id="Line 145" o:spid="_x0000_s1030" style="position:absolute;visibility:visible;mso-wrap-style:square" from="10915,24" to="10915,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w10:wrap anchorx="page"/>
              </v:group>
            </w:pict>
          </mc:Fallback>
        </mc:AlternateContent>
      </w:r>
      <w:r w:rsidR="00E77FAF" w:rsidRPr="005E4570">
        <w:rPr>
          <w:rFonts w:ascii="Times New Roman" w:hAnsi="Times New Roman" w:cs="Times New Roman"/>
          <w:b/>
          <w:sz w:val="24"/>
        </w:rPr>
        <w:t>Phụ lục B</w:t>
      </w:r>
    </w:p>
    <w:p w:rsidR="00E77FAF" w:rsidRPr="005E4570" w:rsidRDefault="00E77FAF" w:rsidP="00E77FAF">
      <w:pPr>
        <w:spacing w:before="24"/>
        <w:ind w:left="3674" w:right="391"/>
        <w:rPr>
          <w:rFonts w:ascii="Times New Roman" w:hAnsi="Times New Roman" w:cs="Times New Roman"/>
          <w:b/>
          <w:sz w:val="10"/>
        </w:rPr>
      </w:pPr>
      <w:r w:rsidRPr="005E4570">
        <w:rPr>
          <w:rFonts w:ascii="Times New Roman" w:hAnsi="Times New Roman" w:cs="Times New Roman"/>
          <w:b/>
        </w:rPr>
        <w:t>Điều khoản tham chiếu Đội chuyên gia an toàn đập</w:t>
      </w:r>
    </w:p>
    <w:p w:rsidR="00E77FAF" w:rsidRPr="005E4570" w:rsidRDefault="00E77FAF" w:rsidP="00E77FAF">
      <w:pPr>
        <w:spacing w:before="56"/>
        <w:ind w:left="760" w:right="391"/>
        <w:rPr>
          <w:rFonts w:ascii="Times New Roman" w:hAnsi="Times New Roman" w:cs="Times New Roman"/>
        </w:rPr>
      </w:pPr>
      <w:r w:rsidRPr="005E4570">
        <w:rPr>
          <w:rFonts w:ascii="Times New Roman" w:hAnsi="Times New Roman" w:cs="Times New Roman"/>
          <w:b/>
        </w:rPr>
        <w:t>Thông tin cơ bản</w:t>
      </w:r>
      <w:r w:rsidRPr="005E4570">
        <w:rPr>
          <w:rFonts w:ascii="Times New Roman" w:hAnsi="Times New Roman" w:cs="Times New Roman"/>
        </w:rPr>
        <w:t>:</w:t>
      </w:r>
    </w:p>
    <w:p w:rsidR="00E77FAF" w:rsidRPr="005E4570" w:rsidRDefault="00E77FAF" w:rsidP="00E77FAF">
      <w:pPr>
        <w:pStyle w:val="BodyText"/>
        <w:spacing w:before="182" w:line="259" w:lineRule="auto"/>
        <w:ind w:left="760" w:right="391"/>
        <w:rPr>
          <w:rFonts w:ascii="Times New Roman" w:hAnsi="Times New Roman" w:cs="Times New Roman"/>
        </w:rPr>
      </w:pPr>
      <w:r w:rsidRPr="005E4570">
        <w:rPr>
          <w:rFonts w:ascii="Times New Roman" w:hAnsi="Times New Roman" w:cs="Times New Roman"/>
        </w:rPr>
        <w:t xml:space="preserve">Chính phủ Việt Nam (Chính phủ) đã nhận được một khoản tín dụng từ Hiệp hội Phát triển Quốc tế (sau đây gọi là Ngân hàng Thế giới) để thực hiện dự án Quản lý thiên tai (VN-Haz). Mục tiêu phát triển dự án là nhằm tăng cường khả năng phục hồi của con người và tài sản kinh tế trước sự đe dọa của thiên tai tại các lưu vực sông của các tỉnh dự án trong khuôn khổ khung Chiến lược quốc gia về Phòng chống, Ứng phó và Giảm nhẹ thiên tai đến năm 2020. </w:t>
      </w:r>
    </w:p>
    <w:p w:rsidR="00E77FAF" w:rsidRPr="005E4570" w:rsidRDefault="00E77FAF" w:rsidP="00E77FAF">
      <w:pPr>
        <w:pStyle w:val="BodyText"/>
        <w:spacing w:before="182" w:line="259" w:lineRule="auto"/>
        <w:ind w:left="760" w:right="391"/>
        <w:rPr>
          <w:rFonts w:ascii="Times New Roman" w:hAnsi="Times New Roman" w:cs="Times New Roman"/>
        </w:rPr>
      </w:pPr>
      <w:r w:rsidRPr="005E4570">
        <w:rPr>
          <w:rFonts w:ascii="Times New Roman" w:hAnsi="Times New Roman" w:cs="Times New Roman"/>
        </w:rPr>
        <w:t>Ngân hàng Thế giới và Bộ Nông nghiệp và Phát triển nông thôn (NN&amp;PTNT) xác định dự án bao gồm 5 hợp phần: i) Tăng cường thể chế quản lý rủi ro thiên tai (QLRRTT), hệ thống thông tin và quy hoạch; ii) Tăng cường dự báo thời tiết và hệ thống cảnh báo sớm; iii) Quản lý rủi ro thiên tai dựa vào cộng đồng (CBDRM); iv) Đầu tư ưu tiên giảm nhẹ thiên tai; và v) Quản lý, giám sát và đánh giá dự án.</w:t>
      </w:r>
    </w:p>
    <w:p w:rsidR="00E77FAF" w:rsidRPr="005E4570" w:rsidRDefault="00E77FAF" w:rsidP="00E77FAF">
      <w:pPr>
        <w:pStyle w:val="BodyText"/>
        <w:spacing w:before="158" w:line="259" w:lineRule="auto"/>
        <w:ind w:left="760" w:right="275"/>
        <w:rPr>
          <w:rFonts w:ascii="Times New Roman" w:hAnsi="Times New Roman" w:cs="Times New Roman"/>
        </w:rPr>
      </w:pPr>
      <w:r w:rsidRPr="005E4570">
        <w:rPr>
          <w:rFonts w:ascii="Times New Roman" w:hAnsi="Times New Roman" w:cs="Times New Roman"/>
        </w:rPr>
        <w:t xml:space="preserve">Dự án được thực hiện tại 10 tỉnh ven biển miền trung Việt Nam: Thanh Hóa, Nghệ An, Hà Tĩnh, Quảng Bình, Quảng Trị, Đà Nẵng, Quảng Nam, Quảng Ngãi, Bình Định và Ninh Thuận. Các lưu vực sông được thực hiện bởi dự án bao gồm các lưu vực sông lớn như: sông Mã, sông Cả, sông Vu Gia-Thu Bồn, sông Vệ-Bồng-Trà Khúc và một số lưu vực sông nhỏ cũng được xem xét và đánh giá lại bao gồm: sông Rác (Hà Tĩnh), sông Gianh (Quảng Bình), sông Thạch Hãn (Quảng Trị), sông La Tinh-Hà Thanh-Kone (Bình Định), sông Dinh (Ninh Thuận). </w:t>
      </w:r>
    </w:p>
    <w:p w:rsidR="00E77FAF" w:rsidRPr="005E4570" w:rsidRDefault="00E77FAF" w:rsidP="00E77FAF">
      <w:pPr>
        <w:pStyle w:val="BodyText"/>
        <w:spacing w:before="158" w:line="259" w:lineRule="auto"/>
        <w:ind w:left="760" w:right="275"/>
        <w:rPr>
          <w:rFonts w:ascii="Times New Roman" w:hAnsi="Times New Roman" w:cs="Times New Roman"/>
        </w:rPr>
        <w:sectPr w:rsidR="00E77FAF" w:rsidRPr="005E4570">
          <w:pgSz w:w="12240" w:h="15840"/>
          <w:pgMar w:top="840" w:right="1220" w:bottom="1200" w:left="680" w:header="401" w:footer="1015" w:gutter="0"/>
          <w:cols w:space="720"/>
        </w:sectPr>
      </w:pPr>
      <w:r w:rsidRPr="005E4570">
        <w:rPr>
          <w:rFonts w:ascii="Times New Roman" w:hAnsi="Times New Roman" w:cs="Times New Roman"/>
        </w:rPr>
        <w:t>Do dự án liên quan đến sửa chữa 14 đập và nhằm đảm bảo tuân thủ OP4.37 An toàn đập, Bộ NN&amp;PTNT thành lập một Đội chuyên gia để hỗ trợ Bộ NN&amp;PTNT xem xét các báo cáo an toàn của các đập liên quan, báo cáo nghiên cứu khả thi, thiết kế, bản vẽ thi công, các hoạt động thi công, kiểm tra lần cuối và nghiệm thu công trình sửa chữa được dự án tài trợ trong quá trình thực hiện. Đội chuyên gia an toàn đập sẽ bao gồm: i) kỹ sư thủy lực; ii) chuyên gia thủy văn; iii) chuyên gia địa chất; iv) kỹ sư xây dựng; v) kỹ sư cơ khí; và vi) chuyên gia với chuyên môn khác có thể được yêu cầu bởi dự án. Đội chuyên gia sẽ đề cử một đội trưởng để chủ trì thực hiện nhiệm vụ đội chuyên gia, ví dụ chịu trách nhiệm đầu mối liên hệ giữa Bộ NN&amp;PTNT và các thành viên đội chuyên gia, chủ trì các cuộc họp, thu thập các đóng góp của các thành viên khác trong Đội chuyên gia và lập Báo cáo Độic chuyên gia và trình Báo cáo lên Bộ NN&amp;PTNT và Ngân hàng Thế giới.</w:t>
      </w:r>
    </w:p>
    <w:p w:rsidR="00E77FAF" w:rsidRPr="005E4570" w:rsidRDefault="00E77FAF" w:rsidP="00E77FAF">
      <w:pPr>
        <w:pStyle w:val="BodyText"/>
        <w:rPr>
          <w:rFonts w:ascii="Times New Roman" w:hAnsi="Times New Roman" w:cs="Times New Roman"/>
          <w:sz w:val="20"/>
        </w:rPr>
      </w:pPr>
    </w:p>
    <w:p w:rsidR="00E77FAF" w:rsidRPr="005E4570" w:rsidRDefault="00E77FAF" w:rsidP="00E77FAF">
      <w:pPr>
        <w:pStyle w:val="BodyText"/>
        <w:rPr>
          <w:rFonts w:ascii="Times New Roman" w:hAnsi="Times New Roman" w:cs="Times New Roman"/>
          <w:sz w:val="20"/>
        </w:rPr>
      </w:pPr>
    </w:p>
    <w:p w:rsidR="00E77FAF" w:rsidRPr="005E4570" w:rsidRDefault="00E77FAF" w:rsidP="00E77FAF">
      <w:pPr>
        <w:pStyle w:val="BodyText"/>
        <w:spacing w:before="9"/>
        <w:rPr>
          <w:rFonts w:ascii="Times New Roman" w:hAnsi="Times New Roman" w:cs="Times New Roman"/>
          <w:sz w:val="14"/>
        </w:rPr>
      </w:pPr>
    </w:p>
    <w:p w:rsidR="00E77FAF" w:rsidRPr="005E4570" w:rsidRDefault="005E4570" w:rsidP="00E77FAF">
      <w:pPr>
        <w:pStyle w:val="BodyText"/>
        <w:spacing w:before="56" w:line="259" w:lineRule="auto"/>
        <w:ind w:right="402"/>
        <w:rPr>
          <w:rFonts w:ascii="Times New Roman" w:hAnsi="Times New Roman" w:cs="Times New Roman"/>
          <w:sz w:val="8"/>
        </w:rPr>
      </w:pPr>
      <w:r>
        <w:rPr>
          <w:rFonts w:ascii="Times New Roman" w:hAnsi="Times New Roman" w:cs="Times New Roman"/>
          <w:noProof/>
        </w:rPr>
        <mc:AlternateContent>
          <mc:Choice Requires="wpg">
            <w:drawing>
              <wp:anchor distT="0" distB="0" distL="114300" distR="114300" simplePos="0" relativeHeight="251666944" behindDoc="1" locked="0" layoutInCell="1" allowOverlap="1">
                <wp:simplePos x="0" y="0"/>
                <wp:positionH relativeFrom="page">
                  <wp:posOffset>839470</wp:posOffset>
                </wp:positionH>
                <wp:positionV relativeFrom="paragraph">
                  <wp:posOffset>33655</wp:posOffset>
                </wp:positionV>
                <wp:extent cx="6094730" cy="5257165"/>
                <wp:effectExtent l="10795" t="5080" r="9525" b="5080"/>
                <wp:wrapNone/>
                <wp:docPr id="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5257165"/>
                          <a:chOff x="1322" y="53"/>
                          <a:chExt cx="9598" cy="8279"/>
                        </a:xfrm>
                      </wpg:grpSpPr>
                      <wps:wsp>
                        <wps:cNvPr id="7" name="Line 147"/>
                        <wps:cNvCnPr/>
                        <wps:spPr bwMode="auto">
                          <a:xfrm>
                            <a:off x="1327" y="59"/>
                            <a:ext cx="0" cy="29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8" name="Line 148"/>
                        <wps:cNvCnPr/>
                        <wps:spPr bwMode="auto">
                          <a:xfrm>
                            <a:off x="1327" y="349"/>
                            <a:ext cx="0" cy="452"/>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9" name="Line 149"/>
                        <wps:cNvCnPr/>
                        <wps:spPr bwMode="auto">
                          <a:xfrm>
                            <a:off x="1327" y="801"/>
                            <a:ext cx="0" cy="44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0" name="Line 150"/>
                        <wps:cNvCnPr/>
                        <wps:spPr bwMode="auto">
                          <a:xfrm>
                            <a:off x="1327" y="1249"/>
                            <a:ext cx="0" cy="29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1" name="Line 151"/>
                        <wps:cNvCnPr/>
                        <wps:spPr bwMode="auto">
                          <a:xfrm>
                            <a:off x="1327" y="1540"/>
                            <a:ext cx="0" cy="449"/>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2" name="Line 152"/>
                        <wps:cNvCnPr/>
                        <wps:spPr bwMode="auto">
                          <a:xfrm>
                            <a:off x="1327" y="1989"/>
                            <a:ext cx="0" cy="29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3" name="Line 153"/>
                        <wps:cNvCnPr/>
                        <wps:spPr bwMode="auto">
                          <a:xfrm>
                            <a:off x="1327" y="2279"/>
                            <a:ext cx="0" cy="29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4" name="Line 154"/>
                        <wps:cNvCnPr/>
                        <wps:spPr bwMode="auto">
                          <a:xfrm>
                            <a:off x="1327" y="2569"/>
                            <a:ext cx="0" cy="28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5" name="Line 155"/>
                        <wps:cNvCnPr/>
                        <wps:spPr bwMode="auto">
                          <a:xfrm>
                            <a:off x="1327" y="2857"/>
                            <a:ext cx="0" cy="29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1" name="Line 156"/>
                        <wps:cNvCnPr/>
                        <wps:spPr bwMode="auto">
                          <a:xfrm>
                            <a:off x="1327" y="3148"/>
                            <a:ext cx="0" cy="29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2" name="Line 157"/>
                        <wps:cNvCnPr/>
                        <wps:spPr bwMode="auto">
                          <a:xfrm>
                            <a:off x="1327" y="3438"/>
                            <a:ext cx="0" cy="29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3" name="Line 158"/>
                        <wps:cNvCnPr/>
                        <wps:spPr bwMode="auto">
                          <a:xfrm>
                            <a:off x="1327" y="3729"/>
                            <a:ext cx="0" cy="29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4" name="Line 159"/>
                        <wps:cNvCnPr/>
                        <wps:spPr bwMode="auto">
                          <a:xfrm>
                            <a:off x="1327" y="4020"/>
                            <a:ext cx="0" cy="28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5" name="Line 160"/>
                        <wps:cNvCnPr/>
                        <wps:spPr bwMode="auto">
                          <a:xfrm>
                            <a:off x="1327" y="4308"/>
                            <a:ext cx="0" cy="45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6" name="Line 161"/>
                        <wps:cNvCnPr/>
                        <wps:spPr bwMode="auto">
                          <a:xfrm>
                            <a:off x="1327" y="4759"/>
                            <a:ext cx="0" cy="28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7" name="Line 162"/>
                        <wps:cNvCnPr/>
                        <wps:spPr bwMode="auto">
                          <a:xfrm>
                            <a:off x="1327" y="5047"/>
                            <a:ext cx="0" cy="45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8" name="Line 163"/>
                        <wps:cNvCnPr/>
                        <wps:spPr bwMode="auto">
                          <a:xfrm>
                            <a:off x="1327" y="5498"/>
                            <a:ext cx="0" cy="29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29" name="Line 164"/>
                        <wps:cNvCnPr/>
                        <wps:spPr bwMode="auto">
                          <a:xfrm>
                            <a:off x="1327" y="5788"/>
                            <a:ext cx="0" cy="28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0" name="Line 165"/>
                        <wps:cNvCnPr/>
                        <wps:spPr bwMode="auto">
                          <a:xfrm>
                            <a:off x="1327" y="6076"/>
                            <a:ext cx="0" cy="29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1" name="Line 166"/>
                        <wps:cNvCnPr/>
                        <wps:spPr bwMode="auto">
                          <a:xfrm>
                            <a:off x="1327" y="6367"/>
                            <a:ext cx="0" cy="451"/>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2" name="Line 167"/>
                        <wps:cNvCnPr/>
                        <wps:spPr bwMode="auto">
                          <a:xfrm>
                            <a:off x="1327" y="6818"/>
                            <a:ext cx="0" cy="28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3" name="Line 168"/>
                        <wps:cNvCnPr/>
                        <wps:spPr bwMode="auto">
                          <a:xfrm>
                            <a:off x="1327" y="7106"/>
                            <a:ext cx="0" cy="452"/>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4" name="Line 169"/>
                        <wps:cNvCnPr/>
                        <wps:spPr bwMode="auto">
                          <a:xfrm>
                            <a:off x="1327" y="7558"/>
                            <a:ext cx="0" cy="448"/>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5" name="Line 170"/>
                        <wps:cNvCnPr/>
                        <wps:spPr bwMode="auto">
                          <a:xfrm>
                            <a:off x="1332" y="8321"/>
                            <a:ext cx="9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71"/>
                        <wps:cNvCnPr/>
                        <wps:spPr bwMode="auto">
                          <a:xfrm>
                            <a:off x="1327" y="8006"/>
                            <a:ext cx="0" cy="32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37" name="Line 172"/>
                        <wps:cNvCnPr/>
                        <wps:spPr bwMode="auto">
                          <a:xfrm>
                            <a:off x="10915" y="59"/>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173"/>
                        <wps:cNvCnPr/>
                        <wps:spPr bwMode="auto">
                          <a:xfrm>
                            <a:off x="10915" y="349"/>
                            <a:ext cx="0" cy="4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174"/>
                        <wps:cNvCnPr/>
                        <wps:spPr bwMode="auto">
                          <a:xfrm>
                            <a:off x="10915" y="801"/>
                            <a:ext cx="0" cy="4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175"/>
                        <wps:cNvCnPr/>
                        <wps:spPr bwMode="auto">
                          <a:xfrm>
                            <a:off x="10915" y="1249"/>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176"/>
                        <wps:cNvCnPr/>
                        <wps:spPr bwMode="auto">
                          <a:xfrm>
                            <a:off x="10915" y="1540"/>
                            <a:ext cx="0" cy="4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177"/>
                        <wps:cNvCnPr/>
                        <wps:spPr bwMode="auto">
                          <a:xfrm>
                            <a:off x="10915" y="1989"/>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178"/>
                        <wps:cNvCnPr/>
                        <wps:spPr bwMode="auto">
                          <a:xfrm>
                            <a:off x="10915" y="2279"/>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179"/>
                        <wps:cNvCnPr/>
                        <wps:spPr bwMode="auto">
                          <a:xfrm>
                            <a:off x="10915" y="256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180"/>
                        <wps:cNvCnPr/>
                        <wps:spPr bwMode="auto">
                          <a:xfrm>
                            <a:off x="10915" y="2857"/>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181"/>
                        <wps:cNvCnPr/>
                        <wps:spPr bwMode="auto">
                          <a:xfrm>
                            <a:off x="10915" y="314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182"/>
                        <wps:cNvCnPr/>
                        <wps:spPr bwMode="auto">
                          <a:xfrm>
                            <a:off x="10915" y="3438"/>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183"/>
                        <wps:cNvCnPr/>
                        <wps:spPr bwMode="auto">
                          <a:xfrm>
                            <a:off x="10915" y="3729"/>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184"/>
                        <wps:cNvCnPr/>
                        <wps:spPr bwMode="auto">
                          <a:xfrm>
                            <a:off x="10915" y="402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185"/>
                        <wps:cNvCnPr/>
                        <wps:spPr bwMode="auto">
                          <a:xfrm>
                            <a:off x="10915" y="4308"/>
                            <a:ext cx="0" cy="4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186"/>
                        <wps:cNvCnPr/>
                        <wps:spPr bwMode="auto">
                          <a:xfrm>
                            <a:off x="10915" y="47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187"/>
                        <wps:cNvCnPr/>
                        <wps:spPr bwMode="auto">
                          <a:xfrm>
                            <a:off x="10915" y="5047"/>
                            <a:ext cx="0" cy="4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188"/>
                        <wps:cNvCnPr/>
                        <wps:spPr bwMode="auto">
                          <a:xfrm>
                            <a:off x="10915" y="549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189"/>
                        <wps:cNvCnPr/>
                        <wps:spPr bwMode="auto">
                          <a:xfrm>
                            <a:off x="10915" y="578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190"/>
                        <wps:cNvCnPr/>
                        <wps:spPr bwMode="auto">
                          <a:xfrm>
                            <a:off x="10915" y="607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191"/>
                        <wps:cNvCnPr/>
                        <wps:spPr bwMode="auto">
                          <a:xfrm>
                            <a:off x="10915" y="6367"/>
                            <a:ext cx="0" cy="4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192"/>
                        <wps:cNvCnPr/>
                        <wps:spPr bwMode="auto">
                          <a:xfrm>
                            <a:off x="10915" y="6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193"/>
                        <wps:cNvCnPr/>
                        <wps:spPr bwMode="auto">
                          <a:xfrm>
                            <a:off x="10915" y="7106"/>
                            <a:ext cx="0" cy="4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194"/>
                        <wps:cNvCnPr/>
                        <wps:spPr bwMode="auto">
                          <a:xfrm>
                            <a:off x="10915" y="7558"/>
                            <a:ext cx="0" cy="4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195"/>
                        <wps:cNvCnPr/>
                        <wps:spPr bwMode="auto">
                          <a:xfrm>
                            <a:off x="10915" y="8006"/>
                            <a:ext cx="0" cy="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66.1pt;margin-top:2.65pt;width:479.9pt;height:413.95pt;z-index:-251649536;mso-position-horizontal-relative:page" coordorigin="1322,53" coordsize="9598,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">
                <v:line id="Line 147" o:spid="_x0000_s1027" style="position:absolute;visibility:visible;mso-wrap-style:square" from="1327,59" to="1327,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U/ccEAAADaAAAADwAAAGRycy9kb3ducmV2LnhtbESPQYvCMBSE74L/ITzBi2iqh1qrUURY&#10;WPey2F08P5pnW2xeShK1/nuzsOBxmJlvmM2uN624k/ONZQXzWQKCuLS64UrB78/HNAPhA7LG1jIp&#10;eJKH3XY42GCu7YNPdC9CJSKEfY4K6hC6XEpf1mTQz2xHHL2LdQZDlK6S2uEjwk0rF0mSSoMNx4Ua&#10;OzrUVF6Lm1GQTsrld5YeV3y8mWJ+/nKdzpxS41G/X4MI1Id3+L/9qRUs4e9KvAF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hT9xwQAAANoAAAAPAAAAAAAAAAAAAAAA&#10;AKECAABkcnMvZG93bnJldi54bWxQSwUGAAAAAAQABAD5AAAAjwMAAAAA&#10;" strokeweight=".17781mm"/>
                <v:line id="Line 148" o:spid="_x0000_s1028" style="position:absolute;visibility:visible;mso-wrap-style:square" from="1327,349" to="132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qrA74AAADaAAAADwAAAGRycy9kb3ducmV2LnhtbERPTYvCMBC9C/6HMIKXZU310K1do4gg&#10;qBexiuehmW3LNpOSRK3/3hwEj4/3vVj1phV3cr6xrGA6SUAQl1Y3XCm4nLffGQgfkDW2lknBkzys&#10;lsPBAnNtH3yiexEqEUPY56igDqHLpfRlTQb9xHbEkfuzzmCI0FVSO3zEcNPKWZKk0mDDsaHGjjY1&#10;lf/FzShIv8qfY5bu57y/mWJ6PbhOZ06p8ahf/4II1IeP+O3eaQVxa7wSb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GqsDvgAAANoAAAAPAAAAAAAAAAAAAAAAAKEC&#10;AABkcnMvZG93bnJldi54bWxQSwUGAAAAAAQABAD5AAAAjAMAAAAA&#10;" strokeweight=".17781mm"/>
                <v:line id="Line 149" o:spid="_x0000_s1029" style="position:absolute;visibility:visible;mso-wrap-style:square" from="1327,801" to="1327,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YOmMEAAADaAAAADwAAAGRycy9kb3ducmV2LnhtbESPQYvCMBSE78L+h/CEvYim7qHWapRF&#10;EFYvYnfx/GiebbF5KUnU7r83guBxmJlvmOW6N624kfONZQXTSQKCuLS64UrB3+92nIHwAVlja5kU&#10;/JOH9epjsMRc2zsf6VaESkQI+xwV1CF0uZS+rMmgn9iOOHpn6wyGKF0ltcN7hJtWfiVJKg02HBdq&#10;7GhTU3kprkZBOipnhyzdzXl3NcX0tHedzpxSn8P+ewEiUB/e4Vf7RyuYw/NKv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g6YwQAAANoAAAAPAAAAAAAAAAAAAAAA&#10;AKECAABkcnMvZG93bnJldi54bWxQSwUGAAAAAAQABAD5AAAAjwMAAAAA&#10;" strokeweight=".17781mm"/>
                <v:line id="Line 150" o:spid="_x0000_s1030" style="position:absolute;visibility:visible;mso-wrap-style:square" from="1327,1249" to="1327,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9xdsMAAADbAAAADwAAAGRycy9kb3ducmV2LnhtbESPQWvCQBCF7wX/wzKCl1I3ekjT1FVE&#10;ELQXMUrPQ3aahGZnw+6q6b/vHAq9zfDevPfNajO6Xt0pxM6zgcU8A0Vce9txY+B62b8UoGJCtth7&#10;JgM/FGGznjytsLT+wWe6V6lREsKxRANtSkOpdaxbchjnfiAW7csHh0nW0Ggb8CHhrtfLLMu1w46l&#10;ocWBdi3V39XNGcif69dTkR/f+Hhz1eLzIwy2CMbMpuP2HVSiMf2b/64P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vcXbDAAAA2wAAAA8AAAAAAAAAAAAA&#10;AAAAoQIAAGRycy9kb3ducmV2LnhtbFBLBQYAAAAABAAEAPkAAACRAwAAAAA=&#10;" strokeweight=".17781mm"/>
                <v:line id="Line 151" o:spid="_x0000_s1031" style="position:absolute;visibility:visible;mso-wrap-style:square" from="1327,1540" to="1327,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U7cEAAADbAAAADwAAAGRycy9kb3ducmV2LnhtbERPTWvCQBC9F/oflhF6Kc0mHtI0ukoR&#10;BPUijaXnITsmwexs2F01/feuIHibx/uc+XI0vbiQ851lBVmSgiCure64UfB7WH8UIHxA1thbJgX/&#10;5GG5eH2ZY6ntlX/oUoVGxBD2JSpoQxhKKX3dkkGf2IE4ckfrDIYIXSO1w2sMN72cpmkuDXYcG1oc&#10;aNVSfarORkH+Xn/ui3z7xduzqbK/nRt04ZR6m4zfMxCBxvAUP9wbHedncP8lHi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Y9TtwQAAANsAAAAPAAAAAAAAAAAAAAAA&#10;AKECAABkcnMvZG93bnJldi54bWxQSwUGAAAAAAQABAD5AAAAjwMAAAAA&#10;" strokeweight=".17781mm"/>
                <v:line id="Line 152" o:spid="_x0000_s1032" style="position:absolute;visibility:visible;mso-wrap-style:square" from="1327,1989" to="1327,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KmsIAAADbAAAADwAAAGRycy9kb3ducmV2LnhtbERPPWvDMBDdC/kP4gJdSiLHg+s4UUII&#10;BOIupW7JfFhX29Q6GUmx3X9fFQrd7vE+b3+cTS9Gcr6zrGCzTkAQ11Z33Cj4eL+schA+IGvsLZOC&#10;b/JwPCwe9lhoO/EbjVVoRAxhX6CCNoShkNLXLRn0azsQR+7TOoMhQtdI7XCK4aaXaZJk0mDHsaHF&#10;gc4t1V/V3SjInurn1zwrt1zeTbW5vbhB506px+V82oEINId/8Z/7quP8FH5/iQ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FKmsIAAADbAAAADwAAAAAAAAAAAAAA&#10;AAChAgAAZHJzL2Rvd25yZXYueG1sUEsFBgAAAAAEAAQA+QAAAJADAAAAAA==&#10;" strokeweight=".17781mm"/>
                <v:line id="Line 153" o:spid="_x0000_s1033" style="position:absolute;visibility:visible;mso-wrap-style:square" from="1327,2279" to="1327,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3vAcAAAADbAAAADwAAAGRycy9kb3ducmV2LnhtbERPTYvCMBC9L/gfwgheFk11oVurUUQQ&#10;dC/LVvE8NGNbbCYliVr/vVlY2Ns83ucs171pxZ2cbywrmE4SEMSl1Q1XCk7H3TgD4QOyxtYyKXiS&#10;h/Vq8LbEXNsH/9C9CJWIIexzVFCH0OVS+rImg35iO+LIXawzGCJ0ldQOHzHctHKWJKk02HBsqLGj&#10;bU3ltbgZBel7+fmdpYc5H26mmJ6/XKczp9Ro2G8WIAL14V/8597rOP8Dfn+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97wHAAAAA2wAAAA8AAAAAAAAAAAAAAAAA&#10;oQIAAGRycy9kb3ducmV2LnhtbFBLBQYAAAAABAAEAPkAAACOAwAAAAA=&#10;" strokeweight=".17781mm"/>
                <v:line id="Line 154" o:spid="_x0000_s1034" style="position:absolute;visibility:visible;mso-wrap-style:square" from="1327,2569" to="1327,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R3dcAAAADbAAAADwAAAGRycy9kb3ducmV2LnhtbERPTYvCMBC9L/gfwgheFk2VpVurUUQQ&#10;dC/LVvE8NGNbbCYliVr/vVlY2Ns83ucs171pxZ2cbywrmE4SEMSl1Q1XCk7H3TgD4QOyxtYyKXiS&#10;h/Vq8LbEXNsH/9C9CJWIIexzVFCH0OVS+rImg35iO+LIXawzGCJ0ldQOHzHctHKWJKk02HBsqLGj&#10;bU3ltbgZBel7+fmdpYc5H26mmJ6/XKczp9Ro2G8WIAL14V/8597rOP8Dfn+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Ud3XAAAAA2wAAAA8AAAAAAAAAAAAAAAAA&#10;oQIAAGRycy9kb3ducmV2LnhtbFBLBQYAAAAABAAEAPkAAACOAwAAAAA=&#10;" strokeweight=".17781mm"/>
                <v:line id="Line 155" o:spid="_x0000_s1035" style="position:absolute;visibility:visible;mso-wrap-style:square" from="1327,2857" to="1327,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jS7sAAAADbAAAADwAAAGRycy9kb3ducmV2LnhtbERPTYvCMBC9L/gfwgheFk0VtlurUUQQ&#10;dC/LVvE8NGNbbCYliVr/vVlY2Ns83ucs171pxZ2cbywrmE4SEMSl1Q1XCk7H3TgD4QOyxtYyKXiS&#10;h/Vq8LbEXNsH/9C9CJWIIexzVFCH0OVS+rImg35iO+LIXawzGCJ0ldQOHzHctHKWJKk02HBsqLGj&#10;bU3ltbgZBel7+fmdpYc5H26mmJ6/XKczp9Ro2G8WIAL14V/8597rOP8Dfn+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Y0u7AAAAA2wAAAA8AAAAAAAAAAAAAAAAA&#10;oQIAAGRycy9kb3ducmV2LnhtbFBLBQYAAAAABAAEAPkAAACOAwAAAAA=&#10;" strokeweight=".17781mm"/>
                <v:line id="Line 156" o:spid="_x0000_s1036" style="position:absolute;visibility:visible;mso-wrap-style:square" from="1327,3148" to="1327,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eUMMAAADbAAAADwAAAGRycy9kb3ducmV2LnhtbESPQWvCQBSE74X+h+UVvJS6SQ4xTV1F&#10;hELTixil50f2NQnNvg27q8Z/3xUEj8PMfMMs15MZxJmc7y0rSOcJCOLG6p5bBcfD51sBwgdkjYNl&#10;UnAlD+vV89MSS20vvKdzHVoRIexLVNCFMJZS+qYjg35uR+Lo/VpnMETpWqkdXiLcDDJLklwa7Dku&#10;dDjStqPmrz4ZBflrs9gVefXO1cnU6c+3G3XhlJq9TJsPEIGm8Ajf219aQZbC7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PHlDDAAAA2wAAAA8AAAAAAAAAAAAA&#10;AAAAoQIAAGRycy9kb3ducmV2LnhtbFBLBQYAAAAABAAEAPkAAACRAwAAAAA=&#10;" strokeweight=".17781mm"/>
                <v:line id="Line 157" o:spid="_x0000_s1037" style="position:absolute;visibility:visible;mso-wrap-style:square" from="1327,3438" to="1327,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2AJ8MAAADbAAAADwAAAGRycy9kb3ducmV2LnhtbESPQWvCQBSE7wX/w/KEXopuzCGN0VVE&#10;KDReStPi+ZF9JsHs27C7mvTfu4VCj8PMfMNs95PpxZ2c7ywrWC0TEMS11R03Cr6/3hY5CB+QNfaW&#10;ScEPedjvZk9bLLQd+ZPuVWhEhLAvUEEbwlBI6euWDPqlHYijd7HOYIjSNVI7HCPc9DJNkkwa7Dgu&#10;tDjQsaX6Wt2Mguylfv3Is3LN5c1Uq/PJDTp3Sj3Pp8MGRKAp/If/2u9aQZrC75f4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dgCfDAAAA2wAAAA8AAAAAAAAAAAAA&#10;AAAAoQIAAGRycy9kb3ducmV2LnhtbFBLBQYAAAAABAAEAPkAAACRAwAAAAA=&#10;" strokeweight=".17781mm"/>
                <v:line id="Line 158" o:spid="_x0000_s1038" style="position:absolute;visibility:visible;mso-wrap-style:square" from="1327,3729" to="1327,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vMMAAADbAAAADwAAAGRycy9kb3ducmV2LnhtbESPQWvCQBSE74L/YXlCL2I2Wohp6ioi&#10;CLUXMUrPj+xrEsy+Dburpv++Wyh4HGbmG2a1GUwn7uR8a1nBPElBEFdWt1wruJz3sxyED8gaO8uk&#10;4Ic8bNbj0QoLbR98onsZahEh7AtU0ITQF1L6qiGDPrE9cfS+rTMYonS11A4fEW46uUjTTBpsOS40&#10;2NOuoepa3oyCbFotj3l2eOPDzZTzr0/X69wp9TIZtu8gAg3hGf5vf2gFi1f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RJbzDAAAA2wAAAA8AAAAAAAAAAAAA&#10;AAAAoQIAAGRycy9kb3ducmV2LnhtbFBLBQYAAAAABAAEAPkAAACRAwAAAAA=&#10;" strokeweight=".17781mm"/>
                <v:line id="Line 159" o:spid="_x0000_s1039" style="position:absolute;visibility:visible;mso-wrap-style:square" from="1327,4020" to="1327,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9yMMAAADbAAAADwAAAGRycy9kb3ducmV2LnhtbESPQWvCQBSE74L/YXlCL2I2Solp6ioi&#10;CLUXMUrPj+xrEsy+Dburpv++Wyh4HGbmG2a1GUwn7uR8a1nBPElBEFdWt1wruJz3sxyED8gaO8uk&#10;4Ic8bNbj0QoLbR98onsZahEh7AtU0ITQF1L6qiGDPrE9cfS+rTMYonS11A4fEW46uUjTTBpsOS40&#10;2NOuoepa3oyCbFotj3l2eOPDzZTzr0/X69wp9TIZtu8gAg3hGf5vf2gFi1f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4vcjDAAAA2wAAAA8AAAAAAAAAAAAA&#10;AAAAoQIAAGRycy9kb3ducmV2LnhtbFBLBQYAAAAABAAEAPkAAACRAwAAAAA=&#10;" strokeweight=".17781mm"/>
                <v:line id="Line 160" o:spid="_x0000_s1040" style="position:absolute;visibility:visible;mso-wrap-style:square" from="1327,4308" to="1327,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YU8MAAADbAAAADwAAAGRycy9kb3ducmV2LnhtbESPQWvCQBSE74L/YXlCL2I2Co1p6ioi&#10;CLUXMUrPj+xrEsy+Dburpv++Wyh4HGbmG2a1GUwn7uR8a1nBPElBEFdWt1wruJz3sxyED8gaO8uk&#10;4Ic8bNbj0QoLbR98onsZahEh7AtU0ITQF1L6qiGDPrE9cfS+rTMYonS11A4fEW46uUjTTBpsOS40&#10;2NOuoepa3oyCbFotj3l2eOPDzZTzr0/X69wp9TIZtu8gAg3hGf5vf2gFi1f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0GFPDAAAA2wAAAA8AAAAAAAAAAAAA&#10;AAAAoQIAAGRycy9kb3ducmV2LnhtbFBLBQYAAAAABAAEAPkAAACRAwAAAAA=&#10;" strokeweight=".17781mm"/>
                <v:line id="Line 161" o:spid="_x0000_s1041" style="position:absolute;visibility:visible;mso-wrap-style:square" from="1327,4759" to="1327,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GJMQAAADbAAAADwAAAGRycy9kb3ducmV2LnhtbESPwWrDMBBE74X8g9hALyWR44PrOFFC&#10;CATiXkrdkvNibW1Ta2UkxXb/vioUehxm5g2zP86mFyM531lWsFknIIhrqztuFHy8X1Y5CB+QNfaW&#10;ScE3eTgeFg97LLSd+I3GKjQiQtgXqKANYSik9HVLBv3aDsTR+7TOYIjSNVI7nCLc9DJNkkwa7Dgu&#10;tDjQuaX6q7obBdlT/fyaZ+WWy7upNrcXN+jcKfW4nE87EIHm8B/+a1+1gjSD3y/x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oYkxAAAANsAAAAPAAAAAAAAAAAA&#10;AAAAAKECAABkcnMvZG93bnJldi54bWxQSwUGAAAAAAQABAD5AAAAkgMAAAAA&#10;" strokeweight=".17781mm"/>
                <v:line id="Line 162" o:spid="_x0000_s1042" style="position:absolute;visibility:visible;mso-wrap-style:square" from="1327,5047" to="1327,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ojv8QAAADbAAAADwAAAGRycy9kb3ducmV2LnhtbESPwWrDMBBE74X8g9hCLyWR44PjuFFC&#10;KBTqXkqdkPNibW1Ta2UkxXb+PioUehxm5g2zO8ymFyM531lWsF4lIIhrqztuFJxPb8schA/IGnvL&#10;pOBGHg77xcMOC20n/qKxCo2IEPYFKmhDGAopfd2SQb+yA3H0vq0zGKJ0jdQOpwg3vUyTJJMGO44L&#10;LQ702lL9U12Nguy53nzmWbnl8mqq9eXDDTp3Sj09zscXEIHm8B/+a79rBekG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iO/xAAAANsAAAAPAAAAAAAAAAAA&#10;AAAAAKECAABkcnMvZG93bnJldi54bWxQSwUGAAAAAAQABAD5AAAAkgMAAAAA&#10;" strokeweight=".17781mm"/>
                <v:line id="Line 163" o:spid="_x0000_s1043" style="position:absolute;visibility:visible;mso-wrap-style:square" from="1327,5498" to="1327,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3zcEAAADbAAAADwAAAGRycy9kb3ducmV2LnhtbERPz2vCMBS+D/wfwhO8jJnqoeu6piKD&#10;ge4yVsXzo3lri81LSdJa/3tzGOz48f0udrPpxUTOd5YVbNYJCOLa6o4bBefT50sGwgdkjb1lUnAn&#10;D7ty8VRgru2Nf2iqQiNiCPscFbQhDLmUvm7JoF/bgThyv9YZDBG6RmqHtxhuerlNklQa7Dg2tDjQ&#10;R0v1tRqNgvS5fv3O0uMbH0dTbS5fbtCZU2q1nPfvIALN4V/85z5oBds4Nn6JP0C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NbfNwQAAANsAAAAPAAAAAAAAAAAAAAAA&#10;AKECAABkcnMvZG93bnJldi54bWxQSwUGAAAAAAQABAD5AAAAjwMAAAAA&#10;" strokeweight=".17781mm"/>
                <v:line id="Line 164" o:spid="_x0000_s1044" style="position:absolute;visibility:visible;mso-wrap-style:square" from="1327,5788" to="1327,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SVsQAAADbAAAADwAAAGRycy9kb3ducmV2LnhtbESPwWrDMBBE74H+g9hCL6GW44Nju1FC&#10;KRSaXEqc0vNibWwTa2UkJXb/PioUehxm5g2z2c1mEDdyvresYJWkIIgbq3tuFXyd3p8LED4gaxws&#10;k4If8rDbPiw2WGk78ZFudWhFhLCvUEEXwlhJ6ZuODPrEjsTRO1tnMETpWqkdThFuBpmlaS4N9hwX&#10;OhzpraPmUl+NgnzZrD+LfF/y/mrq1ffBjbpwSj09zq8vIALN4T/81/7QCrISf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RJWxAAAANsAAAAPAAAAAAAAAAAA&#10;AAAAAKECAABkcnMvZG93bnJldi54bWxQSwUGAAAAAAQABAD5AAAAkgMAAAAA&#10;" strokeweight=".17781mm"/>
                <v:line id="Line 165" o:spid="_x0000_s1045" style="position:absolute;visibility:visible;mso-wrap-style:square" from="1327,6076" to="1327,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tFsEAAADbAAAADwAAAGRycy9kb3ducmV2LnhtbERPz2vCMBS+D/wfwhO8jDWtg1q7RpHB&#10;YO4yrMPzo3lri81LSVLt/vvlMNjx4/td7WcziBs531tWkCUpCOLG6p5bBV/nt6cChA/IGgfLpOCH&#10;POx3i4cKS23vfKJbHVoRQ9iXqKALYSyl9E1HBn1iR+LIfVtnMEToWqkd3mO4GeQ6TXNpsOfY0OFI&#10;rx0113oyCvLHZvNZ5MctHydTZ5cPN+rCKbVazocXEIHm8C/+c79rBc9xffwSf4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mi0WwQAAANsAAAAPAAAAAAAAAAAAAAAA&#10;AKECAABkcnMvZG93bnJldi54bWxQSwUGAAAAAAQABAD5AAAAjwMAAAAA&#10;" strokeweight=".17781mm"/>
                <v:line id="Line 166" o:spid="_x0000_s1046" style="position:absolute;visibility:visible;mso-wrap-style:square" from="1327,6367" to="1327,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aIjcQAAADbAAAADwAAAGRycy9kb3ducmV2LnhtbESPQWvCQBSE7wX/w/KEXopu0kIao5tQ&#10;CoXaS2kUz4/sMwlm34bdVeO/dwuFHoeZ+YbZVJMZxIWc7y0rSJcJCOLG6p5bBfvdxyIH4QOyxsEy&#10;KbiRh6qcPWyw0PbKP3SpQysihH2BCroQxkJK33Rk0C/tSBy9o3UGQ5SuldrhNcLNIJ+TJJMGe44L&#10;HY703lFzqs9GQfbUvH7n2XbF27Op08OXG3XulHqcT29rEIGm8B/+a39qBS8p/H6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oiNxAAAANsAAAAPAAAAAAAAAAAA&#10;AAAAAKECAABkcnMvZG93bnJldi54bWxQSwUGAAAAAAQABAD5AAAAkgMAAAAA&#10;" strokeweight=".17781mm"/>
                <v:line id="Line 167" o:spid="_x0000_s1047" style="position:absolute;visibility:visible;mso-wrap-style:square" from="1327,6818" to="1327,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W+sMAAADbAAAADwAAAGRycy9kb3ducmV2LnhtbESPQWvCQBSE74L/YXlCL2I2Wohp6ioi&#10;CLUXMUrPj+xrEsy+Dburpv++Wyh4HGbmG2a1GUwn7uR8a1nBPElBEFdWt1wruJz3sxyED8gaO8uk&#10;4Ic8bNbj0QoLbR98onsZahEh7AtU0ITQF1L6qiGDPrE9cfS+rTMYonS11A4fEW46uUjTTBpsOS40&#10;2NOuoepa3oyCbFotj3l2eOPDzZTzr0/X69wp9TIZtu8gAg3hGf5vf2gFrwv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EFvrDAAAA2wAAAA8AAAAAAAAAAAAA&#10;AAAAoQIAAGRycy9kb3ducmV2LnhtbFBLBQYAAAAABAAEAPkAAACRAwAAAAA=&#10;" strokeweight=".17781mm"/>
                <v:line id="Line 168" o:spid="_x0000_s1048" style="position:absolute;visibility:visible;mso-wrap-style:square" from="1327,7106" to="1327,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zYcMAAADbAAAADwAAAGRycy9kb3ducmV2LnhtbESPQWvCQBSE7wX/w/IKvRTdpEKM0TVI&#10;oVC9FKN4fmSfSWj2bdhdNf333YLQ4zAz3zDrcjS9uJHznWUF6SwBQVxb3XGj4HT8mOYgfEDW2Fsm&#10;BT/kodxMntZYaHvnA92q0IgIYV+ggjaEoZDS1y0Z9DM7EEfvYp3BEKVrpHZ4j3DTy7ckyaTBjuNC&#10;iwO9t1R/V1ejIHutF195tlvy7mqq9Lx3g86dUi/P43YFItAY/sOP9qdWMJ/D35f4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s2HDAAAA2wAAAA8AAAAAAAAAAAAA&#10;AAAAoQIAAGRycy9kb3ducmV2LnhtbFBLBQYAAAAABAAEAPkAAACRAwAAAAA=&#10;" strokeweight=".17781mm"/>
                <v:line id="Line 169" o:spid="_x0000_s1049" style="position:absolute;visibility:visible;mso-wrap-style:square" from="1327,7558" to="1327,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ErFcQAAADbAAAADwAAAGRycy9kb3ducmV2LnhtbESPQWvCQBSE7wX/w/IEL0U32hLT6CaI&#10;UKi9SNPS8yP7mgSzb8Puqum/d4VCj8PMfMNsy9H04kLOd5YVLBcJCOLa6o4bBV+fr/MMhA/IGnvL&#10;pOCXPJTF5GGLubZX/qBLFRoRIexzVNCGMORS+rolg35hB+Lo/VhnMETpGqkdXiPc9HKVJKk02HFc&#10;aHGgfUv1qTobBeljvT5m6eGFD2dTLb/f3aAzp9RsOu42IAKN4T/8137TCp6e4f4l/g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SsVxAAAANsAAAAPAAAAAAAAAAAA&#10;AAAAAKECAABkcnMvZG93bnJldi54bWxQSwUGAAAAAAQABAD5AAAAkgMAAAAA&#10;" strokeweight=".17781mm"/>
                <v:line id="Line 170" o:spid="_x0000_s1050" style="position:absolute;visibility:visible;mso-wrap-style:square" from="1332,8321" to="10910,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171" o:spid="_x0000_s1051" style="position:absolute;visibility:visible;mso-wrap-style:square" from="1327,8006" to="1327,8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8Q+cMAAADbAAAADwAAAGRycy9kb3ducmV2LnhtbESPQWvCQBSE70L/w/IKXsRstBBjdJVS&#10;ELQXMS2eH9lnEsy+Dburpv++Wyh4HGbmG2a9HUwn7uR8a1nBLElBEFdWt1wr+P7aTXMQPiBr7CyT&#10;gh/ysN28jNZYaPvgE93LUIsIYV+ggiaEvpDSVw0Z9IntiaN3sc5giNLVUjt8RLjp5DxNM2mw5bjQ&#10;YE8fDVXX8mYUZJNqccyzw5IPN1POzp+u17lTavw6vK9ABBrCM/zf3msFbxn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EPnDAAAA2wAAAA8AAAAAAAAAAAAA&#10;AAAAoQIAAGRycy9kb3ducmV2LnhtbFBLBQYAAAAABAAEAPkAAACRAwAAAAA=&#10;" strokeweight=".17781mm"/>
                <v:line id="Line 172" o:spid="_x0000_s1052" style="position:absolute;visibility:visible;mso-wrap-style:square" from="10915,59" to="1091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173" o:spid="_x0000_s1053" style="position:absolute;visibility:visible;mso-wrap-style:square" from="10915,349" to="109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174" o:spid="_x0000_s1054" style="position:absolute;visibility:visible;mso-wrap-style:square" from="10915,801" to="10915,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175" o:spid="_x0000_s1055" style="position:absolute;visibility:visible;mso-wrap-style:square" from="10915,1249" to="10915,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176" o:spid="_x0000_s1056" style="position:absolute;visibility:visible;mso-wrap-style:square" from="10915,1540" to="10915,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177" o:spid="_x0000_s1057" style="position:absolute;visibility:visible;mso-wrap-style:square" from="10915,1989" to="10915,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178" o:spid="_x0000_s1058" style="position:absolute;visibility:visible;mso-wrap-style:square" from="10915,2279" to="10915,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179" o:spid="_x0000_s1059" style="position:absolute;visibility:visible;mso-wrap-style:square" from="10915,2569" to="1091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180" o:spid="_x0000_s1060" style="position:absolute;visibility:visible;mso-wrap-style:square" from="10915,2857" to="10915,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181" o:spid="_x0000_s1061" style="position:absolute;visibility:visible;mso-wrap-style:square" from="10915,3148" to="10915,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182" o:spid="_x0000_s1062" style="position:absolute;visibility:visible;mso-wrap-style:square" from="10915,3438" to="10915,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183" o:spid="_x0000_s1063" style="position:absolute;visibility:visible;mso-wrap-style:square" from="10915,3729" to="10915,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184" o:spid="_x0000_s1064" style="position:absolute;visibility:visible;mso-wrap-style:square" from="10915,4020" to="1091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185" o:spid="_x0000_s1065" style="position:absolute;visibility:visible;mso-wrap-style:square" from="10915,4308" to="10915,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186" o:spid="_x0000_s1066" style="position:absolute;visibility:visible;mso-wrap-style:square" from="10915,4759" to="10915,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187" o:spid="_x0000_s1067" style="position:absolute;visibility:visible;mso-wrap-style:square" from="10915,5047" to="10915,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188" o:spid="_x0000_s1068" style="position:absolute;visibility:visible;mso-wrap-style:square" from="10915,5498" to="10915,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189" o:spid="_x0000_s1069" style="position:absolute;visibility:visible;mso-wrap-style:square" from="10915,5788" to="10915,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190" o:spid="_x0000_s1070" style="position:absolute;visibility:visible;mso-wrap-style:square" from="10915,6076" to="10915,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191" o:spid="_x0000_s1071" style="position:absolute;visibility:visible;mso-wrap-style:square" from="10915,6367" to="10915,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192" o:spid="_x0000_s1072" style="position:absolute;visibility:visible;mso-wrap-style:square" from="10915,6818" to="10915,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193" o:spid="_x0000_s1073" style="position:absolute;visibility:visible;mso-wrap-style:square" from="10915,7106" to="10915,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194" o:spid="_x0000_s1074" style="position:absolute;visibility:visible;mso-wrap-style:square" from="10915,7558" to="10915,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195" o:spid="_x0000_s1075" style="position:absolute;visibility:visible;mso-wrap-style:square" from="10915,8006" to="10915,8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w10:wrap anchorx="page"/>
              </v:group>
            </w:pict>
          </mc:Fallback>
        </mc:AlternateContent>
      </w:r>
    </w:p>
    <w:p w:rsidR="00E77FAF" w:rsidRPr="005E4570" w:rsidRDefault="00E77FAF" w:rsidP="00E77FAF">
      <w:pPr>
        <w:pStyle w:val="Heading2"/>
        <w:ind w:right="391"/>
        <w:rPr>
          <w:rFonts w:ascii="Times New Roman" w:hAnsi="Times New Roman" w:cs="Times New Roman"/>
          <w:b w:val="0"/>
        </w:rPr>
      </w:pPr>
      <w:r w:rsidRPr="005E4570">
        <w:rPr>
          <w:rFonts w:ascii="Times New Roman" w:hAnsi="Times New Roman" w:cs="Times New Roman"/>
        </w:rPr>
        <w:t>Nhiệm vụ và sản phẩm giao nộp</w:t>
      </w:r>
      <w:r w:rsidRPr="005E4570">
        <w:rPr>
          <w:rFonts w:ascii="Times New Roman" w:hAnsi="Times New Roman" w:cs="Times New Roman"/>
          <w:b w:val="0"/>
        </w:rPr>
        <w:t>:</w:t>
      </w:r>
    </w:p>
    <w:p w:rsidR="00E77FAF" w:rsidRPr="005E4570" w:rsidRDefault="00E77FAF" w:rsidP="00E77FAF">
      <w:pPr>
        <w:pStyle w:val="BodyText"/>
        <w:spacing w:before="2"/>
        <w:rPr>
          <w:rFonts w:ascii="Times New Roman" w:hAnsi="Times New Roman" w:cs="Times New Roman"/>
          <w:sz w:val="10"/>
        </w:rPr>
      </w:pPr>
    </w:p>
    <w:p w:rsidR="00E77FAF" w:rsidRPr="005E4570" w:rsidRDefault="00E77FAF" w:rsidP="00E77FAF">
      <w:pPr>
        <w:pStyle w:val="BodyText"/>
        <w:spacing w:before="56" w:line="259" w:lineRule="auto"/>
        <w:ind w:left="760" w:right="653"/>
        <w:rPr>
          <w:rFonts w:ascii="Times New Roman" w:hAnsi="Times New Roman" w:cs="Times New Roman"/>
        </w:rPr>
      </w:pPr>
      <w:r w:rsidRPr="005E4570">
        <w:rPr>
          <w:rFonts w:ascii="Times New Roman" w:hAnsi="Times New Roman" w:cs="Times New Roman"/>
        </w:rPr>
        <w:t>Đội chuyên gia dự kiến sẽ họp tại địa điểm do Bộ NN&amp;PTNT quyết định hoặc tiến hành thảo luận xem xét 2 lần/năm hoặc theo yêu cầu của Bộ NN&amp;PTNT để xem xét:</w:t>
      </w:r>
    </w:p>
    <w:p w:rsidR="00E77FAF" w:rsidRPr="005E4570" w:rsidRDefault="00E77FAF" w:rsidP="00E77FAF">
      <w:pPr>
        <w:pStyle w:val="BodyText"/>
        <w:spacing w:before="4"/>
        <w:rPr>
          <w:rFonts w:ascii="Times New Roman" w:hAnsi="Times New Roman" w:cs="Times New Roman"/>
          <w:sz w:val="8"/>
        </w:rPr>
      </w:pPr>
    </w:p>
    <w:p w:rsidR="00E77FAF" w:rsidRPr="005E4570" w:rsidRDefault="00E77FAF" w:rsidP="00E77FAF">
      <w:pPr>
        <w:pStyle w:val="ListParagraph"/>
        <w:numPr>
          <w:ilvl w:val="0"/>
          <w:numId w:val="37"/>
        </w:numPr>
        <w:tabs>
          <w:tab w:val="left" w:pos="1120"/>
          <w:tab w:val="left" w:pos="1121"/>
        </w:tabs>
        <w:spacing w:before="57"/>
        <w:ind w:right="0"/>
        <w:jc w:val="left"/>
        <w:rPr>
          <w:rFonts w:ascii="Times New Roman" w:hAnsi="Times New Roman" w:cs="Times New Roman"/>
        </w:rPr>
      </w:pPr>
      <w:r w:rsidRPr="005E4570">
        <w:rPr>
          <w:rFonts w:ascii="Times New Roman" w:hAnsi="Times New Roman" w:cs="Times New Roman"/>
        </w:rPr>
        <w:t xml:space="preserve">Báo cáo đánh giá an toàn đập được lập bởi chủ đập; </w:t>
      </w:r>
    </w:p>
    <w:p w:rsidR="00E77FAF" w:rsidRPr="005E4570" w:rsidRDefault="00E77FAF" w:rsidP="00E77FAF">
      <w:pPr>
        <w:pStyle w:val="ListParagraph"/>
        <w:numPr>
          <w:ilvl w:val="0"/>
          <w:numId w:val="37"/>
        </w:numPr>
        <w:tabs>
          <w:tab w:val="left" w:pos="1120"/>
          <w:tab w:val="left" w:pos="1121"/>
        </w:tabs>
        <w:spacing w:before="22" w:line="259" w:lineRule="auto"/>
        <w:ind w:right="457"/>
        <w:jc w:val="left"/>
        <w:rPr>
          <w:rFonts w:ascii="Times New Roman" w:hAnsi="Times New Roman" w:cs="Times New Roman"/>
        </w:rPr>
      </w:pPr>
      <w:r w:rsidRPr="005E4570">
        <w:rPr>
          <w:rFonts w:ascii="Times New Roman" w:hAnsi="Times New Roman" w:cs="Times New Roman"/>
        </w:rPr>
        <w:t xml:space="preserve">Báo cáo nghiên cứu khả thi, thiết kế sơ bộ và bản vẽ thi công hoặc công tác sửa chữa đập liên quan đến dự án; </w:t>
      </w:r>
    </w:p>
    <w:p w:rsidR="00E77FAF" w:rsidRPr="005E4570" w:rsidRDefault="00E77FAF" w:rsidP="00E77FAF">
      <w:pPr>
        <w:pStyle w:val="ListParagraph"/>
        <w:numPr>
          <w:ilvl w:val="0"/>
          <w:numId w:val="37"/>
        </w:numPr>
        <w:tabs>
          <w:tab w:val="left" w:pos="1120"/>
          <w:tab w:val="left" w:pos="1121"/>
        </w:tabs>
        <w:spacing w:line="259" w:lineRule="auto"/>
        <w:ind w:right="246"/>
        <w:jc w:val="left"/>
        <w:rPr>
          <w:rFonts w:ascii="Times New Roman" w:hAnsi="Times New Roman" w:cs="Times New Roman"/>
        </w:rPr>
      </w:pPr>
      <w:r w:rsidRPr="005E4570">
        <w:rPr>
          <w:rFonts w:ascii="Times New Roman" w:hAnsi="Times New Roman" w:cs="Times New Roman"/>
        </w:rPr>
        <w:t>Các hoạt động thi công, báo cáo giám sát và báo cáo kiểm tra lần cuối và nghiệm thu được lập bởi giám sát thi công;</w:t>
      </w:r>
    </w:p>
    <w:p w:rsidR="00E77FAF" w:rsidRPr="005E4570" w:rsidRDefault="00E77FAF" w:rsidP="00E77FAF">
      <w:pPr>
        <w:pStyle w:val="ListParagraph"/>
        <w:numPr>
          <w:ilvl w:val="0"/>
          <w:numId w:val="37"/>
        </w:numPr>
        <w:tabs>
          <w:tab w:val="left" w:pos="1120"/>
          <w:tab w:val="left" w:pos="1121"/>
        </w:tabs>
        <w:spacing w:line="259" w:lineRule="auto"/>
        <w:ind w:right="1191"/>
        <w:jc w:val="left"/>
        <w:rPr>
          <w:rFonts w:ascii="Times New Roman" w:hAnsi="Times New Roman" w:cs="Times New Roman"/>
        </w:rPr>
      </w:pPr>
      <w:r w:rsidRPr="005E4570">
        <w:rPr>
          <w:rFonts w:ascii="Times New Roman" w:hAnsi="Times New Roman" w:cs="Times New Roman"/>
        </w:rPr>
        <w:t xml:space="preserve">Kế hoạch an toàn đập, Kế hoạch sẵn sàng ứng phó khẩn cấp, Sổ tay vận hành và bảo dưỡng đập; và </w:t>
      </w:r>
    </w:p>
    <w:p w:rsidR="00E77FAF" w:rsidRPr="005E4570" w:rsidRDefault="00E77FAF" w:rsidP="00E77FAF">
      <w:pPr>
        <w:pStyle w:val="ListParagraph"/>
        <w:numPr>
          <w:ilvl w:val="0"/>
          <w:numId w:val="37"/>
        </w:numPr>
        <w:tabs>
          <w:tab w:val="left" w:pos="1120"/>
          <w:tab w:val="left" w:pos="1121"/>
        </w:tabs>
        <w:spacing w:line="256" w:lineRule="auto"/>
        <w:ind w:right="665"/>
        <w:jc w:val="left"/>
        <w:rPr>
          <w:rFonts w:ascii="Times New Roman" w:hAnsi="Times New Roman" w:cs="Times New Roman"/>
        </w:rPr>
      </w:pPr>
      <w:r w:rsidRPr="005E4570">
        <w:rPr>
          <w:rFonts w:ascii="Times New Roman" w:hAnsi="Times New Roman" w:cs="Times New Roman"/>
        </w:rPr>
        <w:t>(</w:t>
      </w:r>
      <w:r w:rsidRPr="005E4570">
        <w:rPr>
          <w:rFonts w:ascii="Times New Roman" w:hAnsi="Times New Roman" w:cs="Times New Roman"/>
          <w:i/>
        </w:rPr>
        <w:t xml:space="preserve">kiểm tra Khung An toàn đập và bổ sung các nhiệm vụ khác có thể được yêu cầu trong Khung An toàn đập)  </w:t>
      </w:r>
    </w:p>
    <w:p w:rsidR="00E77FAF" w:rsidRPr="005E4570" w:rsidRDefault="00E77FAF" w:rsidP="00E77FAF">
      <w:pPr>
        <w:pStyle w:val="BodyText"/>
        <w:spacing w:before="10"/>
        <w:rPr>
          <w:rFonts w:ascii="Times New Roman" w:hAnsi="Times New Roman" w:cs="Times New Roman"/>
          <w:sz w:val="8"/>
        </w:rPr>
      </w:pPr>
    </w:p>
    <w:p w:rsidR="00E77FAF" w:rsidRPr="005E4570" w:rsidRDefault="00E77FAF" w:rsidP="00E77FAF">
      <w:pPr>
        <w:pStyle w:val="BodyText"/>
        <w:spacing w:before="56" w:line="256" w:lineRule="auto"/>
        <w:ind w:left="760" w:right="325"/>
        <w:rPr>
          <w:rFonts w:ascii="Times New Roman" w:hAnsi="Times New Roman" w:cs="Times New Roman"/>
        </w:rPr>
      </w:pPr>
      <w:r w:rsidRPr="005E4570">
        <w:rPr>
          <w:rFonts w:ascii="Times New Roman" w:hAnsi="Times New Roman" w:cs="Times New Roman"/>
        </w:rPr>
        <w:t>Sau khi hoàn thành các cuộc họp hoặc thảo luận xem xét, Đội chuyên gia cần chuẩn bị và trình Bộ NN&amp;PTNT và Ngân hàng Thế giới một Báo cáo Đội chuyên gia như được trình bày dưới đây như là sản phẩm của mình:</w:t>
      </w:r>
    </w:p>
    <w:p w:rsidR="00E77FAF" w:rsidRPr="005E4570" w:rsidRDefault="00E77FAF" w:rsidP="00E77FAF">
      <w:pPr>
        <w:pStyle w:val="BodyText"/>
        <w:spacing w:before="10"/>
        <w:rPr>
          <w:rFonts w:ascii="Times New Roman" w:hAnsi="Times New Roman" w:cs="Times New Roman"/>
          <w:sz w:val="8"/>
        </w:rPr>
      </w:pPr>
    </w:p>
    <w:p w:rsidR="00E77FAF" w:rsidRPr="005E4570" w:rsidRDefault="00E77FAF" w:rsidP="00E77FAF">
      <w:pPr>
        <w:pStyle w:val="ListParagraph"/>
        <w:numPr>
          <w:ilvl w:val="0"/>
          <w:numId w:val="37"/>
        </w:numPr>
        <w:tabs>
          <w:tab w:val="left" w:pos="1120"/>
          <w:tab w:val="left" w:pos="1121"/>
        </w:tabs>
        <w:spacing w:before="56"/>
        <w:ind w:right="0"/>
        <w:jc w:val="left"/>
        <w:rPr>
          <w:rFonts w:ascii="Times New Roman" w:hAnsi="Times New Roman" w:cs="Times New Roman"/>
        </w:rPr>
      </w:pPr>
      <w:r w:rsidRPr="005E4570">
        <w:rPr>
          <w:rFonts w:ascii="Times New Roman" w:hAnsi="Times New Roman" w:cs="Times New Roman"/>
        </w:rPr>
        <w:t>Giới thiệu: Mô tả các hoạt động đã tiến hành của Đội chuyên gia và các tài liệu đang được xem xét;</w:t>
      </w:r>
    </w:p>
    <w:p w:rsidR="00E77FAF" w:rsidRPr="005E4570" w:rsidRDefault="00E77FAF" w:rsidP="00E77FAF">
      <w:pPr>
        <w:pStyle w:val="ListParagraph"/>
        <w:numPr>
          <w:ilvl w:val="0"/>
          <w:numId w:val="37"/>
        </w:numPr>
        <w:tabs>
          <w:tab w:val="left" w:pos="1120"/>
          <w:tab w:val="left" w:pos="1121"/>
        </w:tabs>
        <w:spacing w:before="22"/>
        <w:ind w:right="0"/>
        <w:jc w:val="left"/>
        <w:rPr>
          <w:rFonts w:ascii="Times New Roman" w:hAnsi="Times New Roman" w:cs="Times New Roman"/>
        </w:rPr>
      </w:pPr>
      <w:r w:rsidRPr="005E4570">
        <w:rPr>
          <w:rFonts w:ascii="Times New Roman" w:hAnsi="Times New Roman" w:cs="Times New Roman"/>
        </w:rPr>
        <w:t xml:space="preserve">Các vấn đề chính thu được trong quá trình họp Đội chuyên gia: Mô tả chi tiết các vấn đề; và </w:t>
      </w:r>
    </w:p>
    <w:p w:rsidR="00E77FAF" w:rsidRPr="005E4570" w:rsidRDefault="00E77FAF" w:rsidP="00E77FAF">
      <w:pPr>
        <w:pStyle w:val="ListParagraph"/>
        <w:numPr>
          <w:ilvl w:val="0"/>
          <w:numId w:val="37"/>
        </w:numPr>
        <w:tabs>
          <w:tab w:val="left" w:pos="1120"/>
          <w:tab w:val="left" w:pos="1121"/>
        </w:tabs>
        <w:spacing w:before="19" w:line="259" w:lineRule="auto"/>
        <w:ind w:right="696"/>
        <w:jc w:val="left"/>
        <w:rPr>
          <w:rFonts w:ascii="Times New Roman" w:hAnsi="Times New Roman" w:cs="Times New Roman"/>
        </w:rPr>
      </w:pPr>
      <w:r w:rsidRPr="005E4570">
        <w:rPr>
          <w:rFonts w:ascii="Times New Roman" w:hAnsi="Times New Roman" w:cs="Times New Roman"/>
        </w:rPr>
        <w:t>Đề xuất kiến nghị: mô tả chi tiết các biện pháp sửa chữa đề xuất, chỉnh sửa báo cáo, thiết kế và/hoặc kế hoạch như được đề cập ở trên.</w:t>
      </w:r>
    </w:p>
    <w:p w:rsidR="00E77FAF" w:rsidRPr="005E4570" w:rsidRDefault="00E77FAF" w:rsidP="00E77FAF">
      <w:pPr>
        <w:pStyle w:val="BodyText"/>
        <w:spacing w:before="7"/>
        <w:rPr>
          <w:rFonts w:ascii="Times New Roman" w:hAnsi="Times New Roman" w:cs="Times New Roman"/>
          <w:sz w:val="8"/>
        </w:rPr>
      </w:pPr>
    </w:p>
    <w:p w:rsidR="00E77FAF" w:rsidRPr="005E4570" w:rsidRDefault="00E77FAF" w:rsidP="00E77FAF">
      <w:pPr>
        <w:pStyle w:val="BodyText"/>
        <w:spacing w:before="56" w:line="256" w:lineRule="auto"/>
        <w:ind w:left="760" w:right="476"/>
        <w:rPr>
          <w:rFonts w:ascii="Times New Roman" w:hAnsi="Times New Roman" w:cs="Times New Roman"/>
        </w:rPr>
      </w:pPr>
      <w:r w:rsidRPr="005E4570">
        <w:rPr>
          <w:rFonts w:ascii="Times New Roman" w:hAnsi="Times New Roman" w:cs="Times New Roman"/>
          <w:b/>
        </w:rPr>
        <w:t>Thời gian:</w:t>
      </w:r>
      <w:r w:rsidRPr="005E4570">
        <w:rPr>
          <w:rFonts w:ascii="Times New Roman" w:hAnsi="Times New Roman" w:cs="Times New Roman"/>
        </w:rPr>
        <w:t xml:space="preserve"> Mỗi thành viên Đội chuyên gia dự kiến sẽ được huy động từ 2 đến 4 tuần mỗi năm trong quá trình thực hiện dự án tới ngày 31/12/2018.</w:t>
      </w:r>
    </w:p>
    <w:p w:rsidR="00E77FAF" w:rsidRPr="005E4570" w:rsidRDefault="00E77FAF" w:rsidP="00E77FAF">
      <w:pPr>
        <w:pStyle w:val="BodyText"/>
        <w:spacing w:before="10"/>
        <w:rPr>
          <w:rFonts w:ascii="Times New Roman" w:hAnsi="Times New Roman" w:cs="Times New Roman"/>
          <w:sz w:val="8"/>
        </w:rPr>
      </w:pPr>
    </w:p>
    <w:p w:rsidR="00E77FAF" w:rsidRPr="005E4570" w:rsidRDefault="00E77FAF" w:rsidP="00E77FAF">
      <w:pPr>
        <w:pStyle w:val="Heading2"/>
        <w:ind w:right="391"/>
        <w:rPr>
          <w:rFonts w:ascii="Times New Roman" w:hAnsi="Times New Roman" w:cs="Times New Roman"/>
          <w:b w:val="0"/>
        </w:rPr>
      </w:pPr>
      <w:r w:rsidRPr="005E4570">
        <w:rPr>
          <w:rFonts w:ascii="Times New Roman" w:hAnsi="Times New Roman" w:cs="Times New Roman"/>
        </w:rPr>
        <w:t>Năng lực thành viên Đội chuyên gia</w:t>
      </w:r>
      <w:r w:rsidRPr="005E4570">
        <w:rPr>
          <w:rFonts w:ascii="Times New Roman" w:hAnsi="Times New Roman" w:cs="Times New Roman"/>
          <w:b w:val="0"/>
        </w:rPr>
        <w:t>:</w:t>
      </w:r>
    </w:p>
    <w:p w:rsidR="00E77FAF" w:rsidRPr="005E4570" w:rsidRDefault="00E77FAF" w:rsidP="00E77FAF">
      <w:pPr>
        <w:pStyle w:val="BodyText"/>
        <w:spacing w:before="2"/>
        <w:rPr>
          <w:rFonts w:ascii="Times New Roman" w:hAnsi="Times New Roman" w:cs="Times New Roman"/>
          <w:sz w:val="10"/>
        </w:rPr>
      </w:pPr>
    </w:p>
    <w:p w:rsidR="00E77FAF" w:rsidRPr="005E4570" w:rsidRDefault="00E77FAF" w:rsidP="00E77FAF">
      <w:pPr>
        <w:spacing w:before="56"/>
        <w:ind w:left="760" w:right="391"/>
        <w:rPr>
          <w:rFonts w:ascii="Times New Roman" w:hAnsi="Times New Roman" w:cs="Times New Roman"/>
          <w:i/>
        </w:rPr>
      </w:pPr>
      <w:r w:rsidRPr="005E4570">
        <w:rPr>
          <w:rFonts w:ascii="Times New Roman" w:hAnsi="Times New Roman" w:cs="Times New Roman"/>
          <w:i/>
        </w:rPr>
        <w:t>Nêu cụ thể yêu cầu năng lực của từng thành viên Đội chuyên gia tại đây.</w:t>
      </w:r>
    </w:p>
    <w:p w:rsidR="00A32792" w:rsidRPr="005E4570" w:rsidRDefault="00A32792">
      <w:pPr>
        <w:spacing w:line="266" w:lineRule="exact"/>
        <w:rPr>
          <w:rFonts w:ascii="Times New Roman" w:hAnsi="Times New Roman" w:cs="Times New Roman"/>
        </w:rPr>
        <w:sectPr w:rsidR="00A32792" w:rsidRPr="005E4570">
          <w:footerReference w:type="default" r:id="rId23"/>
          <w:pgSz w:w="12240" w:h="15840"/>
          <w:pgMar w:top="840" w:right="1220" w:bottom="1200" w:left="680" w:header="401" w:footer="1015" w:gutter="0"/>
          <w:pgNumType w:start="31"/>
          <w:cols w:space="720"/>
        </w:sectPr>
      </w:pPr>
    </w:p>
    <w:p w:rsidR="008666D5" w:rsidRPr="005E4570" w:rsidRDefault="008666D5">
      <w:pPr>
        <w:pStyle w:val="BodyText"/>
        <w:spacing w:before="3"/>
        <w:rPr>
          <w:rFonts w:ascii="Times New Roman" w:hAnsi="Times New Roman" w:cs="Times New Roman"/>
          <w:sz w:val="17"/>
        </w:rPr>
      </w:pPr>
    </w:p>
    <w:p w:rsidR="008666D5" w:rsidRPr="005E4570" w:rsidRDefault="008666D5">
      <w:pPr>
        <w:pStyle w:val="BodyText"/>
        <w:spacing w:before="1"/>
        <w:rPr>
          <w:rFonts w:ascii="Times New Roman" w:hAnsi="Times New Roman" w:cs="Times New Roman"/>
          <w:b/>
          <w:sz w:val="25"/>
        </w:rPr>
      </w:pPr>
    </w:p>
    <w:p w:rsidR="008666D5" w:rsidRPr="005E4570" w:rsidRDefault="009F6350">
      <w:pPr>
        <w:pStyle w:val="Heading1"/>
        <w:tabs>
          <w:tab w:val="left" w:pos="13966"/>
        </w:tabs>
        <w:rPr>
          <w:rFonts w:ascii="Times New Roman" w:hAnsi="Times New Roman" w:cs="Times New Roman"/>
        </w:rPr>
      </w:pPr>
      <w:r w:rsidRPr="005E4570">
        <w:rPr>
          <w:rFonts w:ascii="Times New Roman" w:hAnsi="Times New Roman" w:cs="Times New Roman"/>
          <w:shd w:val="clear" w:color="auto" w:fill="D9D9D9"/>
        </w:rPr>
        <w:t>Phụ lục 5</w:t>
      </w:r>
      <w:r w:rsidR="00E721D9" w:rsidRPr="005E4570">
        <w:rPr>
          <w:rFonts w:ascii="Times New Roman" w:hAnsi="Times New Roman" w:cs="Times New Roman"/>
          <w:shd w:val="clear" w:color="auto" w:fill="D9D9D9"/>
        </w:rPr>
        <w:t xml:space="preserve">: </w:t>
      </w:r>
      <w:r w:rsidRPr="005E4570">
        <w:rPr>
          <w:rFonts w:ascii="Times New Roman" w:hAnsi="Times New Roman" w:cs="Times New Roman"/>
          <w:shd w:val="clear" w:color="auto" w:fill="D9D9D9"/>
        </w:rPr>
        <w:t xml:space="preserve">Hợp phần 4 Tỷ lệ giải ngân và </w:t>
      </w:r>
      <w:r w:rsidR="00591A30" w:rsidRPr="005E4570">
        <w:rPr>
          <w:rFonts w:ascii="Times New Roman" w:hAnsi="Times New Roman" w:cs="Times New Roman"/>
          <w:shd w:val="clear" w:color="auto" w:fill="D9D9D9"/>
        </w:rPr>
        <w:t>sụt giảm</w:t>
      </w:r>
      <w:r w:rsidRPr="005E4570">
        <w:rPr>
          <w:rFonts w:ascii="Times New Roman" w:hAnsi="Times New Roman" w:cs="Times New Roman"/>
          <w:shd w:val="clear" w:color="auto" w:fill="D9D9D9"/>
        </w:rPr>
        <w:t xml:space="preserve">ngân sách </w:t>
      </w:r>
      <w:r w:rsidR="00E721D9" w:rsidRPr="005E4570">
        <w:rPr>
          <w:rFonts w:ascii="Times New Roman" w:hAnsi="Times New Roman" w:cs="Times New Roman"/>
          <w:shd w:val="clear" w:color="auto" w:fill="D9D9D9"/>
        </w:rPr>
        <w:tab/>
      </w:r>
    </w:p>
    <w:p w:rsidR="008666D5" w:rsidRPr="005E4570" w:rsidRDefault="008666D5">
      <w:pPr>
        <w:pStyle w:val="BodyText"/>
        <w:rPr>
          <w:rFonts w:ascii="Times New Roman" w:hAnsi="Times New Roman" w:cs="Times New Roman"/>
          <w:b/>
          <w:sz w:val="24"/>
        </w:rPr>
      </w:pPr>
    </w:p>
    <w:p w:rsidR="008666D5" w:rsidRPr="005E4570" w:rsidRDefault="008666D5">
      <w:pPr>
        <w:pStyle w:val="BodyText"/>
        <w:spacing w:before="2"/>
        <w:rPr>
          <w:rFonts w:ascii="Times New Roman" w:hAnsi="Times New Roman" w:cs="Times New Roman"/>
          <w:b/>
          <w:sz w:val="20"/>
        </w:rPr>
      </w:pPr>
    </w:p>
    <w:p w:rsidR="008666D5" w:rsidRPr="005E4570" w:rsidRDefault="009F6350" w:rsidP="009F6350">
      <w:pPr>
        <w:pStyle w:val="Heading2"/>
        <w:spacing w:before="0" w:after="19"/>
        <w:rPr>
          <w:rFonts w:ascii="Times New Roman" w:hAnsi="Times New Roman" w:cs="Times New Roman"/>
          <w:sz w:val="2"/>
        </w:rPr>
      </w:pPr>
      <w:r w:rsidRPr="005E4570">
        <w:rPr>
          <w:rFonts w:ascii="Times New Roman" w:hAnsi="Times New Roman" w:cs="Times New Roman"/>
        </w:rPr>
        <w:t xml:space="preserve">Tỷ lệ giải ngân theo Hợp phần và theo Tỉnh </w:t>
      </w:r>
      <w:r w:rsidR="005E4570">
        <w:rPr>
          <w:rFonts w:ascii="Times New Roman" w:hAnsi="Times New Roman" w:cs="Times New Roman"/>
          <w:noProof/>
          <w:sz w:val="2"/>
        </w:rPr>
        <mc:AlternateContent>
          <mc:Choice Requires="wpg">
            <w:drawing>
              <wp:inline distT="0" distB="0" distL="0" distR="0">
                <wp:extent cx="8274050" cy="6350"/>
                <wp:effectExtent l="9525" t="9525" r="3175"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0" cy="6350"/>
                          <a:chOff x="0" y="0"/>
                          <a:chExt cx="13030" cy="10"/>
                        </a:xfrm>
                      </wpg:grpSpPr>
                      <wps:wsp>
                        <wps:cNvPr id="5" name="Line 6"/>
                        <wps:cNvCnPr/>
                        <wps:spPr bwMode="auto">
                          <a:xfrm>
                            <a:off x="5" y="5"/>
                            <a:ext cx="13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651.5pt;height:.5pt;mso-position-horizontal-relative:char;mso-position-vertical-relative:line" coordsize="130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">
                <v:line id="Line 6" o:spid="_x0000_s1027" style="position:absolute;visibility:visible;mso-wrap-style:square" from="5,5" to="13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8666D5" w:rsidRPr="005E4570" w:rsidRDefault="008666D5">
      <w:pPr>
        <w:pStyle w:val="BodyText"/>
        <w:spacing w:before="4"/>
        <w:rPr>
          <w:rFonts w:ascii="Times New Roman" w:hAnsi="Times New Roman" w:cs="Times New Roman"/>
          <w:b/>
          <w:sz w:val="1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1080"/>
        <w:gridCol w:w="1892"/>
        <w:gridCol w:w="2069"/>
        <w:gridCol w:w="2612"/>
        <w:gridCol w:w="2249"/>
        <w:gridCol w:w="1980"/>
      </w:tblGrid>
      <w:tr w:rsidR="008666D5" w:rsidRPr="005E4570" w:rsidTr="00A330CB">
        <w:trPr>
          <w:trHeight w:hRule="exact" w:val="531"/>
        </w:trPr>
        <w:tc>
          <w:tcPr>
            <w:tcW w:w="1256" w:type="dxa"/>
            <w:vMerge w:val="restart"/>
          </w:tcPr>
          <w:p w:rsidR="008666D5" w:rsidRPr="005E4570" w:rsidRDefault="008666D5">
            <w:pPr>
              <w:pStyle w:val="TableParagraph"/>
              <w:rPr>
                <w:rFonts w:ascii="Times New Roman" w:hAnsi="Times New Roman" w:cs="Times New Roman"/>
                <w:b/>
                <w:sz w:val="16"/>
              </w:rPr>
            </w:pPr>
          </w:p>
          <w:p w:rsidR="008666D5" w:rsidRPr="005E4570" w:rsidRDefault="008666D5">
            <w:pPr>
              <w:pStyle w:val="TableParagraph"/>
              <w:spacing w:before="7"/>
              <w:rPr>
                <w:rFonts w:ascii="Times New Roman" w:hAnsi="Times New Roman" w:cs="Times New Roman"/>
                <w:b/>
                <w:sz w:val="14"/>
              </w:rPr>
            </w:pPr>
          </w:p>
          <w:p w:rsidR="008666D5" w:rsidRPr="005E4570" w:rsidRDefault="009F6350" w:rsidP="009F6350">
            <w:pPr>
              <w:pStyle w:val="TableParagraph"/>
              <w:ind w:left="485" w:right="486"/>
              <w:jc w:val="center"/>
              <w:rPr>
                <w:rFonts w:ascii="Times New Roman" w:hAnsi="Times New Roman" w:cs="Times New Roman"/>
                <w:b/>
                <w:sz w:val="16"/>
              </w:rPr>
            </w:pPr>
            <w:r w:rsidRPr="005E4570">
              <w:rPr>
                <w:rFonts w:ascii="Times New Roman" w:hAnsi="Times New Roman" w:cs="Times New Roman"/>
                <w:b/>
                <w:sz w:val="16"/>
              </w:rPr>
              <w:t>TT.</w:t>
            </w:r>
          </w:p>
        </w:tc>
        <w:tc>
          <w:tcPr>
            <w:tcW w:w="1080" w:type="dxa"/>
            <w:vMerge w:val="restart"/>
          </w:tcPr>
          <w:p w:rsidR="008666D5" w:rsidRPr="005E4570" w:rsidRDefault="008666D5">
            <w:pPr>
              <w:pStyle w:val="TableParagraph"/>
              <w:rPr>
                <w:rFonts w:ascii="Times New Roman" w:hAnsi="Times New Roman" w:cs="Times New Roman"/>
                <w:b/>
                <w:sz w:val="16"/>
              </w:rPr>
            </w:pPr>
          </w:p>
          <w:p w:rsidR="008666D5" w:rsidRPr="005E4570" w:rsidRDefault="008666D5">
            <w:pPr>
              <w:pStyle w:val="TableParagraph"/>
              <w:spacing w:before="7"/>
              <w:rPr>
                <w:rFonts w:ascii="Times New Roman" w:hAnsi="Times New Roman" w:cs="Times New Roman"/>
                <w:b/>
                <w:sz w:val="14"/>
              </w:rPr>
            </w:pPr>
          </w:p>
          <w:p w:rsidR="008666D5" w:rsidRPr="005E4570" w:rsidRDefault="009F6350" w:rsidP="009F6350">
            <w:pPr>
              <w:pStyle w:val="TableParagraph"/>
              <w:ind w:left="247"/>
              <w:rPr>
                <w:rFonts w:ascii="Times New Roman" w:hAnsi="Times New Roman" w:cs="Times New Roman"/>
                <w:b/>
                <w:sz w:val="16"/>
              </w:rPr>
            </w:pPr>
            <w:r w:rsidRPr="005E4570">
              <w:rPr>
                <w:rFonts w:ascii="Times New Roman" w:hAnsi="Times New Roman" w:cs="Times New Roman"/>
                <w:b/>
                <w:sz w:val="16"/>
              </w:rPr>
              <w:t xml:space="preserve">Tỉnh </w:t>
            </w:r>
          </w:p>
        </w:tc>
        <w:tc>
          <w:tcPr>
            <w:tcW w:w="8822" w:type="dxa"/>
            <w:gridSpan w:val="4"/>
          </w:tcPr>
          <w:p w:rsidR="008666D5" w:rsidRPr="005E4570" w:rsidRDefault="009F6350" w:rsidP="009F6350">
            <w:pPr>
              <w:pStyle w:val="TableParagraph"/>
              <w:spacing w:before="51"/>
              <w:ind w:left="3174" w:right="3143"/>
              <w:jc w:val="center"/>
              <w:rPr>
                <w:rFonts w:ascii="Times New Roman" w:hAnsi="Times New Roman" w:cs="Times New Roman"/>
                <w:b/>
                <w:sz w:val="16"/>
              </w:rPr>
            </w:pPr>
            <w:r w:rsidRPr="005E4570">
              <w:rPr>
                <w:rFonts w:ascii="Times New Roman" w:hAnsi="Times New Roman" w:cs="Times New Roman"/>
                <w:b/>
                <w:sz w:val="16"/>
              </w:rPr>
              <w:t xml:space="preserve">Vốn vay (WB) Khối lượng đầu tư (USD) </w:t>
            </w:r>
          </w:p>
        </w:tc>
        <w:tc>
          <w:tcPr>
            <w:tcW w:w="1980" w:type="dxa"/>
          </w:tcPr>
          <w:p w:rsidR="008666D5" w:rsidRPr="005E4570" w:rsidRDefault="008666D5">
            <w:pPr>
              <w:rPr>
                <w:rFonts w:ascii="Times New Roman" w:hAnsi="Times New Roman" w:cs="Times New Roman"/>
              </w:rPr>
            </w:pPr>
          </w:p>
        </w:tc>
      </w:tr>
      <w:tr w:rsidR="008666D5" w:rsidRPr="005E4570" w:rsidTr="009F6350">
        <w:trPr>
          <w:trHeight w:hRule="exact" w:val="552"/>
        </w:trPr>
        <w:tc>
          <w:tcPr>
            <w:tcW w:w="1256" w:type="dxa"/>
            <w:vMerge/>
          </w:tcPr>
          <w:p w:rsidR="008666D5" w:rsidRPr="005E4570" w:rsidRDefault="008666D5">
            <w:pPr>
              <w:rPr>
                <w:rFonts w:ascii="Times New Roman" w:hAnsi="Times New Roman" w:cs="Times New Roman"/>
              </w:rPr>
            </w:pPr>
          </w:p>
        </w:tc>
        <w:tc>
          <w:tcPr>
            <w:tcW w:w="1080" w:type="dxa"/>
            <w:vMerge/>
          </w:tcPr>
          <w:p w:rsidR="008666D5" w:rsidRPr="005E4570" w:rsidRDefault="008666D5">
            <w:pPr>
              <w:rPr>
                <w:rFonts w:ascii="Times New Roman" w:hAnsi="Times New Roman" w:cs="Times New Roman"/>
              </w:rPr>
            </w:pPr>
          </w:p>
        </w:tc>
        <w:tc>
          <w:tcPr>
            <w:tcW w:w="3961" w:type="dxa"/>
            <w:gridSpan w:val="2"/>
          </w:tcPr>
          <w:p w:rsidR="008666D5" w:rsidRPr="005E4570" w:rsidRDefault="009F6350" w:rsidP="009F6350">
            <w:pPr>
              <w:pStyle w:val="TableParagraph"/>
              <w:spacing w:before="95"/>
              <w:ind w:left="319"/>
              <w:rPr>
                <w:rFonts w:ascii="Times New Roman" w:hAnsi="Times New Roman" w:cs="Times New Roman"/>
                <w:b/>
                <w:sz w:val="16"/>
              </w:rPr>
            </w:pPr>
            <w:r w:rsidRPr="005E4570">
              <w:rPr>
                <w:rFonts w:ascii="Times New Roman" w:hAnsi="Times New Roman" w:cs="Times New Roman"/>
                <w:b/>
                <w:sz w:val="16"/>
              </w:rPr>
              <w:t xml:space="preserve">Khối lượng cam kết </w:t>
            </w:r>
            <w:r w:rsidR="00E721D9" w:rsidRPr="005E4570">
              <w:rPr>
                <w:rFonts w:ascii="Times New Roman" w:hAnsi="Times New Roman" w:cs="Times New Roman"/>
                <w:b/>
                <w:sz w:val="16"/>
              </w:rPr>
              <w:t>(</w:t>
            </w:r>
            <w:r w:rsidRPr="005E4570">
              <w:rPr>
                <w:rFonts w:ascii="Times New Roman" w:hAnsi="Times New Roman" w:cs="Times New Roman"/>
                <w:b/>
                <w:sz w:val="16"/>
              </w:rPr>
              <w:t>theo Quyết định của Bộ NN&amp;PTNT năm 2012</w:t>
            </w:r>
            <w:r w:rsidR="00E721D9" w:rsidRPr="005E4570">
              <w:rPr>
                <w:rFonts w:ascii="Times New Roman" w:hAnsi="Times New Roman" w:cs="Times New Roman"/>
                <w:b/>
                <w:sz w:val="16"/>
              </w:rPr>
              <w:t>)</w:t>
            </w:r>
          </w:p>
        </w:tc>
        <w:tc>
          <w:tcPr>
            <w:tcW w:w="2612" w:type="dxa"/>
          </w:tcPr>
          <w:p w:rsidR="008666D5" w:rsidRPr="005E4570" w:rsidRDefault="00DD5733" w:rsidP="00DD5733">
            <w:pPr>
              <w:pStyle w:val="TableParagraph"/>
              <w:ind w:left="103" w:right="157" w:firstLine="36"/>
              <w:rPr>
                <w:rFonts w:ascii="Times New Roman" w:hAnsi="Times New Roman" w:cs="Times New Roman"/>
                <w:b/>
                <w:sz w:val="16"/>
              </w:rPr>
            </w:pPr>
            <w:r w:rsidRPr="005E4570">
              <w:rPr>
                <w:rFonts w:ascii="Times New Roman" w:hAnsi="Times New Roman" w:cs="Times New Roman"/>
                <w:b/>
                <w:sz w:val="16"/>
              </w:rPr>
              <w:t xml:space="preserve">Khối lượng cam kết (theo tỷ giá tháng 12/2015) </w:t>
            </w:r>
          </w:p>
        </w:tc>
        <w:tc>
          <w:tcPr>
            <w:tcW w:w="2249" w:type="dxa"/>
          </w:tcPr>
          <w:p w:rsidR="008666D5" w:rsidRPr="005E4570" w:rsidRDefault="00DD5733" w:rsidP="00DD5733">
            <w:pPr>
              <w:pStyle w:val="TableParagraph"/>
              <w:spacing w:before="95"/>
              <w:ind w:left="136"/>
              <w:rPr>
                <w:rFonts w:ascii="Times New Roman" w:hAnsi="Times New Roman" w:cs="Times New Roman"/>
                <w:b/>
                <w:sz w:val="16"/>
              </w:rPr>
            </w:pPr>
            <w:r w:rsidRPr="005E4570">
              <w:rPr>
                <w:rFonts w:ascii="Times New Roman" w:hAnsi="Times New Roman" w:cs="Times New Roman"/>
                <w:b/>
                <w:sz w:val="16"/>
              </w:rPr>
              <w:t xml:space="preserve">Khối lượng cam kết </w:t>
            </w:r>
          </w:p>
        </w:tc>
        <w:tc>
          <w:tcPr>
            <w:tcW w:w="1980" w:type="dxa"/>
          </w:tcPr>
          <w:p w:rsidR="008666D5" w:rsidRPr="005E4570" w:rsidRDefault="00DD5733" w:rsidP="00DD5733">
            <w:pPr>
              <w:pStyle w:val="TableParagraph"/>
              <w:ind w:left="103" w:right="152" w:firstLine="36"/>
              <w:rPr>
                <w:rFonts w:ascii="Times New Roman" w:hAnsi="Times New Roman" w:cs="Times New Roman"/>
                <w:b/>
                <w:sz w:val="16"/>
              </w:rPr>
            </w:pPr>
            <w:r w:rsidRPr="005E4570">
              <w:rPr>
                <w:rFonts w:ascii="Times New Roman" w:hAnsi="Times New Roman" w:cs="Times New Roman"/>
                <w:b/>
                <w:sz w:val="16"/>
              </w:rPr>
              <w:t xml:space="preserve">Khối lượng giải ngân </w:t>
            </w:r>
            <w:r w:rsidR="00E721D9" w:rsidRPr="005E4570">
              <w:rPr>
                <w:rFonts w:ascii="Times New Roman" w:hAnsi="Times New Roman" w:cs="Times New Roman"/>
                <w:b/>
                <w:sz w:val="16"/>
              </w:rPr>
              <w:t>(</w:t>
            </w:r>
            <w:r w:rsidRPr="005E4570">
              <w:rPr>
                <w:rFonts w:ascii="Times New Roman" w:hAnsi="Times New Roman" w:cs="Times New Roman"/>
                <w:b/>
                <w:sz w:val="16"/>
              </w:rPr>
              <w:t>tính đến tháng 11/2015)</w:t>
            </w:r>
          </w:p>
        </w:tc>
      </w:tr>
      <w:tr w:rsidR="008666D5" w:rsidRPr="005E4570">
        <w:trPr>
          <w:trHeight w:hRule="exact" w:val="245"/>
        </w:trPr>
        <w:tc>
          <w:tcPr>
            <w:tcW w:w="1256" w:type="dxa"/>
            <w:vMerge/>
          </w:tcPr>
          <w:p w:rsidR="008666D5" w:rsidRPr="005E4570" w:rsidRDefault="008666D5">
            <w:pPr>
              <w:rPr>
                <w:rFonts w:ascii="Times New Roman" w:hAnsi="Times New Roman" w:cs="Times New Roman"/>
              </w:rPr>
            </w:pPr>
          </w:p>
        </w:tc>
        <w:tc>
          <w:tcPr>
            <w:tcW w:w="1080" w:type="dxa"/>
            <w:vMerge/>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before="18"/>
              <w:ind w:right="127"/>
              <w:jc w:val="right"/>
              <w:rPr>
                <w:rFonts w:ascii="Times New Roman" w:hAnsi="Times New Roman" w:cs="Times New Roman"/>
                <w:b/>
                <w:sz w:val="16"/>
              </w:rPr>
            </w:pPr>
            <w:r w:rsidRPr="005E4570">
              <w:rPr>
                <w:rFonts w:ascii="Times New Roman" w:hAnsi="Times New Roman" w:cs="Times New Roman"/>
                <w:b/>
                <w:sz w:val="16"/>
              </w:rPr>
              <w:t>(1)</w:t>
            </w:r>
          </w:p>
        </w:tc>
        <w:tc>
          <w:tcPr>
            <w:tcW w:w="2069" w:type="dxa"/>
          </w:tcPr>
          <w:p w:rsidR="008666D5" w:rsidRPr="005E4570" w:rsidRDefault="00E721D9">
            <w:pPr>
              <w:pStyle w:val="TableParagraph"/>
              <w:spacing w:before="18"/>
              <w:ind w:right="146"/>
              <w:jc w:val="right"/>
              <w:rPr>
                <w:rFonts w:ascii="Times New Roman" w:hAnsi="Times New Roman" w:cs="Times New Roman"/>
                <w:b/>
                <w:sz w:val="16"/>
              </w:rPr>
            </w:pPr>
            <w:r w:rsidRPr="005E4570">
              <w:rPr>
                <w:rFonts w:ascii="Times New Roman" w:hAnsi="Times New Roman" w:cs="Times New Roman"/>
                <w:b/>
                <w:sz w:val="16"/>
              </w:rPr>
              <w:t>(2)</w:t>
            </w:r>
          </w:p>
        </w:tc>
        <w:tc>
          <w:tcPr>
            <w:tcW w:w="2612" w:type="dxa"/>
          </w:tcPr>
          <w:p w:rsidR="008666D5" w:rsidRPr="005E4570" w:rsidRDefault="00E721D9">
            <w:pPr>
              <w:pStyle w:val="TableParagraph"/>
              <w:spacing w:before="18"/>
              <w:ind w:right="379"/>
              <w:jc w:val="right"/>
              <w:rPr>
                <w:rFonts w:ascii="Times New Roman" w:hAnsi="Times New Roman" w:cs="Times New Roman"/>
                <w:b/>
                <w:sz w:val="16"/>
              </w:rPr>
            </w:pPr>
            <w:r w:rsidRPr="005E4570">
              <w:rPr>
                <w:rFonts w:ascii="Times New Roman" w:hAnsi="Times New Roman" w:cs="Times New Roman"/>
                <w:b/>
                <w:sz w:val="16"/>
              </w:rPr>
              <w:t>(3)</w:t>
            </w:r>
          </w:p>
        </w:tc>
        <w:tc>
          <w:tcPr>
            <w:tcW w:w="2249" w:type="dxa"/>
          </w:tcPr>
          <w:p w:rsidR="008666D5" w:rsidRPr="005E4570" w:rsidRDefault="00E721D9">
            <w:pPr>
              <w:pStyle w:val="TableParagraph"/>
              <w:spacing w:before="18"/>
              <w:ind w:right="288"/>
              <w:jc w:val="right"/>
              <w:rPr>
                <w:rFonts w:ascii="Times New Roman" w:hAnsi="Times New Roman" w:cs="Times New Roman"/>
                <w:b/>
                <w:sz w:val="16"/>
              </w:rPr>
            </w:pPr>
            <w:r w:rsidRPr="005E4570">
              <w:rPr>
                <w:rFonts w:ascii="Times New Roman" w:hAnsi="Times New Roman" w:cs="Times New Roman"/>
                <w:b/>
                <w:sz w:val="16"/>
              </w:rPr>
              <w:t>(4)</w:t>
            </w:r>
          </w:p>
        </w:tc>
        <w:tc>
          <w:tcPr>
            <w:tcW w:w="1980" w:type="dxa"/>
          </w:tcPr>
          <w:p w:rsidR="008666D5" w:rsidRPr="005E4570" w:rsidRDefault="00E721D9">
            <w:pPr>
              <w:pStyle w:val="TableParagraph"/>
              <w:spacing w:before="18"/>
              <w:ind w:right="282"/>
              <w:jc w:val="right"/>
              <w:rPr>
                <w:rFonts w:ascii="Times New Roman" w:hAnsi="Times New Roman" w:cs="Times New Roman"/>
                <w:b/>
                <w:sz w:val="16"/>
              </w:rPr>
            </w:pPr>
            <w:r w:rsidRPr="005E4570">
              <w:rPr>
                <w:rFonts w:ascii="Times New Roman" w:hAnsi="Times New Roman" w:cs="Times New Roman"/>
                <w:b/>
                <w:sz w:val="16"/>
              </w:rPr>
              <w:t>(5)</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line="194" w:lineRule="exact"/>
              <w:ind w:left="797" w:right="764"/>
              <w:jc w:val="center"/>
              <w:rPr>
                <w:rFonts w:ascii="Times New Roman" w:hAnsi="Times New Roman" w:cs="Times New Roman"/>
                <w:b/>
                <w:sz w:val="16"/>
              </w:rPr>
            </w:pPr>
            <w:r w:rsidRPr="005E4570">
              <w:rPr>
                <w:rFonts w:ascii="Times New Roman" w:hAnsi="Times New Roman" w:cs="Times New Roman"/>
                <w:b/>
                <w:sz w:val="16"/>
              </w:rPr>
              <w:t>USD</w:t>
            </w:r>
          </w:p>
        </w:tc>
        <w:tc>
          <w:tcPr>
            <w:tcW w:w="2069" w:type="dxa"/>
          </w:tcPr>
          <w:p w:rsidR="008666D5" w:rsidRPr="005E4570" w:rsidRDefault="00E721D9">
            <w:pPr>
              <w:pStyle w:val="TableParagraph"/>
              <w:spacing w:line="194" w:lineRule="exact"/>
              <w:ind w:left="873" w:right="844"/>
              <w:jc w:val="center"/>
              <w:rPr>
                <w:rFonts w:ascii="Times New Roman" w:hAnsi="Times New Roman" w:cs="Times New Roman"/>
                <w:b/>
                <w:sz w:val="16"/>
              </w:rPr>
            </w:pPr>
            <w:r w:rsidRPr="005E4570">
              <w:rPr>
                <w:rFonts w:ascii="Times New Roman" w:hAnsi="Times New Roman" w:cs="Times New Roman"/>
                <w:b/>
                <w:sz w:val="16"/>
              </w:rPr>
              <w:t>VND</w:t>
            </w:r>
          </w:p>
        </w:tc>
        <w:tc>
          <w:tcPr>
            <w:tcW w:w="2612" w:type="dxa"/>
          </w:tcPr>
          <w:p w:rsidR="008666D5" w:rsidRPr="005E4570" w:rsidRDefault="00730AF2" w:rsidP="00730AF2">
            <w:pPr>
              <w:pStyle w:val="TableParagraph"/>
              <w:spacing w:line="194" w:lineRule="exact"/>
              <w:ind w:left="585" w:right="157"/>
              <w:rPr>
                <w:rFonts w:ascii="Times New Roman" w:hAnsi="Times New Roman" w:cs="Times New Roman"/>
                <w:b/>
                <w:sz w:val="16"/>
              </w:rPr>
            </w:pPr>
            <w:r w:rsidRPr="005E4570">
              <w:rPr>
                <w:rFonts w:ascii="Times New Roman" w:hAnsi="Times New Roman" w:cs="Times New Roman"/>
                <w:b/>
                <w:sz w:val="16"/>
              </w:rPr>
              <w:t>Tỷ giá</w:t>
            </w:r>
            <w:r w:rsidR="00E721D9" w:rsidRPr="005E4570">
              <w:rPr>
                <w:rFonts w:ascii="Times New Roman" w:hAnsi="Times New Roman" w:cs="Times New Roman"/>
                <w:b/>
                <w:sz w:val="16"/>
              </w:rPr>
              <w:t>: 22.450</w:t>
            </w:r>
          </w:p>
        </w:tc>
        <w:tc>
          <w:tcPr>
            <w:tcW w:w="2249" w:type="dxa"/>
          </w:tcPr>
          <w:p w:rsidR="008666D5" w:rsidRPr="005E4570" w:rsidRDefault="00E721D9">
            <w:pPr>
              <w:pStyle w:val="TableParagraph"/>
              <w:spacing w:line="194" w:lineRule="exact"/>
              <w:ind w:left="974" w:right="944"/>
              <w:jc w:val="center"/>
              <w:rPr>
                <w:rFonts w:ascii="Times New Roman" w:hAnsi="Times New Roman" w:cs="Times New Roman"/>
                <w:b/>
                <w:sz w:val="16"/>
              </w:rPr>
            </w:pPr>
            <w:r w:rsidRPr="005E4570">
              <w:rPr>
                <w:rFonts w:ascii="Times New Roman" w:hAnsi="Times New Roman" w:cs="Times New Roman"/>
                <w:b/>
                <w:sz w:val="16"/>
              </w:rPr>
              <w:t>USD</w:t>
            </w:r>
          </w:p>
        </w:tc>
        <w:tc>
          <w:tcPr>
            <w:tcW w:w="1980" w:type="dxa"/>
          </w:tcPr>
          <w:p w:rsidR="008666D5" w:rsidRPr="005E4570" w:rsidRDefault="00E721D9">
            <w:pPr>
              <w:pStyle w:val="TableParagraph"/>
              <w:spacing w:line="194" w:lineRule="exact"/>
              <w:ind w:left="842" w:right="806"/>
              <w:jc w:val="center"/>
              <w:rPr>
                <w:rFonts w:ascii="Times New Roman" w:hAnsi="Times New Roman" w:cs="Times New Roman"/>
                <w:b/>
                <w:sz w:val="16"/>
              </w:rPr>
            </w:pPr>
            <w:r w:rsidRPr="005E4570">
              <w:rPr>
                <w:rFonts w:ascii="Times New Roman" w:hAnsi="Times New Roman" w:cs="Times New Roman"/>
                <w:b/>
                <w:sz w:val="16"/>
              </w:rPr>
              <w:t>USD</w:t>
            </w:r>
          </w:p>
        </w:tc>
      </w:tr>
      <w:tr w:rsidR="008666D5" w:rsidRPr="005E4570">
        <w:trPr>
          <w:trHeight w:hRule="exact" w:val="207"/>
        </w:trPr>
        <w:tc>
          <w:tcPr>
            <w:tcW w:w="1256" w:type="dxa"/>
          </w:tcPr>
          <w:p w:rsidR="008666D5" w:rsidRPr="005E4570" w:rsidRDefault="00F03550" w:rsidP="00C43F0B">
            <w:pPr>
              <w:pStyle w:val="TableParagraph"/>
              <w:spacing w:line="195" w:lineRule="exact"/>
              <w:ind w:left="103"/>
              <w:rPr>
                <w:rFonts w:ascii="Times New Roman" w:hAnsi="Times New Roman" w:cs="Times New Roman"/>
                <w:b/>
                <w:sz w:val="16"/>
              </w:rPr>
            </w:pPr>
            <w:r w:rsidRPr="005E4570">
              <w:rPr>
                <w:rFonts w:ascii="Times New Roman" w:hAnsi="Times New Roman" w:cs="Times New Roman"/>
                <w:b/>
                <w:sz w:val="16"/>
              </w:rPr>
              <w:t xml:space="preserve">Hợp phần </w:t>
            </w:r>
            <w:r w:rsidR="00C43F0B" w:rsidRPr="005E4570">
              <w:rPr>
                <w:rFonts w:ascii="Times New Roman" w:hAnsi="Times New Roman" w:cs="Times New Roman"/>
                <w:b/>
                <w:sz w:val="16"/>
              </w:rPr>
              <w:t>1</w:t>
            </w: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line="195" w:lineRule="exact"/>
              <w:ind w:right="221"/>
              <w:jc w:val="right"/>
              <w:rPr>
                <w:rFonts w:ascii="Times New Roman" w:hAnsi="Times New Roman" w:cs="Times New Roman"/>
                <w:b/>
                <w:sz w:val="16"/>
              </w:rPr>
            </w:pPr>
            <w:r w:rsidRPr="005E4570">
              <w:rPr>
                <w:rFonts w:ascii="Times New Roman" w:hAnsi="Times New Roman" w:cs="Times New Roman"/>
                <w:b/>
                <w:sz w:val="16"/>
              </w:rPr>
              <w:t>5,500,000</w:t>
            </w:r>
          </w:p>
        </w:tc>
        <w:tc>
          <w:tcPr>
            <w:tcW w:w="2069" w:type="dxa"/>
          </w:tcPr>
          <w:p w:rsidR="008666D5" w:rsidRPr="005E4570" w:rsidRDefault="00E721D9">
            <w:pPr>
              <w:pStyle w:val="TableParagraph"/>
              <w:spacing w:line="195" w:lineRule="exact"/>
              <w:ind w:right="134"/>
              <w:jc w:val="right"/>
              <w:rPr>
                <w:rFonts w:ascii="Times New Roman" w:hAnsi="Times New Roman" w:cs="Times New Roman"/>
                <w:b/>
                <w:sz w:val="16"/>
              </w:rPr>
            </w:pPr>
            <w:r w:rsidRPr="005E4570">
              <w:rPr>
                <w:rFonts w:ascii="Times New Roman" w:hAnsi="Times New Roman" w:cs="Times New Roman"/>
                <w:b/>
                <w:sz w:val="16"/>
              </w:rPr>
              <w:t>115,500,000,000</w:t>
            </w:r>
          </w:p>
        </w:tc>
        <w:tc>
          <w:tcPr>
            <w:tcW w:w="2612" w:type="dxa"/>
          </w:tcPr>
          <w:p w:rsidR="008666D5" w:rsidRPr="005E4570" w:rsidRDefault="00E721D9">
            <w:pPr>
              <w:pStyle w:val="TableParagraph"/>
              <w:spacing w:line="195" w:lineRule="exact"/>
              <w:ind w:left="1042" w:right="157"/>
              <w:rPr>
                <w:rFonts w:ascii="Times New Roman" w:hAnsi="Times New Roman" w:cs="Times New Roman"/>
                <w:b/>
                <w:sz w:val="16"/>
              </w:rPr>
            </w:pPr>
            <w:r w:rsidRPr="005E4570">
              <w:rPr>
                <w:rFonts w:ascii="Times New Roman" w:hAnsi="Times New Roman" w:cs="Times New Roman"/>
                <w:b/>
                <w:sz w:val="16"/>
              </w:rPr>
              <w:t>5,144,766.15</w:t>
            </w:r>
          </w:p>
        </w:tc>
        <w:tc>
          <w:tcPr>
            <w:tcW w:w="2249" w:type="dxa"/>
          </w:tcPr>
          <w:p w:rsidR="008666D5" w:rsidRPr="005E4570" w:rsidRDefault="00E721D9">
            <w:pPr>
              <w:pStyle w:val="TableParagraph"/>
              <w:spacing w:line="195" w:lineRule="exact"/>
              <w:ind w:left="1075"/>
              <w:rPr>
                <w:rFonts w:ascii="Times New Roman" w:hAnsi="Times New Roman" w:cs="Times New Roman"/>
                <w:b/>
                <w:sz w:val="16"/>
              </w:rPr>
            </w:pPr>
            <w:r w:rsidRPr="005E4570">
              <w:rPr>
                <w:rFonts w:ascii="Times New Roman" w:hAnsi="Times New Roman" w:cs="Times New Roman"/>
                <w:b/>
                <w:sz w:val="16"/>
              </w:rPr>
              <w:t>5,396,076</w:t>
            </w:r>
          </w:p>
        </w:tc>
        <w:tc>
          <w:tcPr>
            <w:tcW w:w="1980" w:type="dxa"/>
          </w:tcPr>
          <w:p w:rsidR="008666D5" w:rsidRPr="005E4570" w:rsidRDefault="00E721D9">
            <w:pPr>
              <w:pStyle w:val="TableParagraph"/>
              <w:spacing w:line="195" w:lineRule="exact"/>
              <w:ind w:left="933" w:right="152"/>
              <w:rPr>
                <w:rFonts w:ascii="Times New Roman" w:hAnsi="Times New Roman" w:cs="Times New Roman"/>
                <w:b/>
                <w:sz w:val="16"/>
              </w:rPr>
            </w:pPr>
            <w:r w:rsidRPr="005E4570">
              <w:rPr>
                <w:rFonts w:ascii="Times New Roman" w:hAnsi="Times New Roman" w:cs="Times New Roman"/>
                <w:b/>
                <w:sz w:val="16"/>
              </w:rPr>
              <w:t>268,450</w:t>
            </w:r>
          </w:p>
        </w:tc>
      </w:tr>
      <w:tr w:rsidR="008666D5" w:rsidRPr="005E4570">
        <w:trPr>
          <w:trHeight w:hRule="exact" w:val="204"/>
        </w:trPr>
        <w:tc>
          <w:tcPr>
            <w:tcW w:w="1256" w:type="dxa"/>
          </w:tcPr>
          <w:p w:rsidR="008666D5" w:rsidRPr="005E4570" w:rsidRDefault="00C43F0B" w:rsidP="00C43F0B">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 xml:space="preserve">Hợp phần </w:t>
            </w:r>
            <w:r w:rsidR="00E721D9" w:rsidRPr="005E4570">
              <w:rPr>
                <w:rFonts w:ascii="Times New Roman" w:hAnsi="Times New Roman" w:cs="Times New Roman"/>
                <w:b/>
                <w:sz w:val="16"/>
              </w:rPr>
              <w:t xml:space="preserve"> 2</w:t>
            </w: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line="194" w:lineRule="exact"/>
              <w:ind w:right="211"/>
              <w:jc w:val="right"/>
              <w:rPr>
                <w:rFonts w:ascii="Times New Roman" w:hAnsi="Times New Roman" w:cs="Times New Roman"/>
                <w:b/>
                <w:sz w:val="16"/>
              </w:rPr>
            </w:pPr>
            <w:r w:rsidRPr="005E4570">
              <w:rPr>
                <w:rFonts w:ascii="Times New Roman" w:hAnsi="Times New Roman" w:cs="Times New Roman"/>
                <w:b/>
                <w:sz w:val="16"/>
              </w:rPr>
              <w:t>27,500,000</w:t>
            </w:r>
          </w:p>
        </w:tc>
        <w:tc>
          <w:tcPr>
            <w:tcW w:w="2069" w:type="dxa"/>
          </w:tcPr>
          <w:p w:rsidR="008666D5" w:rsidRPr="005E4570" w:rsidRDefault="00E721D9">
            <w:pPr>
              <w:pStyle w:val="TableParagraph"/>
              <w:spacing w:line="194" w:lineRule="exact"/>
              <w:ind w:right="142"/>
              <w:jc w:val="right"/>
              <w:rPr>
                <w:rFonts w:ascii="Times New Roman" w:hAnsi="Times New Roman" w:cs="Times New Roman"/>
                <w:b/>
                <w:sz w:val="16"/>
              </w:rPr>
            </w:pPr>
            <w:r w:rsidRPr="005E4570">
              <w:rPr>
                <w:rFonts w:ascii="Times New Roman" w:hAnsi="Times New Roman" w:cs="Times New Roman"/>
                <w:b/>
                <w:sz w:val="16"/>
              </w:rPr>
              <w:t>89,100,000,000</w:t>
            </w:r>
          </w:p>
        </w:tc>
        <w:tc>
          <w:tcPr>
            <w:tcW w:w="2612" w:type="dxa"/>
          </w:tcPr>
          <w:p w:rsidR="008666D5" w:rsidRPr="005E4570" w:rsidRDefault="00E721D9">
            <w:pPr>
              <w:pStyle w:val="TableParagraph"/>
              <w:spacing w:line="194" w:lineRule="exact"/>
              <w:ind w:left="934" w:right="157"/>
              <w:rPr>
                <w:rFonts w:ascii="Times New Roman" w:hAnsi="Times New Roman" w:cs="Times New Roman"/>
                <w:b/>
                <w:sz w:val="16"/>
              </w:rPr>
            </w:pPr>
            <w:r w:rsidRPr="005E4570">
              <w:rPr>
                <w:rFonts w:ascii="Times New Roman" w:hAnsi="Times New Roman" w:cs="Times New Roman"/>
                <w:b/>
                <w:sz w:val="16"/>
              </w:rPr>
              <w:t>25,200,000.00</w:t>
            </w:r>
          </w:p>
        </w:tc>
        <w:tc>
          <w:tcPr>
            <w:tcW w:w="2249" w:type="dxa"/>
          </w:tcPr>
          <w:p w:rsidR="008666D5" w:rsidRPr="005E4570" w:rsidRDefault="00E721D9">
            <w:pPr>
              <w:pStyle w:val="TableParagraph"/>
              <w:spacing w:line="194" w:lineRule="exact"/>
              <w:ind w:left="967"/>
              <w:rPr>
                <w:rFonts w:ascii="Times New Roman" w:hAnsi="Times New Roman" w:cs="Times New Roman"/>
                <w:b/>
                <w:sz w:val="16"/>
              </w:rPr>
            </w:pPr>
            <w:r w:rsidRPr="005E4570">
              <w:rPr>
                <w:rFonts w:ascii="Times New Roman" w:hAnsi="Times New Roman" w:cs="Times New Roman"/>
                <w:b/>
                <w:sz w:val="16"/>
              </w:rPr>
              <w:t>27,500,000</w:t>
            </w:r>
          </w:p>
        </w:tc>
        <w:tc>
          <w:tcPr>
            <w:tcW w:w="1980" w:type="dxa"/>
          </w:tcPr>
          <w:p w:rsidR="008666D5" w:rsidRPr="005E4570" w:rsidRDefault="00E721D9">
            <w:pPr>
              <w:pStyle w:val="TableParagraph"/>
              <w:spacing w:line="194" w:lineRule="exact"/>
              <w:ind w:left="787" w:right="152"/>
              <w:rPr>
                <w:rFonts w:ascii="Times New Roman" w:hAnsi="Times New Roman" w:cs="Times New Roman"/>
                <w:b/>
                <w:sz w:val="16"/>
              </w:rPr>
            </w:pPr>
            <w:r w:rsidRPr="005E4570">
              <w:rPr>
                <w:rFonts w:ascii="Times New Roman" w:hAnsi="Times New Roman" w:cs="Times New Roman"/>
                <w:b/>
                <w:sz w:val="16"/>
              </w:rPr>
              <w:t>3,995,000</w:t>
            </w:r>
          </w:p>
        </w:tc>
      </w:tr>
      <w:tr w:rsidR="008666D5" w:rsidRPr="005E4570">
        <w:trPr>
          <w:trHeight w:hRule="exact" w:val="206"/>
        </w:trPr>
        <w:tc>
          <w:tcPr>
            <w:tcW w:w="1256" w:type="dxa"/>
          </w:tcPr>
          <w:p w:rsidR="008666D5" w:rsidRPr="005E4570" w:rsidRDefault="00C43F0B" w:rsidP="00C43F0B">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 xml:space="preserve">Hợp phần </w:t>
            </w:r>
            <w:r w:rsidR="00E721D9" w:rsidRPr="005E4570">
              <w:rPr>
                <w:rFonts w:ascii="Times New Roman" w:hAnsi="Times New Roman" w:cs="Times New Roman"/>
                <w:b/>
                <w:sz w:val="16"/>
              </w:rPr>
              <w:t>3</w:t>
            </w: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before="1"/>
              <w:ind w:right="211"/>
              <w:jc w:val="right"/>
              <w:rPr>
                <w:rFonts w:ascii="Times New Roman" w:hAnsi="Times New Roman" w:cs="Times New Roman"/>
                <w:b/>
                <w:sz w:val="16"/>
              </w:rPr>
            </w:pPr>
            <w:r w:rsidRPr="005E4570">
              <w:rPr>
                <w:rFonts w:ascii="Times New Roman" w:hAnsi="Times New Roman" w:cs="Times New Roman"/>
                <w:b/>
                <w:sz w:val="16"/>
              </w:rPr>
              <w:t>18,500,000</w:t>
            </w:r>
          </w:p>
        </w:tc>
        <w:tc>
          <w:tcPr>
            <w:tcW w:w="2069" w:type="dxa"/>
          </w:tcPr>
          <w:p w:rsidR="008666D5" w:rsidRPr="005E4570" w:rsidRDefault="00E721D9">
            <w:pPr>
              <w:pStyle w:val="TableParagraph"/>
              <w:spacing w:before="1"/>
              <w:ind w:right="134"/>
              <w:jc w:val="right"/>
              <w:rPr>
                <w:rFonts w:ascii="Times New Roman" w:hAnsi="Times New Roman" w:cs="Times New Roman"/>
                <w:b/>
                <w:sz w:val="16"/>
              </w:rPr>
            </w:pPr>
            <w:r w:rsidRPr="005E4570">
              <w:rPr>
                <w:rFonts w:ascii="Times New Roman" w:hAnsi="Times New Roman" w:cs="Times New Roman"/>
                <w:b/>
                <w:sz w:val="16"/>
              </w:rPr>
              <w:t>398,151,495,739</w:t>
            </w:r>
          </w:p>
        </w:tc>
        <w:tc>
          <w:tcPr>
            <w:tcW w:w="2612" w:type="dxa"/>
          </w:tcPr>
          <w:p w:rsidR="008666D5" w:rsidRPr="005E4570" w:rsidRDefault="00E721D9">
            <w:pPr>
              <w:pStyle w:val="TableParagraph"/>
              <w:spacing w:before="1"/>
              <w:ind w:left="934" w:right="157"/>
              <w:rPr>
                <w:rFonts w:ascii="Times New Roman" w:hAnsi="Times New Roman" w:cs="Times New Roman"/>
                <w:b/>
                <w:sz w:val="16"/>
              </w:rPr>
            </w:pPr>
            <w:r w:rsidRPr="005E4570">
              <w:rPr>
                <w:rFonts w:ascii="Times New Roman" w:hAnsi="Times New Roman" w:cs="Times New Roman"/>
                <w:b/>
                <w:sz w:val="16"/>
              </w:rPr>
              <w:t>17,735,033.22</w:t>
            </w:r>
          </w:p>
        </w:tc>
        <w:tc>
          <w:tcPr>
            <w:tcW w:w="2249" w:type="dxa"/>
          </w:tcPr>
          <w:p w:rsidR="008666D5" w:rsidRPr="005E4570" w:rsidRDefault="00E721D9">
            <w:pPr>
              <w:pStyle w:val="TableParagraph"/>
              <w:spacing w:before="1"/>
              <w:ind w:left="967"/>
              <w:rPr>
                <w:rFonts w:ascii="Times New Roman" w:hAnsi="Times New Roman" w:cs="Times New Roman"/>
                <w:b/>
                <w:sz w:val="16"/>
              </w:rPr>
            </w:pPr>
            <w:r w:rsidRPr="005E4570">
              <w:rPr>
                <w:rFonts w:ascii="Times New Roman" w:hAnsi="Times New Roman" w:cs="Times New Roman"/>
                <w:b/>
                <w:sz w:val="16"/>
              </w:rPr>
              <w:t>18,500,000</w:t>
            </w:r>
          </w:p>
        </w:tc>
        <w:tc>
          <w:tcPr>
            <w:tcW w:w="1980" w:type="dxa"/>
          </w:tcPr>
          <w:p w:rsidR="008666D5" w:rsidRPr="005E4570" w:rsidRDefault="00E721D9">
            <w:pPr>
              <w:pStyle w:val="TableParagraph"/>
              <w:spacing w:before="1"/>
              <w:ind w:left="787" w:right="152"/>
              <w:rPr>
                <w:rFonts w:ascii="Times New Roman" w:hAnsi="Times New Roman" w:cs="Times New Roman"/>
                <w:b/>
                <w:sz w:val="16"/>
              </w:rPr>
            </w:pPr>
            <w:r w:rsidRPr="005E4570">
              <w:rPr>
                <w:rFonts w:ascii="Times New Roman" w:hAnsi="Times New Roman" w:cs="Times New Roman"/>
                <w:b/>
                <w:sz w:val="16"/>
              </w:rPr>
              <w:t>1,317,485</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CPMO</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1,364,925</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29,412,041,664</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1,310,113.21</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1,364,925</w:t>
            </w:r>
          </w:p>
        </w:tc>
        <w:tc>
          <w:tcPr>
            <w:tcW w:w="1980" w:type="dxa"/>
          </w:tcPr>
          <w:p w:rsidR="008666D5" w:rsidRPr="005E4570" w:rsidRDefault="00E721D9">
            <w:pPr>
              <w:pStyle w:val="TableParagraph"/>
              <w:spacing w:line="194" w:lineRule="exact"/>
              <w:ind w:left="1005" w:right="152"/>
              <w:rPr>
                <w:rFonts w:ascii="Times New Roman" w:hAnsi="Times New Roman" w:cs="Times New Roman"/>
                <w:sz w:val="16"/>
              </w:rPr>
            </w:pPr>
            <w:r w:rsidRPr="005E4570">
              <w:rPr>
                <w:rFonts w:ascii="Times New Roman" w:hAnsi="Times New Roman" w:cs="Times New Roman"/>
                <w:sz w:val="16"/>
              </w:rPr>
              <w:t>52,169</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Thanh Hóa</w:t>
            </w:r>
          </w:p>
        </w:tc>
        <w:tc>
          <w:tcPr>
            <w:tcW w:w="1892" w:type="dxa"/>
          </w:tcPr>
          <w:p w:rsidR="008666D5" w:rsidRPr="005E4570" w:rsidRDefault="00E721D9">
            <w:pPr>
              <w:pStyle w:val="TableParagraph"/>
              <w:spacing w:before="1"/>
              <w:ind w:right="222"/>
              <w:jc w:val="right"/>
              <w:rPr>
                <w:rFonts w:ascii="Times New Roman" w:hAnsi="Times New Roman" w:cs="Times New Roman"/>
                <w:sz w:val="16"/>
              </w:rPr>
            </w:pPr>
            <w:r w:rsidRPr="005E4570">
              <w:rPr>
                <w:rFonts w:ascii="Times New Roman" w:hAnsi="Times New Roman" w:cs="Times New Roman"/>
                <w:sz w:val="16"/>
              </w:rPr>
              <w:t>1,720,800</w:t>
            </w:r>
          </w:p>
        </w:tc>
        <w:tc>
          <w:tcPr>
            <w:tcW w:w="2069" w:type="dxa"/>
          </w:tcPr>
          <w:p w:rsidR="008666D5" w:rsidRPr="005E4570" w:rsidRDefault="00E721D9">
            <w:pPr>
              <w:pStyle w:val="TableParagraph"/>
              <w:spacing w:before="1"/>
              <w:ind w:right="147"/>
              <w:jc w:val="right"/>
              <w:rPr>
                <w:rFonts w:ascii="Times New Roman" w:hAnsi="Times New Roman" w:cs="Times New Roman"/>
                <w:sz w:val="16"/>
              </w:rPr>
            </w:pPr>
            <w:r w:rsidRPr="005E4570">
              <w:rPr>
                <w:rFonts w:ascii="Times New Roman" w:hAnsi="Times New Roman" w:cs="Times New Roman"/>
                <w:sz w:val="16"/>
              </w:rPr>
              <w:t>36,391,122,800</w:t>
            </w:r>
          </w:p>
        </w:tc>
        <w:tc>
          <w:tcPr>
            <w:tcW w:w="2612" w:type="dxa"/>
          </w:tcPr>
          <w:p w:rsidR="008666D5" w:rsidRPr="005E4570" w:rsidRDefault="00E721D9">
            <w:pPr>
              <w:pStyle w:val="TableParagraph"/>
              <w:spacing w:before="1"/>
              <w:ind w:left="1042" w:right="157"/>
              <w:rPr>
                <w:rFonts w:ascii="Times New Roman" w:hAnsi="Times New Roman" w:cs="Times New Roman"/>
                <w:sz w:val="16"/>
              </w:rPr>
            </w:pPr>
            <w:r w:rsidRPr="005E4570">
              <w:rPr>
                <w:rFonts w:ascii="Times New Roman" w:hAnsi="Times New Roman" w:cs="Times New Roman"/>
                <w:sz w:val="16"/>
              </w:rPr>
              <w:t>1,620,985.43</w:t>
            </w:r>
          </w:p>
        </w:tc>
        <w:tc>
          <w:tcPr>
            <w:tcW w:w="2249" w:type="dxa"/>
          </w:tcPr>
          <w:p w:rsidR="008666D5" w:rsidRPr="005E4570" w:rsidRDefault="00E721D9">
            <w:pPr>
              <w:pStyle w:val="TableParagraph"/>
              <w:spacing w:before="1"/>
              <w:ind w:left="1075"/>
              <w:rPr>
                <w:rFonts w:ascii="Times New Roman" w:hAnsi="Times New Roman" w:cs="Times New Roman"/>
                <w:sz w:val="16"/>
              </w:rPr>
            </w:pPr>
            <w:r w:rsidRPr="005E4570">
              <w:rPr>
                <w:rFonts w:ascii="Times New Roman" w:hAnsi="Times New Roman" w:cs="Times New Roman"/>
                <w:sz w:val="16"/>
              </w:rPr>
              <w:t>1,720,800</w:t>
            </w:r>
          </w:p>
        </w:tc>
        <w:tc>
          <w:tcPr>
            <w:tcW w:w="1980" w:type="dxa"/>
          </w:tcPr>
          <w:p w:rsidR="008666D5" w:rsidRPr="005E4570" w:rsidRDefault="00E721D9">
            <w:pPr>
              <w:pStyle w:val="TableParagraph"/>
              <w:spacing w:before="1"/>
              <w:ind w:left="933" w:right="152"/>
              <w:rPr>
                <w:rFonts w:ascii="Times New Roman" w:hAnsi="Times New Roman" w:cs="Times New Roman"/>
                <w:sz w:val="16"/>
              </w:rPr>
            </w:pPr>
            <w:r w:rsidRPr="005E4570">
              <w:rPr>
                <w:rFonts w:ascii="Times New Roman" w:hAnsi="Times New Roman" w:cs="Times New Roman"/>
                <w:sz w:val="16"/>
              </w:rPr>
              <w:t>381,592</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Nghệ An</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1,795,340</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38,415,072,620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1,711,139.09</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1,795,340</w:t>
            </w:r>
          </w:p>
        </w:tc>
        <w:tc>
          <w:tcPr>
            <w:tcW w:w="1980" w:type="dxa"/>
          </w:tcPr>
          <w:p w:rsidR="008666D5" w:rsidRPr="005E4570" w:rsidRDefault="00E721D9">
            <w:pPr>
              <w:pStyle w:val="TableParagraph"/>
              <w:spacing w:line="194" w:lineRule="exact"/>
              <w:ind w:left="933" w:right="152"/>
              <w:rPr>
                <w:rFonts w:ascii="Times New Roman" w:hAnsi="Times New Roman" w:cs="Times New Roman"/>
                <w:sz w:val="16"/>
              </w:rPr>
            </w:pPr>
            <w:r w:rsidRPr="005E4570">
              <w:rPr>
                <w:rFonts w:ascii="Times New Roman" w:hAnsi="Times New Roman" w:cs="Times New Roman"/>
                <w:sz w:val="16"/>
              </w:rPr>
              <w:t>145,619</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Hà Tĩnh</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1,761,805</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37,773,626,565</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1,682,566.88</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1,761,805</w:t>
            </w:r>
          </w:p>
        </w:tc>
        <w:tc>
          <w:tcPr>
            <w:tcW w:w="1980" w:type="dxa"/>
          </w:tcPr>
          <w:p w:rsidR="008666D5" w:rsidRPr="005E4570" w:rsidRDefault="00E721D9">
            <w:pPr>
              <w:pStyle w:val="TableParagraph"/>
              <w:spacing w:line="194" w:lineRule="exact"/>
              <w:ind w:left="1005" w:right="152"/>
              <w:rPr>
                <w:rFonts w:ascii="Times New Roman" w:hAnsi="Times New Roman" w:cs="Times New Roman"/>
                <w:sz w:val="16"/>
              </w:rPr>
            </w:pPr>
            <w:r w:rsidRPr="005E4570">
              <w:rPr>
                <w:rFonts w:ascii="Times New Roman" w:hAnsi="Times New Roman" w:cs="Times New Roman"/>
                <w:sz w:val="16"/>
              </w:rPr>
              <w:t>97,428</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Bình</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1,637,455</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35,488,562,215</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1,580,782.28</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1,637,455</w:t>
            </w:r>
          </w:p>
        </w:tc>
        <w:tc>
          <w:tcPr>
            <w:tcW w:w="1980" w:type="dxa"/>
          </w:tcPr>
          <w:p w:rsidR="008666D5" w:rsidRPr="005E4570" w:rsidRDefault="00E721D9">
            <w:pPr>
              <w:pStyle w:val="TableParagraph"/>
              <w:spacing w:line="194" w:lineRule="exact"/>
              <w:ind w:right="551"/>
              <w:jc w:val="right"/>
              <w:rPr>
                <w:rFonts w:ascii="Times New Roman" w:hAnsi="Times New Roman" w:cs="Times New Roman"/>
                <w:sz w:val="16"/>
              </w:rPr>
            </w:pPr>
            <w:r w:rsidRPr="005E4570">
              <w:rPr>
                <w:rFonts w:ascii="Times New Roman" w:hAnsi="Times New Roman" w:cs="Times New Roman"/>
                <w:sz w:val="16"/>
              </w:rPr>
              <w:t>-</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Trị</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1,676,720</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36,339,552,560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1,618,688.31</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1,676,720</w:t>
            </w:r>
          </w:p>
        </w:tc>
        <w:tc>
          <w:tcPr>
            <w:tcW w:w="1980" w:type="dxa"/>
          </w:tcPr>
          <w:p w:rsidR="008666D5" w:rsidRPr="005E4570" w:rsidRDefault="00E721D9">
            <w:pPr>
              <w:pStyle w:val="TableParagraph"/>
              <w:spacing w:line="194" w:lineRule="exact"/>
              <w:ind w:left="933" w:right="152"/>
              <w:rPr>
                <w:rFonts w:ascii="Times New Roman" w:hAnsi="Times New Roman" w:cs="Times New Roman"/>
                <w:sz w:val="16"/>
              </w:rPr>
            </w:pPr>
            <w:r w:rsidRPr="005E4570">
              <w:rPr>
                <w:rFonts w:ascii="Times New Roman" w:hAnsi="Times New Roman" w:cs="Times New Roman"/>
                <w:sz w:val="16"/>
              </w:rPr>
              <w:t>100,000</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Nam</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1,747,335</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37,460,018,255</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1,668,597.70</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1,747,335</w:t>
            </w:r>
          </w:p>
        </w:tc>
        <w:tc>
          <w:tcPr>
            <w:tcW w:w="1980" w:type="dxa"/>
          </w:tcPr>
          <w:p w:rsidR="008666D5" w:rsidRPr="005E4570" w:rsidRDefault="00E721D9">
            <w:pPr>
              <w:pStyle w:val="TableParagraph"/>
              <w:spacing w:line="194" w:lineRule="exact"/>
              <w:ind w:left="933" w:right="152"/>
              <w:rPr>
                <w:rFonts w:ascii="Times New Roman" w:hAnsi="Times New Roman" w:cs="Times New Roman"/>
                <w:sz w:val="16"/>
              </w:rPr>
            </w:pPr>
            <w:r w:rsidRPr="005E4570">
              <w:rPr>
                <w:rFonts w:ascii="Times New Roman" w:hAnsi="Times New Roman" w:cs="Times New Roman"/>
                <w:sz w:val="16"/>
              </w:rPr>
              <w:t>373,286</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Ngãi</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1,695,560</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36,747,871,880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1,636,876.25</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1,695,560</w:t>
            </w:r>
          </w:p>
        </w:tc>
        <w:tc>
          <w:tcPr>
            <w:tcW w:w="1980" w:type="dxa"/>
          </w:tcPr>
          <w:p w:rsidR="008666D5" w:rsidRPr="005E4570" w:rsidRDefault="00E721D9">
            <w:pPr>
              <w:pStyle w:val="TableParagraph"/>
              <w:spacing w:line="194" w:lineRule="exact"/>
              <w:ind w:right="551"/>
              <w:jc w:val="right"/>
              <w:rPr>
                <w:rFonts w:ascii="Times New Roman" w:hAnsi="Times New Roman" w:cs="Times New Roman"/>
                <w:sz w:val="16"/>
              </w:rPr>
            </w:pPr>
            <w:r w:rsidRPr="005E4570">
              <w:rPr>
                <w:rFonts w:ascii="Times New Roman" w:hAnsi="Times New Roman" w:cs="Times New Roman"/>
                <w:sz w:val="16"/>
              </w:rPr>
              <w:t>-</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Đà Nẵng</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1,698,820</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36,818,525,860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1,640,023.42</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1,698,820</w:t>
            </w:r>
          </w:p>
        </w:tc>
        <w:tc>
          <w:tcPr>
            <w:tcW w:w="1980" w:type="dxa"/>
          </w:tcPr>
          <w:p w:rsidR="008666D5" w:rsidRPr="005E4570" w:rsidRDefault="00E721D9">
            <w:pPr>
              <w:pStyle w:val="TableParagraph"/>
              <w:spacing w:line="194" w:lineRule="exact"/>
              <w:ind w:right="551"/>
              <w:jc w:val="right"/>
              <w:rPr>
                <w:rFonts w:ascii="Times New Roman" w:hAnsi="Times New Roman" w:cs="Times New Roman"/>
                <w:sz w:val="16"/>
              </w:rPr>
            </w:pPr>
            <w:r w:rsidRPr="005E4570">
              <w:rPr>
                <w:rFonts w:ascii="Times New Roman" w:hAnsi="Times New Roman" w:cs="Times New Roman"/>
                <w:sz w:val="16"/>
              </w:rPr>
              <w:t>-</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Bình Định</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1,742,260</w:t>
            </w:r>
          </w:p>
        </w:tc>
        <w:tc>
          <w:tcPr>
            <w:tcW w:w="2069" w:type="dxa"/>
          </w:tcPr>
          <w:p w:rsidR="008666D5" w:rsidRPr="005E4570" w:rsidRDefault="00E721D9">
            <w:pPr>
              <w:pStyle w:val="TableParagraph"/>
              <w:spacing w:line="194" w:lineRule="exact"/>
              <w:ind w:right="147"/>
              <w:jc w:val="right"/>
              <w:rPr>
                <w:rFonts w:ascii="Times New Roman" w:hAnsi="Times New Roman" w:cs="Times New Roman"/>
                <w:sz w:val="16"/>
              </w:rPr>
            </w:pPr>
            <w:r w:rsidRPr="005E4570">
              <w:rPr>
                <w:rFonts w:ascii="Times New Roman" w:hAnsi="Times New Roman" w:cs="Times New Roman"/>
                <w:sz w:val="16"/>
              </w:rPr>
              <w:t>37,350,027,780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1,663,698.34</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1,742,260</w:t>
            </w:r>
          </w:p>
        </w:tc>
        <w:tc>
          <w:tcPr>
            <w:tcW w:w="1980" w:type="dxa"/>
          </w:tcPr>
          <w:p w:rsidR="008666D5" w:rsidRPr="005E4570" w:rsidRDefault="00E721D9">
            <w:pPr>
              <w:pStyle w:val="TableParagraph"/>
              <w:spacing w:line="194" w:lineRule="exact"/>
              <w:ind w:left="933" w:right="152"/>
              <w:rPr>
                <w:rFonts w:ascii="Times New Roman" w:hAnsi="Times New Roman" w:cs="Times New Roman"/>
                <w:sz w:val="16"/>
              </w:rPr>
            </w:pPr>
            <w:r w:rsidRPr="005E4570">
              <w:rPr>
                <w:rFonts w:ascii="Times New Roman" w:hAnsi="Times New Roman" w:cs="Times New Roman"/>
                <w:sz w:val="16"/>
              </w:rPr>
              <w:t>152,391</w:t>
            </w:r>
          </w:p>
        </w:tc>
      </w:tr>
      <w:tr w:rsidR="008666D5" w:rsidRPr="005E4570">
        <w:trPr>
          <w:trHeight w:hRule="exact" w:val="207"/>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Ninh Thuận</w:t>
            </w:r>
          </w:p>
        </w:tc>
        <w:tc>
          <w:tcPr>
            <w:tcW w:w="1892" w:type="dxa"/>
          </w:tcPr>
          <w:p w:rsidR="008666D5" w:rsidRPr="005E4570" w:rsidRDefault="00E721D9">
            <w:pPr>
              <w:pStyle w:val="TableParagraph"/>
              <w:spacing w:before="1"/>
              <w:ind w:right="222"/>
              <w:jc w:val="right"/>
              <w:rPr>
                <w:rFonts w:ascii="Times New Roman" w:hAnsi="Times New Roman" w:cs="Times New Roman"/>
                <w:sz w:val="16"/>
              </w:rPr>
            </w:pPr>
            <w:r w:rsidRPr="005E4570">
              <w:rPr>
                <w:rFonts w:ascii="Times New Roman" w:hAnsi="Times New Roman" w:cs="Times New Roman"/>
                <w:sz w:val="16"/>
              </w:rPr>
              <w:t>1,658,980</w:t>
            </w:r>
          </w:p>
        </w:tc>
        <w:tc>
          <w:tcPr>
            <w:tcW w:w="2069" w:type="dxa"/>
          </w:tcPr>
          <w:p w:rsidR="008666D5" w:rsidRPr="005E4570" w:rsidRDefault="00E721D9">
            <w:pPr>
              <w:pStyle w:val="TableParagraph"/>
              <w:spacing w:before="1"/>
              <w:ind w:right="147"/>
              <w:jc w:val="right"/>
              <w:rPr>
                <w:rFonts w:ascii="Times New Roman" w:hAnsi="Times New Roman" w:cs="Times New Roman"/>
                <w:sz w:val="16"/>
              </w:rPr>
            </w:pPr>
            <w:r w:rsidRPr="005E4570">
              <w:rPr>
                <w:rFonts w:ascii="Times New Roman" w:hAnsi="Times New Roman" w:cs="Times New Roman"/>
                <w:sz w:val="16"/>
              </w:rPr>
              <w:t>35,955,073,540</w:t>
            </w:r>
          </w:p>
        </w:tc>
        <w:tc>
          <w:tcPr>
            <w:tcW w:w="2612" w:type="dxa"/>
          </w:tcPr>
          <w:p w:rsidR="008666D5" w:rsidRPr="005E4570" w:rsidRDefault="00E721D9">
            <w:pPr>
              <w:pStyle w:val="TableParagraph"/>
              <w:spacing w:before="1"/>
              <w:ind w:left="1042" w:right="157"/>
              <w:rPr>
                <w:rFonts w:ascii="Times New Roman" w:hAnsi="Times New Roman" w:cs="Times New Roman"/>
                <w:sz w:val="16"/>
              </w:rPr>
            </w:pPr>
            <w:r w:rsidRPr="005E4570">
              <w:rPr>
                <w:rFonts w:ascii="Times New Roman" w:hAnsi="Times New Roman" w:cs="Times New Roman"/>
                <w:sz w:val="16"/>
              </w:rPr>
              <w:t>1,601,562.30</w:t>
            </w:r>
          </w:p>
        </w:tc>
        <w:tc>
          <w:tcPr>
            <w:tcW w:w="2249" w:type="dxa"/>
          </w:tcPr>
          <w:p w:rsidR="008666D5" w:rsidRPr="005E4570" w:rsidRDefault="00E721D9">
            <w:pPr>
              <w:pStyle w:val="TableParagraph"/>
              <w:spacing w:before="1"/>
              <w:ind w:left="1075"/>
              <w:rPr>
                <w:rFonts w:ascii="Times New Roman" w:hAnsi="Times New Roman" w:cs="Times New Roman"/>
                <w:sz w:val="16"/>
              </w:rPr>
            </w:pPr>
            <w:r w:rsidRPr="005E4570">
              <w:rPr>
                <w:rFonts w:ascii="Times New Roman" w:hAnsi="Times New Roman" w:cs="Times New Roman"/>
                <w:sz w:val="16"/>
              </w:rPr>
              <w:t>1,658,980</w:t>
            </w:r>
          </w:p>
        </w:tc>
        <w:tc>
          <w:tcPr>
            <w:tcW w:w="1980" w:type="dxa"/>
          </w:tcPr>
          <w:p w:rsidR="008666D5" w:rsidRPr="005E4570" w:rsidRDefault="00E721D9">
            <w:pPr>
              <w:pStyle w:val="TableParagraph"/>
              <w:spacing w:before="1"/>
              <w:ind w:left="1005" w:right="152"/>
              <w:rPr>
                <w:rFonts w:ascii="Times New Roman" w:hAnsi="Times New Roman" w:cs="Times New Roman"/>
                <w:sz w:val="16"/>
              </w:rPr>
            </w:pPr>
            <w:r w:rsidRPr="005E4570">
              <w:rPr>
                <w:rFonts w:ascii="Times New Roman" w:hAnsi="Times New Roman" w:cs="Times New Roman"/>
                <w:sz w:val="16"/>
              </w:rPr>
              <w:t>15,000</w:t>
            </w:r>
          </w:p>
        </w:tc>
      </w:tr>
      <w:tr w:rsidR="008666D5" w:rsidRPr="005E4570">
        <w:trPr>
          <w:trHeight w:hRule="exact" w:val="204"/>
        </w:trPr>
        <w:tc>
          <w:tcPr>
            <w:tcW w:w="1256" w:type="dxa"/>
          </w:tcPr>
          <w:p w:rsidR="008666D5" w:rsidRPr="005E4570" w:rsidRDefault="00C43F0B" w:rsidP="00C43F0B">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 xml:space="preserve">Hợp phần </w:t>
            </w:r>
            <w:r w:rsidR="00E721D9" w:rsidRPr="005E4570">
              <w:rPr>
                <w:rFonts w:ascii="Times New Roman" w:hAnsi="Times New Roman" w:cs="Times New Roman"/>
                <w:b/>
                <w:sz w:val="16"/>
              </w:rPr>
              <w:t>4</w:t>
            </w: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line="194" w:lineRule="exact"/>
              <w:ind w:right="211"/>
              <w:jc w:val="right"/>
              <w:rPr>
                <w:rFonts w:ascii="Times New Roman" w:hAnsi="Times New Roman" w:cs="Times New Roman"/>
                <w:b/>
                <w:sz w:val="16"/>
              </w:rPr>
            </w:pPr>
            <w:r w:rsidRPr="005E4570">
              <w:rPr>
                <w:rFonts w:ascii="Times New Roman" w:hAnsi="Times New Roman" w:cs="Times New Roman"/>
                <w:b/>
                <w:sz w:val="16"/>
              </w:rPr>
              <w:t>92,500,000</w:t>
            </w:r>
          </w:p>
        </w:tc>
        <w:tc>
          <w:tcPr>
            <w:tcW w:w="2069" w:type="dxa"/>
          </w:tcPr>
          <w:p w:rsidR="008666D5" w:rsidRPr="005E4570" w:rsidRDefault="00E721D9">
            <w:pPr>
              <w:pStyle w:val="TableParagraph"/>
              <w:spacing w:line="194" w:lineRule="exact"/>
              <w:ind w:right="156"/>
              <w:jc w:val="right"/>
              <w:rPr>
                <w:rFonts w:ascii="Times New Roman" w:hAnsi="Times New Roman" w:cs="Times New Roman"/>
                <w:b/>
                <w:sz w:val="16"/>
              </w:rPr>
            </w:pPr>
            <w:r w:rsidRPr="005E4570">
              <w:rPr>
                <w:rFonts w:ascii="Times New Roman" w:hAnsi="Times New Roman" w:cs="Times New Roman"/>
                <w:b/>
                <w:sz w:val="16"/>
              </w:rPr>
              <w:t>1,942,500,000,000</w:t>
            </w:r>
          </w:p>
        </w:tc>
        <w:tc>
          <w:tcPr>
            <w:tcW w:w="2612" w:type="dxa"/>
          </w:tcPr>
          <w:p w:rsidR="008666D5" w:rsidRPr="005E4570" w:rsidRDefault="00E721D9">
            <w:pPr>
              <w:pStyle w:val="TableParagraph"/>
              <w:spacing w:line="194" w:lineRule="exact"/>
              <w:ind w:left="934" w:right="157"/>
              <w:rPr>
                <w:rFonts w:ascii="Times New Roman" w:hAnsi="Times New Roman" w:cs="Times New Roman"/>
                <w:b/>
                <w:sz w:val="16"/>
              </w:rPr>
            </w:pPr>
            <w:r w:rsidRPr="005E4570">
              <w:rPr>
                <w:rFonts w:ascii="Times New Roman" w:hAnsi="Times New Roman" w:cs="Times New Roman"/>
                <w:b/>
                <w:sz w:val="16"/>
              </w:rPr>
              <w:t>86,525,612.47</w:t>
            </w:r>
          </w:p>
        </w:tc>
        <w:tc>
          <w:tcPr>
            <w:tcW w:w="2249" w:type="dxa"/>
          </w:tcPr>
          <w:p w:rsidR="008666D5" w:rsidRPr="005E4570" w:rsidRDefault="00E721D9">
            <w:pPr>
              <w:pStyle w:val="TableParagraph"/>
              <w:spacing w:line="194" w:lineRule="exact"/>
              <w:ind w:left="967"/>
              <w:rPr>
                <w:rFonts w:ascii="Times New Roman" w:hAnsi="Times New Roman" w:cs="Times New Roman"/>
                <w:b/>
                <w:sz w:val="16"/>
              </w:rPr>
            </w:pPr>
            <w:r w:rsidRPr="005E4570">
              <w:rPr>
                <w:rFonts w:ascii="Times New Roman" w:hAnsi="Times New Roman" w:cs="Times New Roman"/>
                <w:b/>
                <w:sz w:val="16"/>
              </w:rPr>
              <w:t>78,635,412</w:t>
            </w:r>
          </w:p>
        </w:tc>
        <w:tc>
          <w:tcPr>
            <w:tcW w:w="1980" w:type="dxa"/>
          </w:tcPr>
          <w:p w:rsidR="008666D5" w:rsidRPr="005E4570" w:rsidRDefault="00E721D9">
            <w:pPr>
              <w:pStyle w:val="TableParagraph"/>
              <w:spacing w:line="194" w:lineRule="exact"/>
              <w:ind w:left="715" w:right="152"/>
              <w:rPr>
                <w:rFonts w:ascii="Times New Roman" w:hAnsi="Times New Roman" w:cs="Times New Roman"/>
                <w:b/>
                <w:sz w:val="16"/>
              </w:rPr>
            </w:pPr>
            <w:r w:rsidRPr="005E4570">
              <w:rPr>
                <w:rFonts w:ascii="Times New Roman" w:hAnsi="Times New Roman" w:cs="Times New Roman"/>
                <w:b/>
                <w:sz w:val="16"/>
              </w:rPr>
              <w:t>42,584,904</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CPMO</w:t>
            </w:r>
          </w:p>
        </w:tc>
        <w:tc>
          <w:tcPr>
            <w:tcW w:w="1892" w:type="dxa"/>
          </w:tcPr>
          <w:p w:rsidR="008666D5" w:rsidRPr="005E4570" w:rsidRDefault="00E721D9">
            <w:pPr>
              <w:pStyle w:val="TableParagraph"/>
              <w:spacing w:before="1"/>
              <w:ind w:right="222"/>
              <w:jc w:val="right"/>
              <w:rPr>
                <w:rFonts w:ascii="Times New Roman" w:hAnsi="Times New Roman" w:cs="Times New Roman"/>
                <w:sz w:val="16"/>
              </w:rPr>
            </w:pPr>
            <w:r w:rsidRPr="005E4570">
              <w:rPr>
                <w:rFonts w:ascii="Times New Roman" w:hAnsi="Times New Roman" w:cs="Times New Roman"/>
                <w:sz w:val="16"/>
              </w:rPr>
              <w:t>1,000,000</w:t>
            </w:r>
          </w:p>
        </w:tc>
        <w:tc>
          <w:tcPr>
            <w:tcW w:w="2069" w:type="dxa"/>
          </w:tcPr>
          <w:p w:rsidR="008666D5" w:rsidRPr="005E4570" w:rsidRDefault="00E721D9">
            <w:pPr>
              <w:pStyle w:val="TableParagraph"/>
              <w:spacing w:before="1"/>
              <w:ind w:right="147"/>
              <w:jc w:val="right"/>
              <w:rPr>
                <w:rFonts w:ascii="Times New Roman" w:hAnsi="Times New Roman" w:cs="Times New Roman"/>
                <w:sz w:val="16"/>
              </w:rPr>
            </w:pPr>
            <w:r w:rsidRPr="005E4570">
              <w:rPr>
                <w:rFonts w:ascii="Times New Roman" w:hAnsi="Times New Roman" w:cs="Times New Roman"/>
                <w:sz w:val="16"/>
              </w:rPr>
              <w:t>21,000,000,000</w:t>
            </w:r>
          </w:p>
        </w:tc>
        <w:tc>
          <w:tcPr>
            <w:tcW w:w="2612" w:type="dxa"/>
          </w:tcPr>
          <w:p w:rsidR="008666D5" w:rsidRPr="005E4570" w:rsidRDefault="00E721D9">
            <w:pPr>
              <w:pStyle w:val="TableParagraph"/>
              <w:spacing w:before="1"/>
              <w:ind w:left="1150" w:right="157"/>
              <w:rPr>
                <w:rFonts w:ascii="Times New Roman" w:hAnsi="Times New Roman" w:cs="Times New Roman"/>
                <w:sz w:val="16"/>
              </w:rPr>
            </w:pPr>
            <w:r w:rsidRPr="005E4570">
              <w:rPr>
                <w:rFonts w:ascii="Times New Roman" w:hAnsi="Times New Roman" w:cs="Times New Roman"/>
                <w:sz w:val="16"/>
              </w:rPr>
              <w:t>935,412.03</w:t>
            </w:r>
          </w:p>
        </w:tc>
        <w:tc>
          <w:tcPr>
            <w:tcW w:w="2249" w:type="dxa"/>
          </w:tcPr>
          <w:p w:rsidR="008666D5" w:rsidRPr="005E4570" w:rsidRDefault="00E721D9">
            <w:pPr>
              <w:pStyle w:val="TableParagraph"/>
              <w:spacing w:before="1"/>
              <w:ind w:left="1183"/>
              <w:rPr>
                <w:rFonts w:ascii="Times New Roman" w:hAnsi="Times New Roman" w:cs="Times New Roman"/>
                <w:sz w:val="16"/>
              </w:rPr>
            </w:pPr>
            <w:r w:rsidRPr="005E4570">
              <w:rPr>
                <w:rFonts w:ascii="Times New Roman" w:hAnsi="Times New Roman" w:cs="Times New Roman"/>
                <w:sz w:val="16"/>
              </w:rPr>
              <w:t>331,666</w:t>
            </w:r>
          </w:p>
        </w:tc>
        <w:tc>
          <w:tcPr>
            <w:tcW w:w="1980" w:type="dxa"/>
          </w:tcPr>
          <w:p w:rsidR="008666D5" w:rsidRPr="005E4570" w:rsidRDefault="00E721D9">
            <w:pPr>
              <w:pStyle w:val="TableParagraph"/>
              <w:spacing w:before="1"/>
              <w:ind w:left="1005" w:right="152"/>
              <w:rPr>
                <w:rFonts w:ascii="Times New Roman" w:hAnsi="Times New Roman" w:cs="Times New Roman"/>
                <w:sz w:val="16"/>
              </w:rPr>
            </w:pPr>
            <w:r w:rsidRPr="005E4570">
              <w:rPr>
                <w:rFonts w:ascii="Times New Roman" w:hAnsi="Times New Roman" w:cs="Times New Roman"/>
                <w:sz w:val="16"/>
              </w:rPr>
              <w:t>30,722</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Thanh Hóa</w:t>
            </w:r>
          </w:p>
        </w:tc>
        <w:tc>
          <w:tcPr>
            <w:tcW w:w="1892" w:type="dxa"/>
          </w:tcPr>
          <w:p w:rsidR="008666D5" w:rsidRPr="005E4570" w:rsidRDefault="00E721D9">
            <w:pPr>
              <w:pStyle w:val="TableParagraph"/>
              <w:spacing w:line="194" w:lineRule="exact"/>
              <w:ind w:right="214"/>
              <w:jc w:val="right"/>
              <w:rPr>
                <w:rFonts w:ascii="Times New Roman" w:hAnsi="Times New Roman" w:cs="Times New Roman"/>
                <w:sz w:val="16"/>
              </w:rPr>
            </w:pPr>
            <w:r w:rsidRPr="005E4570">
              <w:rPr>
                <w:rFonts w:ascii="Times New Roman" w:hAnsi="Times New Roman" w:cs="Times New Roman"/>
                <w:sz w:val="16"/>
              </w:rPr>
              <w:t>12,672,000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266,112,000,000</w:t>
            </w:r>
          </w:p>
        </w:tc>
        <w:tc>
          <w:tcPr>
            <w:tcW w:w="2612" w:type="dxa"/>
          </w:tcPr>
          <w:p w:rsidR="008666D5" w:rsidRPr="005E4570" w:rsidRDefault="00E721D9">
            <w:pPr>
              <w:pStyle w:val="TableParagraph"/>
              <w:spacing w:line="194" w:lineRule="exact"/>
              <w:ind w:left="934" w:right="157"/>
              <w:rPr>
                <w:rFonts w:ascii="Times New Roman" w:hAnsi="Times New Roman" w:cs="Times New Roman"/>
                <w:sz w:val="16"/>
              </w:rPr>
            </w:pPr>
            <w:r w:rsidRPr="005E4570">
              <w:rPr>
                <w:rFonts w:ascii="Times New Roman" w:hAnsi="Times New Roman" w:cs="Times New Roman"/>
                <w:sz w:val="16"/>
              </w:rPr>
              <w:t>11,853,541.20</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9,526,539</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8,766,055</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Nghệ An</w:t>
            </w:r>
          </w:p>
        </w:tc>
        <w:tc>
          <w:tcPr>
            <w:tcW w:w="1892" w:type="dxa"/>
          </w:tcPr>
          <w:p w:rsidR="008666D5" w:rsidRPr="005E4570" w:rsidRDefault="00E721D9">
            <w:pPr>
              <w:pStyle w:val="TableParagraph"/>
              <w:spacing w:line="194" w:lineRule="exact"/>
              <w:ind w:right="214"/>
              <w:jc w:val="right"/>
              <w:rPr>
                <w:rFonts w:ascii="Times New Roman" w:hAnsi="Times New Roman" w:cs="Times New Roman"/>
                <w:sz w:val="16"/>
              </w:rPr>
            </w:pPr>
            <w:r w:rsidRPr="005E4570">
              <w:rPr>
                <w:rFonts w:ascii="Times New Roman" w:hAnsi="Times New Roman" w:cs="Times New Roman"/>
                <w:sz w:val="16"/>
              </w:rPr>
              <w:t>14,682,000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308,322,000,000</w:t>
            </w:r>
          </w:p>
        </w:tc>
        <w:tc>
          <w:tcPr>
            <w:tcW w:w="2612" w:type="dxa"/>
          </w:tcPr>
          <w:p w:rsidR="008666D5" w:rsidRPr="005E4570" w:rsidRDefault="00E721D9">
            <w:pPr>
              <w:pStyle w:val="TableParagraph"/>
              <w:spacing w:line="194" w:lineRule="exact"/>
              <w:ind w:left="934" w:right="157"/>
              <w:rPr>
                <w:rFonts w:ascii="Times New Roman" w:hAnsi="Times New Roman" w:cs="Times New Roman"/>
                <w:sz w:val="16"/>
              </w:rPr>
            </w:pPr>
            <w:r w:rsidRPr="005E4570">
              <w:rPr>
                <w:rFonts w:ascii="Times New Roman" w:hAnsi="Times New Roman" w:cs="Times New Roman"/>
                <w:sz w:val="16"/>
              </w:rPr>
              <w:t>13,733,719.38</w:t>
            </w:r>
          </w:p>
        </w:tc>
        <w:tc>
          <w:tcPr>
            <w:tcW w:w="2249" w:type="dxa"/>
          </w:tcPr>
          <w:p w:rsidR="008666D5" w:rsidRPr="005E4570" w:rsidRDefault="00E721D9">
            <w:pPr>
              <w:pStyle w:val="TableParagraph"/>
              <w:spacing w:line="194" w:lineRule="exact"/>
              <w:ind w:left="967"/>
              <w:rPr>
                <w:rFonts w:ascii="Times New Roman" w:hAnsi="Times New Roman" w:cs="Times New Roman"/>
                <w:sz w:val="16"/>
              </w:rPr>
            </w:pPr>
            <w:r w:rsidRPr="005E4570">
              <w:rPr>
                <w:rFonts w:ascii="Times New Roman" w:hAnsi="Times New Roman" w:cs="Times New Roman"/>
                <w:sz w:val="16"/>
              </w:rPr>
              <w:t>15,809,476</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8,277,784</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Hà Tĩnh</w:t>
            </w:r>
          </w:p>
        </w:tc>
        <w:tc>
          <w:tcPr>
            <w:tcW w:w="1892" w:type="dxa"/>
          </w:tcPr>
          <w:p w:rsidR="008666D5" w:rsidRPr="005E4570" w:rsidRDefault="00E721D9">
            <w:pPr>
              <w:pStyle w:val="TableParagraph"/>
              <w:spacing w:line="194" w:lineRule="exact"/>
              <w:ind w:right="214"/>
              <w:jc w:val="right"/>
              <w:rPr>
                <w:rFonts w:ascii="Times New Roman" w:hAnsi="Times New Roman" w:cs="Times New Roman"/>
                <w:sz w:val="16"/>
              </w:rPr>
            </w:pPr>
            <w:r w:rsidRPr="005E4570">
              <w:rPr>
                <w:rFonts w:ascii="Times New Roman" w:hAnsi="Times New Roman" w:cs="Times New Roman"/>
                <w:sz w:val="16"/>
              </w:rPr>
              <w:t>13,501,000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283,521,000,000</w:t>
            </w:r>
          </w:p>
        </w:tc>
        <w:tc>
          <w:tcPr>
            <w:tcW w:w="2612" w:type="dxa"/>
          </w:tcPr>
          <w:p w:rsidR="008666D5" w:rsidRPr="005E4570" w:rsidRDefault="00E721D9">
            <w:pPr>
              <w:pStyle w:val="TableParagraph"/>
              <w:spacing w:line="194" w:lineRule="exact"/>
              <w:ind w:left="934" w:right="157"/>
              <w:rPr>
                <w:rFonts w:ascii="Times New Roman" w:hAnsi="Times New Roman" w:cs="Times New Roman"/>
                <w:sz w:val="16"/>
              </w:rPr>
            </w:pPr>
            <w:r w:rsidRPr="005E4570">
              <w:rPr>
                <w:rFonts w:ascii="Times New Roman" w:hAnsi="Times New Roman" w:cs="Times New Roman"/>
                <w:sz w:val="16"/>
              </w:rPr>
              <w:t>12,628,997.77</w:t>
            </w:r>
          </w:p>
        </w:tc>
        <w:tc>
          <w:tcPr>
            <w:tcW w:w="2249" w:type="dxa"/>
          </w:tcPr>
          <w:p w:rsidR="008666D5" w:rsidRPr="005E4570" w:rsidRDefault="00E721D9">
            <w:pPr>
              <w:pStyle w:val="TableParagraph"/>
              <w:spacing w:line="194" w:lineRule="exact"/>
              <w:ind w:left="967"/>
              <w:rPr>
                <w:rFonts w:ascii="Times New Roman" w:hAnsi="Times New Roman" w:cs="Times New Roman"/>
                <w:sz w:val="16"/>
              </w:rPr>
            </w:pPr>
            <w:r w:rsidRPr="005E4570">
              <w:rPr>
                <w:rFonts w:ascii="Times New Roman" w:hAnsi="Times New Roman" w:cs="Times New Roman"/>
                <w:sz w:val="16"/>
              </w:rPr>
              <w:t>13,687,975</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9,279,732</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Bình</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5,034,000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105,714,000,000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4,708,864.14</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5,197,865</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2,156,573</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Trị</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5,616,000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117,936,000,000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5,253,273.94</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5,085,548</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4,374,684</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Nam</w:t>
            </w:r>
          </w:p>
        </w:tc>
        <w:tc>
          <w:tcPr>
            <w:tcW w:w="1892" w:type="dxa"/>
          </w:tcPr>
          <w:p w:rsidR="008666D5" w:rsidRPr="005E4570" w:rsidRDefault="00E721D9">
            <w:pPr>
              <w:pStyle w:val="TableParagraph"/>
              <w:spacing w:line="194" w:lineRule="exact"/>
              <w:ind w:right="214"/>
              <w:jc w:val="right"/>
              <w:rPr>
                <w:rFonts w:ascii="Times New Roman" w:hAnsi="Times New Roman" w:cs="Times New Roman"/>
                <w:sz w:val="16"/>
              </w:rPr>
            </w:pPr>
            <w:r w:rsidRPr="005E4570">
              <w:rPr>
                <w:rFonts w:ascii="Times New Roman" w:hAnsi="Times New Roman" w:cs="Times New Roman"/>
                <w:sz w:val="16"/>
              </w:rPr>
              <w:t>10,205,000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214,305,000,000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9,545,879.73</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7,256,333</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5,928,483</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Quảng Ngãi</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9,002,000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189,042,000,000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8,420,579.06</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8,352,811</w:t>
            </w:r>
          </w:p>
        </w:tc>
        <w:tc>
          <w:tcPr>
            <w:tcW w:w="1980" w:type="dxa"/>
          </w:tcPr>
          <w:p w:rsidR="008666D5" w:rsidRPr="005E4570" w:rsidRDefault="00E721D9">
            <w:pPr>
              <w:pStyle w:val="TableParagraph"/>
              <w:spacing w:line="194" w:lineRule="exact"/>
              <w:ind w:left="787" w:right="152"/>
              <w:rPr>
                <w:rFonts w:ascii="Times New Roman" w:hAnsi="Times New Roman" w:cs="Times New Roman"/>
                <w:sz w:val="16"/>
              </w:rPr>
            </w:pPr>
            <w:r w:rsidRPr="005E4570">
              <w:rPr>
                <w:rFonts w:ascii="Times New Roman" w:hAnsi="Times New Roman" w:cs="Times New Roman"/>
                <w:sz w:val="16"/>
              </w:rPr>
              <w:t>1,659,955</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Đà Nẵng</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9,365,000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196,665,000,000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8,760,133.63</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2,516,129</w:t>
            </w:r>
          </w:p>
        </w:tc>
        <w:tc>
          <w:tcPr>
            <w:tcW w:w="1980" w:type="dxa"/>
          </w:tcPr>
          <w:p w:rsidR="008666D5" w:rsidRPr="005E4570" w:rsidRDefault="00E721D9">
            <w:pPr>
              <w:pStyle w:val="TableParagraph"/>
              <w:spacing w:line="194" w:lineRule="exact"/>
              <w:ind w:right="551"/>
              <w:jc w:val="right"/>
              <w:rPr>
                <w:rFonts w:ascii="Times New Roman" w:hAnsi="Times New Roman" w:cs="Times New Roman"/>
                <w:sz w:val="16"/>
              </w:rPr>
            </w:pPr>
            <w:r w:rsidRPr="005E4570">
              <w:rPr>
                <w:rFonts w:ascii="Times New Roman" w:hAnsi="Times New Roman" w:cs="Times New Roman"/>
                <w:sz w:val="16"/>
              </w:rPr>
              <w:t>-</w:t>
            </w:r>
          </w:p>
        </w:tc>
      </w:tr>
      <w:tr w:rsidR="008666D5" w:rsidRPr="005E4570">
        <w:trPr>
          <w:trHeight w:hRule="exact" w:val="206"/>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before="1"/>
              <w:ind w:left="103"/>
              <w:rPr>
                <w:rFonts w:ascii="Times New Roman" w:hAnsi="Times New Roman" w:cs="Times New Roman"/>
                <w:b/>
                <w:sz w:val="16"/>
              </w:rPr>
            </w:pPr>
            <w:r w:rsidRPr="005E4570">
              <w:rPr>
                <w:rFonts w:ascii="Times New Roman" w:hAnsi="Times New Roman" w:cs="Times New Roman"/>
                <w:b/>
                <w:sz w:val="16"/>
              </w:rPr>
              <w:t>Bình Định</w:t>
            </w:r>
          </w:p>
        </w:tc>
        <w:tc>
          <w:tcPr>
            <w:tcW w:w="1892" w:type="dxa"/>
          </w:tcPr>
          <w:p w:rsidR="008666D5" w:rsidRPr="005E4570" w:rsidRDefault="00E721D9">
            <w:pPr>
              <w:pStyle w:val="TableParagraph"/>
              <w:spacing w:before="1"/>
              <w:ind w:right="222"/>
              <w:jc w:val="right"/>
              <w:rPr>
                <w:rFonts w:ascii="Times New Roman" w:hAnsi="Times New Roman" w:cs="Times New Roman"/>
                <w:sz w:val="16"/>
              </w:rPr>
            </w:pPr>
            <w:r w:rsidRPr="005E4570">
              <w:rPr>
                <w:rFonts w:ascii="Times New Roman" w:hAnsi="Times New Roman" w:cs="Times New Roman"/>
                <w:sz w:val="16"/>
              </w:rPr>
              <w:t>5,760,000</w:t>
            </w:r>
          </w:p>
        </w:tc>
        <w:tc>
          <w:tcPr>
            <w:tcW w:w="2069" w:type="dxa"/>
          </w:tcPr>
          <w:p w:rsidR="008666D5" w:rsidRPr="005E4570" w:rsidRDefault="00E721D9">
            <w:pPr>
              <w:pStyle w:val="TableParagraph"/>
              <w:spacing w:before="1"/>
              <w:ind w:right="137"/>
              <w:jc w:val="right"/>
              <w:rPr>
                <w:rFonts w:ascii="Times New Roman" w:hAnsi="Times New Roman" w:cs="Times New Roman"/>
                <w:sz w:val="16"/>
              </w:rPr>
            </w:pPr>
            <w:r w:rsidRPr="005E4570">
              <w:rPr>
                <w:rFonts w:ascii="Times New Roman" w:hAnsi="Times New Roman" w:cs="Times New Roman"/>
                <w:sz w:val="16"/>
              </w:rPr>
              <w:t>120,960,000,000</w:t>
            </w:r>
          </w:p>
        </w:tc>
        <w:tc>
          <w:tcPr>
            <w:tcW w:w="2612" w:type="dxa"/>
          </w:tcPr>
          <w:p w:rsidR="008666D5" w:rsidRPr="005E4570" w:rsidRDefault="00E721D9">
            <w:pPr>
              <w:pStyle w:val="TableParagraph"/>
              <w:spacing w:before="1"/>
              <w:ind w:left="1042" w:right="157"/>
              <w:rPr>
                <w:rFonts w:ascii="Times New Roman" w:hAnsi="Times New Roman" w:cs="Times New Roman"/>
                <w:sz w:val="16"/>
              </w:rPr>
            </w:pPr>
            <w:r w:rsidRPr="005E4570">
              <w:rPr>
                <w:rFonts w:ascii="Times New Roman" w:hAnsi="Times New Roman" w:cs="Times New Roman"/>
                <w:sz w:val="16"/>
              </w:rPr>
              <w:t>5,387,973.27</w:t>
            </w:r>
          </w:p>
        </w:tc>
        <w:tc>
          <w:tcPr>
            <w:tcW w:w="2249" w:type="dxa"/>
          </w:tcPr>
          <w:p w:rsidR="008666D5" w:rsidRPr="005E4570" w:rsidRDefault="00E721D9">
            <w:pPr>
              <w:pStyle w:val="TableParagraph"/>
              <w:spacing w:before="1"/>
              <w:ind w:left="1075"/>
              <w:rPr>
                <w:rFonts w:ascii="Times New Roman" w:hAnsi="Times New Roman" w:cs="Times New Roman"/>
                <w:sz w:val="16"/>
              </w:rPr>
            </w:pPr>
            <w:r w:rsidRPr="005E4570">
              <w:rPr>
                <w:rFonts w:ascii="Times New Roman" w:hAnsi="Times New Roman" w:cs="Times New Roman"/>
                <w:sz w:val="16"/>
              </w:rPr>
              <w:t>5,390,748</w:t>
            </w:r>
          </w:p>
        </w:tc>
        <w:tc>
          <w:tcPr>
            <w:tcW w:w="1980" w:type="dxa"/>
          </w:tcPr>
          <w:p w:rsidR="008666D5" w:rsidRPr="005E4570" w:rsidRDefault="00E721D9">
            <w:pPr>
              <w:pStyle w:val="TableParagraph"/>
              <w:spacing w:before="1"/>
              <w:ind w:left="787" w:right="152"/>
              <w:rPr>
                <w:rFonts w:ascii="Times New Roman" w:hAnsi="Times New Roman" w:cs="Times New Roman"/>
                <w:sz w:val="16"/>
              </w:rPr>
            </w:pPr>
            <w:r w:rsidRPr="005E4570">
              <w:rPr>
                <w:rFonts w:ascii="Times New Roman" w:hAnsi="Times New Roman" w:cs="Times New Roman"/>
                <w:sz w:val="16"/>
              </w:rPr>
              <w:t>2,110,916</w:t>
            </w:r>
          </w:p>
        </w:tc>
      </w:tr>
      <w:tr w:rsidR="008666D5" w:rsidRPr="005E4570">
        <w:trPr>
          <w:trHeight w:hRule="exact" w:val="204"/>
        </w:trPr>
        <w:tc>
          <w:tcPr>
            <w:tcW w:w="1256" w:type="dxa"/>
          </w:tcPr>
          <w:p w:rsidR="008666D5" w:rsidRPr="005E4570" w:rsidRDefault="008666D5">
            <w:pPr>
              <w:rPr>
                <w:rFonts w:ascii="Times New Roman" w:hAnsi="Times New Roman" w:cs="Times New Roman"/>
              </w:rPr>
            </w:pPr>
          </w:p>
        </w:tc>
        <w:tc>
          <w:tcPr>
            <w:tcW w:w="1080" w:type="dxa"/>
          </w:tcPr>
          <w:p w:rsidR="008666D5" w:rsidRPr="005E4570" w:rsidRDefault="00E721D9">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Ninh Thuận</w:t>
            </w:r>
          </w:p>
        </w:tc>
        <w:tc>
          <w:tcPr>
            <w:tcW w:w="1892" w:type="dxa"/>
          </w:tcPr>
          <w:p w:rsidR="008666D5" w:rsidRPr="005E4570" w:rsidRDefault="00E721D9">
            <w:pPr>
              <w:pStyle w:val="TableParagraph"/>
              <w:spacing w:line="194" w:lineRule="exact"/>
              <w:ind w:right="222"/>
              <w:jc w:val="right"/>
              <w:rPr>
                <w:rFonts w:ascii="Times New Roman" w:hAnsi="Times New Roman" w:cs="Times New Roman"/>
                <w:sz w:val="16"/>
              </w:rPr>
            </w:pPr>
            <w:r w:rsidRPr="005E4570">
              <w:rPr>
                <w:rFonts w:ascii="Times New Roman" w:hAnsi="Times New Roman" w:cs="Times New Roman"/>
                <w:sz w:val="16"/>
              </w:rPr>
              <w:t>5,663,000</w:t>
            </w:r>
          </w:p>
        </w:tc>
        <w:tc>
          <w:tcPr>
            <w:tcW w:w="2069" w:type="dxa"/>
          </w:tcPr>
          <w:p w:rsidR="008666D5" w:rsidRPr="005E4570" w:rsidRDefault="00E721D9">
            <w:pPr>
              <w:pStyle w:val="TableParagraph"/>
              <w:spacing w:line="194" w:lineRule="exact"/>
              <w:ind w:right="137"/>
              <w:jc w:val="right"/>
              <w:rPr>
                <w:rFonts w:ascii="Times New Roman" w:hAnsi="Times New Roman" w:cs="Times New Roman"/>
                <w:sz w:val="16"/>
              </w:rPr>
            </w:pPr>
            <w:r w:rsidRPr="005E4570">
              <w:rPr>
                <w:rFonts w:ascii="Times New Roman" w:hAnsi="Times New Roman" w:cs="Times New Roman"/>
                <w:sz w:val="16"/>
              </w:rPr>
              <w:t>118,923,000,000</w:t>
            </w:r>
          </w:p>
        </w:tc>
        <w:tc>
          <w:tcPr>
            <w:tcW w:w="2612" w:type="dxa"/>
          </w:tcPr>
          <w:p w:rsidR="008666D5" w:rsidRPr="005E4570" w:rsidRDefault="00E721D9">
            <w:pPr>
              <w:pStyle w:val="TableParagraph"/>
              <w:spacing w:line="194" w:lineRule="exact"/>
              <w:ind w:left="1042" w:right="157"/>
              <w:rPr>
                <w:rFonts w:ascii="Times New Roman" w:hAnsi="Times New Roman" w:cs="Times New Roman"/>
                <w:sz w:val="16"/>
              </w:rPr>
            </w:pPr>
            <w:r w:rsidRPr="005E4570">
              <w:rPr>
                <w:rFonts w:ascii="Times New Roman" w:hAnsi="Times New Roman" w:cs="Times New Roman"/>
                <w:sz w:val="16"/>
              </w:rPr>
              <w:t>5,297,238.31</w:t>
            </w:r>
          </w:p>
        </w:tc>
        <w:tc>
          <w:tcPr>
            <w:tcW w:w="2249" w:type="dxa"/>
          </w:tcPr>
          <w:p w:rsidR="008666D5" w:rsidRPr="005E4570" w:rsidRDefault="00E721D9">
            <w:pPr>
              <w:pStyle w:val="TableParagraph"/>
              <w:spacing w:line="194" w:lineRule="exact"/>
              <w:ind w:left="1075"/>
              <w:rPr>
                <w:rFonts w:ascii="Times New Roman" w:hAnsi="Times New Roman" w:cs="Times New Roman"/>
                <w:sz w:val="16"/>
              </w:rPr>
            </w:pPr>
            <w:r w:rsidRPr="005E4570">
              <w:rPr>
                <w:rFonts w:ascii="Times New Roman" w:hAnsi="Times New Roman" w:cs="Times New Roman"/>
                <w:sz w:val="16"/>
              </w:rPr>
              <w:t>5,480,323</w:t>
            </w:r>
          </w:p>
        </w:tc>
        <w:tc>
          <w:tcPr>
            <w:tcW w:w="1980" w:type="dxa"/>
          </w:tcPr>
          <w:p w:rsidR="008666D5" w:rsidRPr="005E4570" w:rsidRDefault="00E721D9">
            <w:pPr>
              <w:pStyle w:val="TableParagraph"/>
              <w:spacing w:line="194" w:lineRule="exact"/>
              <w:ind w:right="551"/>
              <w:jc w:val="right"/>
              <w:rPr>
                <w:rFonts w:ascii="Times New Roman" w:hAnsi="Times New Roman" w:cs="Times New Roman"/>
                <w:sz w:val="16"/>
              </w:rPr>
            </w:pPr>
            <w:r w:rsidRPr="005E4570">
              <w:rPr>
                <w:rFonts w:ascii="Times New Roman" w:hAnsi="Times New Roman" w:cs="Times New Roman"/>
                <w:sz w:val="16"/>
              </w:rPr>
              <w:t>-</w:t>
            </w:r>
          </w:p>
        </w:tc>
      </w:tr>
      <w:tr w:rsidR="008666D5" w:rsidRPr="005E4570">
        <w:trPr>
          <w:trHeight w:hRule="exact" w:val="207"/>
        </w:trPr>
        <w:tc>
          <w:tcPr>
            <w:tcW w:w="1256" w:type="dxa"/>
          </w:tcPr>
          <w:p w:rsidR="008666D5" w:rsidRPr="005E4570" w:rsidRDefault="00C43F0B">
            <w:pPr>
              <w:pStyle w:val="TableParagraph"/>
              <w:spacing w:before="2"/>
              <w:ind w:left="103"/>
              <w:rPr>
                <w:rFonts w:ascii="Times New Roman" w:hAnsi="Times New Roman" w:cs="Times New Roman"/>
                <w:b/>
                <w:sz w:val="16"/>
              </w:rPr>
            </w:pPr>
            <w:r w:rsidRPr="005E4570">
              <w:rPr>
                <w:rFonts w:ascii="Times New Roman" w:hAnsi="Times New Roman" w:cs="Times New Roman"/>
                <w:b/>
                <w:sz w:val="16"/>
              </w:rPr>
              <w:t xml:space="preserve">Hợp phần </w:t>
            </w:r>
            <w:r w:rsidR="00E721D9" w:rsidRPr="005E4570">
              <w:rPr>
                <w:rFonts w:ascii="Times New Roman" w:hAnsi="Times New Roman" w:cs="Times New Roman"/>
                <w:b/>
                <w:sz w:val="16"/>
              </w:rPr>
              <w:t>5</w:t>
            </w:r>
          </w:p>
        </w:tc>
        <w:tc>
          <w:tcPr>
            <w:tcW w:w="1080" w:type="dxa"/>
          </w:tcPr>
          <w:p w:rsidR="008666D5" w:rsidRPr="005E4570" w:rsidRDefault="008666D5">
            <w:pPr>
              <w:rPr>
                <w:rFonts w:ascii="Times New Roman" w:hAnsi="Times New Roman" w:cs="Times New Roman"/>
              </w:rPr>
            </w:pPr>
          </w:p>
        </w:tc>
        <w:tc>
          <w:tcPr>
            <w:tcW w:w="1892" w:type="dxa"/>
          </w:tcPr>
          <w:p w:rsidR="008666D5" w:rsidRPr="005E4570" w:rsidRDefault="00E721D9">
            <w:pPr>
              <w:pStyle w:val="TableParagraph"/>
              <w:spacing w:before="2"/>
              <w:ind w:right="221"/>
              <w:jc w:val="right"/>
              <w:rPr>
                <w:rFonts w:ascii="Times New Roman" w:hAnsi="Times New Roman" w:cs="Times New Roman"/>
                <w:b/>
                <w:sz w:val="16"/>
              </w:rPr>
            </w:pPr>
            <w:r w:rsidRPr="005E4570">
              <w:rPr>
                <w:rFonts w:ascii="Times New Roman" w:hAnsi="Times New Roman" w:cs="Times New Roman"/>
                <w:b/>
                <w:sz w:val="16"/>
              </w:rPr>
              <w:t>6,000,000</w:t>
            </w:r>
          </w:p>
        </w:tc>
        <w:tc>
          <w:tcPr>
            <w:tcW w:w="2069" w:type="dxa"/>
          </w:tcPr>
          <w:p w:rsidR="008666D5" w:rsidRPr="005E4570" w:rsidRDefault="00E721D9">
            <w:pPr>
              <w:pStyle w:val="TableParagraph"/>
              <w:spacing w:before="2"/>
              <w:ind w:right="134"/>
              <w:jc w:val="right"/>
              <w:rPr>
                <w:rFonts w:ascii="Times New Roman" w:hAnsi="Times New Roman" w:cs="Times New Roman"/>
                <w:b/>
                <w:sz w:val="16"/>
              </w:rPr>
            </w:pPr>
            <w:r w:rsidRPr="005E4570">
              <w:rPr>
                <w:rFonts w:ascii="Times New Roman" w:hAnsi="Times New Roman" w:cs="Times New Roman"/>
                <w:b/>
                <w:sz w:val="16"/>
              </w:rPr>
              <w:t>126,000,000,000</w:t>
            </w:r>
          </w:p>
        </w:tc>
        <w:tc>
          <w:tcPr>
            <w:tcW w:w="2612" w:type="dxa"/>
          </w:tcPr>
          <w:p w:rsidR="008666D5" w:rsidRPr="005E4570" w:rsidRDefault="00E721D9">
            <w:pPr>
              <w:pStyle w:val="TableParagraph"/>
              <w:spacing w:before="2"/>
              <w:ind w:left="1042" w:right="157"/>
              <w:rPr>
                <w:rFonts w:ascii="Times New Roman" w:hAnsi="Times New Roman" w:cs="Times New Roman"/>
                <w:b/>
                <w:sz w:val="16"/>
              </w:rPr>
            </w:pPr>
            <w:r w:rsidRPr="005E4570">
              <w:rPr>
                <w:rFonts w:ascii="Times New Roman" w:hAnsi="Times New Roman" w:cs="Times New Roman"/>
                <w:b/>
                <w:sz w:val="16"/>
              </w:rPr>
              <w:t>5,612,472.16</w:t>
            </w:r>
          </w:p>
        </w:tc>
        <w:tc>
          <w:tcPr>
            <w:tcW w:w="2249" w:type="dxa"/>
          </w:tcPr>
          <w:p w:rsidR="008666D5" w:rsidRPr="005E4570" w:rsidRDefault="00E721D9">
            <w:pPr>
              <w:pStyle w:val="TableParagraph"/>
              <w:spacing w:before="2"/>
              <w:ind w:left="1075"/>
              <w:rPr>
                <w:rFonts w:ascii="Times New Roman" w:hAnsi="Times New Roman" w:cs="Times New Roman"/>
                <w:b/>
                <w:sz w:val="16"/>
              </w:rPr>
            </w:pPr>
            <w:r w:rsidRPr="005E4570">
              <w:rPr>
                <w:rFonts w:ascii="Times New Roman" w:hAnsi="Times New Roman" w:cs="Times New Roman"/>
                <w:b/>
                <w:sz w:val="16"/>
              </w:rPr>
              <w:t>4,663,793</w:t>
            </w:r>
          </w:p>
        </w:tc>
        <w:tc>
          <w:tcPr>
            <w:tcW w:w="1980" w:type="dxa"/>
          </w:tcPr>
          <w:p w:rsidR="008666D5" w:rsidRPr="005E4570" w:rsidRDefault="00E721D9">
            <w:pPr>
              <w:pStyle w:val="TableParagraph"/>
              <w:spacing w:before="2"/>
              <w:ind w:left="787" w:right="152"/>
              <w:rPr>
                <w:rFonts w:ascii="Times New Roman" w:hAnsi="Times New Roman" w:cs="Times New Roman"/>
                <w:b/>
                <w:sz w:val="16"/>
              </w:rPr>
            </w:pPr>
            <w:r w:rsidRPr="005E4570">
              <w:rPr>
                <w:rFonts w:ascii="Times New Roman" w:hAnsi="Times New Roman" w:cs="Times New Roman"/>
                <w:b/>
                <w:sz w:val="16"/>
              </w:rPr>
              <w:t>1,795,945</w:t>
            </w:r>
          </w:p>
        </w:tc>
      </w:tr>
      <w:tr w:rsidR="008666D5" w:rsidRPr="005E4570">
        <w:trPr>
          <w:trHeight w:hRule="exact" w:val="206"/>
        </w:trPr>
        <w:tc>
          <w:tcPr>
            <w:tcW w:w="1256" w:type="dxa"/>
            <w:shd w:val="clear" w:color="auto" w:fill="FFFF00"/>
          </w:tcPr>
          <w:p w:rsidR="008666D5" w:rsidRPr="005E4570" w:rsidRDefault="00065DA6">
            <w:pPr>
              <w:pStyle w:val="TableParagraph"/>
              <w:spacing w:line="194" w:lineRule="exact"/>
              <w:ind w:left="103"/>
              <w:rPr>
                <w:rFonts w:ascii="Times New Roman" w:hAnsi="Times New Roman" w:cs="Times New Roman"/>
                <w:b/>
                <w:sz w:val="16"/>
              </w:rPr>
            </w:pPr>
            <w:r w:rsidRPr="005E4570">
              <w:rPr>
                <w:rFonts w:ascii="Times New Roman" w:hAnsi="Times New Roman" w:cs="Times New Roman"/>
                <w:b/>
                <w:sz w:val="16"/>
              </w:rPr>
              <w:t>TỔNG</w:t>
            </w:r>
          </w:p>
        </w:tc>
        <w:tc>
          <w:tcPr>
            <w:tcW w:w="1080" w:type="dxa"/>
            <w:shd w:val="clear" w:color="auto" w:fill="FFFF00"/>
          </w:tcPr>
          <w:p w:rsidR="008666D5" w:rsidRPr="005E4570" w:rsidRDefault="008666D5">
            <w:pPr>
              <w:rPr>
                <w:rFonts w:ascii="Times New Roman" w:hAnsi="Times New Roman" w:cs="Times New Roman"/>
              </w:rPr>
            </w:pPr>
          </w:p>
        </w:tc>
        <w:tc>
          <w:tcPr>
            <w:tcW w:w="1892" w:type="dxa"/>
            <w:shd w:val="clear" w:color="auto" w:fill="FFFF00"/>
          </w:tcPr>
          <w:p w:rsidR="008666D5" w:rsidRPr="005E4570" w:rsidRDefault="00E721D9">
            <w:pPr>
              <w:pStyle w:val="TableParagraph"/>
              <w:spacing w:line="194" w:lineRule="exact"/>
              <w:ind w:right="202"/>
              <w:jc w:val="right"/>
              <w:rPr>
                <w:rFonts w:ascii="Times New Roman" w:hAnsi="Times New Roman" w:cs="Times New Roman"/>
                <w:b/>
                <w:sz w:val="16"/>
              </w:rPr>
            </w:pPr>
            <w:r w:rsidRPr="005E4570">
              <w:rPr>
                <w:rFonts w:ascii="Times New Roman" w:hAnsi="Times New Roman" w:cs="Times New Roman"/>
                <w:b/>
                <w:sz w:val="16"/>
              </w:rPr>
              <w:t>150,000,000</w:t>
            </w:r>
          </w:p>
        </w:tc>
        <w:tc>
          <w:tcPr>
            <w:tcW w:w="2069" w:type="dxa"/>
            <w:shd w:val="clear" w:color="auto" w:fill="FFFF00"/>
          </w:tcPr>
          <w:p w:rsidR="008666D5" w:rsidRPr="005E4570" w:rsidRDefault="00E721D9">
            <w:pPr>
              <w:pStyle w:val="TableParagraph"/>
              <w:spacing w:line="194" w:lineRule="exact"/>
              <w:ind w:right="156"/>
              <w:jc w:val="right"/>
              <w:rPr>
                <w:rFonts w:ascii="Times New Roman" w:hAnsi="Times New Roman" w:cs="Times New Roman"/>
                <w:b/>
                <w:sz w:val="16"/>
              </w:rPr>
            </w:pPr>
            <w:r w:rsidRPr="005E4570">
              <w:rPr>
                <w:rFonts w:ascii="Times New Roman" w:hAnsi="Times New Roman" w:cs="Times New Roman"/>
                <w:b/>
                <w:sz w:val="16"/>
              </w:rPr>
              <w:t>2,671,251,495,739</w:t>
            </w:r>
          </w:p>
        </w:tc>
        <w:tc>
          <w:tcPr>
            <w:tcW w:w="2612" w:type="dxa"/>
            <w:shd w:val="clear" w:color="auto" w:fill="FFFF00"/>
          </w:tcPr>
          <w:p w:rsidR="008666D5" w:rsidRPr="005E4570" w:rsidRDefault="00E721D9">
            <w:pPr>
              <w:pStyle w:val="TableParagraph"/>
              <w:spacing w:line="194" w:lineRule="exact"/>
              <w:ind w:left="1078" w:right="157"/>
              <w:rPr>
                <w:rFonts w:ascii="Times New Roman" w:hAnsi="Times New Roman" w:cs="Times New Roman"/>
                <w:b/>
                <w:sz w:val="16"/>
              </w:rPr>
            </w:pPr>
            <w:r w:rsidRPr="005E4570">
              <w:rPr>
                <w:rFonts w:ascii="Times New Roman" w:hAnsi="Times New Roman" w:cs="Times New Roman"/>
                <w:b/>
                <w:sz w:val="16"/>
              </w:rPr>
              <w:t>140,217,884</w:t>
            </w:r>
          </w:p>
        </w:tc>
        <w:tc>
          <w:tcPr>
            <w:tcW w:w="2249" w:type="dxa"/>
            <w:shd w:val="clear" w:color="auto" w:fill="FFFF00"/>
          </w:tcPr>
          <w:p w:rsidR="008666D5" w:rsidRPr="005E4570" w:rsidRDefault="00E721D9">
            <w:pPr>
              <w:pStyle w:val="TableParagraph"/>
              <w:spacing w:line="194" w:lineRule="exact"/>
              <w:ind w:left="895"/>
              <w:rPr>
                <w:rFonts w:ascii="Times New Roman" w:hAnsi="Times New Roman" w:cs="Times New Roman"/>
                <w:b/>
                <w:sz w:val="16"/>
              </w:rPr>
            </w:pPr>
            <w:r w:rsidRPr="005E4570">
              <w:rPr>
                <w:rFonts w:ascii="Times New Roman" w:hAnsi="Times New Roman" w:cs="Times New Roman"/>
                <w:b/>
                <w:sz w:val="16"/>
              </w:rPr>
              <w:t>134,695,280</w:t>
            </w:r>
          </w:p>
        </w:tc>
        <w:tc>
          <w:tcPr>
            <w:tcW w:w="1980" w:type="dxa"/>
            <w:shd w:val="clear" w:color="auto" w:fill="FFFF00"/>
          </w:tcPr>
          <w:p w:rsidR="008666D5" w:rsidRPr="005E4570" w:rsidRDefault="00E721D9">
            <w:pPr>
              <w:pStyle w:val="TableParagraph"/>
              <w:spacing w:line="194" w:lineRule="exact"/>
              <w:ind w:left="715" w:right="152"/>
              <w:rPr>
                <w:rFonts w:ascii="Times New Roman" w:hAnsi="Times New Roman" w:cs="Times New Roman"/>
                <w:b/>
                <w:sz w:val="16"/>
              </w:rPr>
            </w:pPr>
            <w:r w:rsidRPr="005E4570">
              <w:rPr>
                <w:rFonts w:ascii="Times New Roman" w:hAnsi="Times New Roman" w:cs="Times New Roman"/>
                <w:b/>
                <w:sz w:val="16"/>
              </w:rPr>
              <w:t>49,961,784</w:t>
            </w:r>
          </w:p>
        </w:tc>
      </w:tr>
    </w:tbl>
    <w:p w:rsidR="008666D5" w:rsidRPr="005E4570" w:rsidRDefault="00400EB0" w:rsidP="00400EB0">
      <w:pPr>
        <w:ind w:left="760" w:right="449"/>
        <w:rPr>
          <w:rFonts w:ascii="Times New Roman" w:hAnsi="Times New Roman" w:cs="Times New Roman"/>
          <w:sz w:val="16"/>
        </w:rPr>
      </w:pPr>
      <w:r w:rsidRPr="005E4570">
        <w:rPr>
          <w:rFonts w:ascii="Times New Roman" w:hAnsi="Times New Roman" w:cs="Times New Roman"/>
          <w:sz w:val="16"/>
        </w:rPr>
        <w:t>Ghi chú: Theo Quyết định 1370 năm 2010, ngân sách phân bổ cho HP3 chỉ được đưa ra dưới dạng khối lượng tổng. Chi tiết phân bổ ngân sách cho các tỉnh được cập nhật tại Quyết định 2256/QĐ</w:t>
      </w:r>
      <w:r w:rsidR="00E721D9" w:rsidRPr="005E4570">
        <w:rPr>
          <w:rFonts w:ascii="Times New Roman" w:hAnsi="Times New Roman" w:cs="Times New Roman"/>
          <w:sz w:val="16"/>
        </w:rPr>
        <w:t>-BNN-TCTL</w:t>
      </w:r>
      <w:r w:rsidRPr="005E4570">
        <w:rPr>
          <w:rFonts w:ascii="Times New Roman" w:hAnsi="Times New Roman" w:cs="Times New Roman"/>
          <w:sz w:val="16"/>
        </w:rPr>
        <w:t xml:space="preserve"> ngày </w:t>
      </w:r>
      <w:r w:rsidR="00E721D9" w:rsidRPr="005E4570">
        <w:rPr>
          <w:rFonts w:ascii="Times New Roman" w:hAnsi="Times New Roman" w:cs="Times New Roman"/>
          <w:sz w:val="16"/>
        </w:rPr>
        <w:t xml:space="preserve">3/10/2013. </w:t>
      </w:r>
      <w:r w:rsidRPr="005E4570">
        <w:rPr>
          <w:rFonts w:ascii="Times New Roman" w:hAnsi="Times New Roman" w:cs="Times New Roman"/>
          <w:sz w:val="16"/>
        </w:rPr>
        <w:t xml:space="preserve">Phê duyệt nội dung thực hiện HP1 và HP3 và Kế hoạch đấu thầu được quản lý và thực hiện bởi CPO; Quyết định </w:t>
      </w:r>
      <w:r w:rsidR="00E721D9" w:rsidRPr="005E4570">
        <w:rPr>
          <w:rFonts w:ascii="Times New Roman" w:hAnsi="Times New Roman" w:cs="Times New Roman"/>
          <w:sz w:val="16"/>
        </w:rPr>
        <w:t>2785/QĐ- BNN-TCTL</w:t>
      </w:r>
      <w:r w:rsidRPr="005E4570">
        <w:rPr>
          <w:rFonts w:ascii="Times New Roman" w:hAnsi="Times New Roman" w:cs="Times New Roman"/>
          <w:sz w:val="16"/>
        </w:rPr>
        <w:t xml:space="preserve"> ngày </w:t>
      </w:r>
      <w:r w:rsidR="00E721D9" w:rsidRPr="005E4570">
        <w:rPr>
          <w:rFonts w:ascii="Times New Roman" w:hAnsi="Times New Roman" w:cs="Times New Roman"/>
          <w:sz w:val="16"/>
        </w:rPr>
        <w:t xml:space="preserve">18/7/2015. </w:t>
      </w:r>
      <w:r w:rsidRPr="005E4570">
        <w:rPr>
          <w:rFonts w:ascii="Times New Roman" w:hAnsi="Times New Roman" w:cs="Times New Roman"/>
          <w:sz w:val="16"/>
        </w:rPr>
        <w:t xml:space="preserve">Phê duyệt nội dung và phân bổ ngân sách cho các tỉnh thực hiện HP3 và Quyết định </w:t>
      </w:r>
      <w:r w:rsidR="00E721D9" w:rsidRPr="005E4570">
        <w:rPr>
          <w:rFonts w:ascii="Times New Roman" w:hAnsi="Times New Roman" w:cs="Times New Roman"/>
          <w:sz w:val="16"/>
        </w:rPr>
        <w:t xml:space="preserve">4754/QĐ-BNN-TCTL </w:t>
      </w:r>
      <w:r w:rsidRPr="005E4570">
        <w:rPr>
          <w:rFonts w:ascii="Times New Roman" w:hAnsi="Times New Roman" w:cs="Times New Roman"/>
          <w:sz w:val="16"/>
        </w:rPr>
        <w:t>ngày</w:t>
      </w:r>
      <w:r w:rsidR="00E721D9" w:rsidRPr="005E4570">
        <w:rPr>
          <w:rFonts w:ascii="Times New Roman" w:hAnsi="Times New Roman" w:cs="Times New Roman"/>
          <w:sz w:val="16"/>
        </w:rPr>
        <w:t xml:space="preserve"> 17/11/2015. </w:t>
      </w:r>
      <w:r w:rsidRPr="005E4570">
        <w:rPr>
          <w:rFonts w:ascii="Times New Roman" w:hAnsi="Times New Roman" w:cs="Times New Roman"/>
          <w:sz w:val="16"/>
        </w:rPr>
        <w:t>Phê duyệt Kế hoạch đấu thầu gói Tư vấn CBDRM. Tỷ giá Giai đoạn 1</w:t>
      </w:r>
      <w:r w:rsidR="00E721D9" w:rsidRPr="005E4570">
        <w:rPr>
          <w:rFonts w:ascii="Times New Roman" w:hAnsi="Times New Roman" w:cs="Times New Roman"/>
          <w:sz w:val="16"/>
        </w:rPr>
        <w:t>: 1 USD = 21.036 VNĐ (</w:t>
      </w:r>
      <w:r w:rsidRPr="005E4570">
        <w:rPr>
          <w:rFonts w:ascii="Times New Roman" w:hAnsi="Times New Roman" w:cs="Times New Roman"/>
          <w:sz w:val="16"/>
        </w:rPr>
        <w:t>Quyết định 2</w:t>
      </w:r>
      <w:r w:rsidR="00E721D9" w:rsidRPr="005E4570">
        <w:rPr>
          <w:rFonts w:ascii="Times New Roman" w:hAnsi="Times New Roman" w:cs="Times New Roman"/>
          <w:sz w:val="16"/>
        </w:rPr>
        <w:t xml:space="preserve">256/QĐ-BNN-TCTL), </w:t>
      </w:r>
      <w:r w:rsidRPr="005E4570">
        <w:rPr>
          <w:rFonts w:ascii="Times New Roman" w:hAnsi="Times New Roman" w:cs="Times New Roman"/>
          <w:sz w:val="16"/>
        </w:rPr>
        <w:t>Tỷ giá Giai đoạn 2</w:t>
      </w:r>
      <w:r w:rsidR="00E721D9" w:rsidRPr="005E4570">
        <w:rPr>
          <w:rFonts w:ascii="Times New Roman" w:hAnsi="Times New Roman" w:cs="Times New Roman"/>
          <w:sz w:val="16"/>
        </w:rPr>
        <w:t>: 1 USD = 21.637 VNĐ (</w:t>
      </w:r>
      <w:r w:rsidRPr="005E4570">
        <w:rPr>
          <w:rFonts w:ascii="Times New Roman" w:hAnsi="Times New Roman" w:cs="Times New Roman"/>
          <w:sz w:val="16"/>
        </w:rPr>
        <w:t xml:space="preserve">Quyết định </w:t>
      </w:r>
      <w:r w:rsidR="00E721D9" w:rsidRPr="005E4570">
        <w:rPr>
          <w:rFonts w:ascii="Times New Roman" w:hAnsi="Times New Roman" w:cs="Times New Roman"/>
          <w:sz w:val="16"/>
        </w:rPr>
        <w:t>2785/QĐ-BNN-TCTL). (3) = (2)/ 22.450</w:t>
      </w:r>
    </w:p>
    <w:p w:rsidR="008666D5" w:rsidRPr="005E4570" w:rsidRDefault="008666D5">
      <w:pPr>
        <w:spacing w:line="194" w:lineRule="exact"/>
        <w:rPr>
          <w:rFonts w:ascii="Times New Roman" w:hAnsi="Times New Roman" w:cs="Times New Roman"/>
          <w:sz w:val="16"/>
        </w:rPr>
        <w:sectPr w:rsidR="008666D5" w:rsidRPr="005E4570">
          <w:headerReference w:type="default" r:id="rId24"/>
          <w:footerReference w:type="default" r:id="rId25"/>
          <w:pgSz w:w="15840" w:h="12240" w:orient="landscape"/>
          <w:pgMar w:top="840" w:right="1080" w:bottom="1140" w:left="680" w:header="401" w:footer="955" w:gutter="0"/>
          <w:pgNumType w:start="35"/>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6"/>
        <w:rPr>
          <w:rFonts w:ascii="Times New Roman" w:hAnsi="Times New Roman" w:cs="Times New Roman"/>
          <w:sz w:val="23"/>
        </w:rPr>
      </w:pPr>
    </w:p>
    <w:p w:rsidR="008666D5" w:rsidRPr="005E4570" w:rsidRDefault="0027132A">
      <w:pPr>
        <w:pStyle w:val="Heading2"/>
        <w:spacing w:before="57" w:after="19"/>
        <w:rPr>
          <w:rFonts w:ascii="Times New Roman" w:hAnsi="Times New Roman" w:cs="Times New Roman"/>
        </w:rPr>
      </w:pPr>
      <w:r w:rsidRPr="005E4570">
        <w:rPr>
          <w:rFonts w:ascii="Times New Roman" w:hAnsi="Times New Roman" w:cs="Times New Roman"/>
        </w:rPr>
        <w:t>Hợp phần 4</w:t>
      </w:r>
      <w:r w:rsidR="00E721D9" w:rsidRPr="005E4570">
        <w:rPr>
          <w:rFonts w:ascii="Times New Roman" w:hAnsi="Times New Roman" w:cs="Times New Roman"/>
        </w:rPr>
        <w:t xml:space="preserve"> – </w:t>
      </w:r>
      <w:r w:rsidRPr="005E4570">
        <w:rPr>
          <w:rFonts w:ascii="Times New Roman" w:hAnsi="Times New Roman" w:cs="Times New Roman"/>
        </w:rPr>
        <w:t xml:space="preserve">Sụt giảm ngân sách theo tiểu dự án </w:t>
      </w:r>
    </w:p>
    <w:p w:rsidR="008666D5" w:rsidRPr="005E4570" w:rsidRDefault="005E4570">
      <w:pPr>
        <w:pStyle w:val="BodyText"/>
        <w:spacing w:line="20" w:lineRule="exact"/>
        <w:ind w:left="726"/>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8274050" cy="6350"/>
                <wp:effectExtent l="9525" t="9525" r="3175" b="317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0" cy="6350"/>
                          <a:chOff x="0" y="0"/>
                          <a:chExt cx="13030" cy="10"/>
                        </a:xfrm>
                      </wpg:grpSpPr>
                      <wps:wsp>
                        <wps:cNvPr id="3" name="Line 4"/>
                        <wps:cNvCnPr/>
                        <wps:spPr bwMode="auto">
                          <a:xfrm>
                            <a:off x="5" y="5"/>
                            <a:ext cx="13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651.5pt;height:.5pt;mso-position-horizontal-relative:char;mso-position-vertical-relative:line" coordsize="130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">
                <v:line id="Line 4" o:spid="_x0000_s1027" style="position:absolute;visibility:visible;mso-wrap-style:square" from="5,5" to="13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rsidR="008666D5" w:rsidRPr="005E4570" w:rsidRDefault="008666D5">
      <w:pPr>
        <w:pStyle w:val="BodyText"/>
        <w:spacing w:before="4"/>
        <w:rPr>
          <w:rFonts w:ascii="Times New Roman" w:hAnsi="Times New Roman" w:cs="Times New Roman"/>
          <w:b/>
          <w:sz w:val="12"/>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1255"/>
        <w:gridCol w:w="3927"/>
        <w:gridCol w:w="2216"/>
        <w:gridCol w:w="1466"/>
        <w:gridCol w:w="1613"/>
        <w:gridCol w:w="1592"/>
      </w:tblGrid>
      <w:tr w:rsidR="008666D5" w:rsidRPr="005E4570">
        <w:trPr>
          <w:trHeight w:hRule="exact" w:val="499"/>
        </w:trPr>
        <w:tc>
          <w:tcPr>
            <w:tcW w:w="800" w:type="dxa"/>
            <w:vMerge w:val="restart"/>
            <w:shd w:val="clear" w:color="auto" w:fill="F1F1F1"/>
          </w:tcPr>
          <w:p w:rsidR="008666D5" w:rsidRPr="005E4570" w:rsidRDefault="008666D5">
            <w:pPr>
              <w:pStyle w:val="TableParagraph"/>
              <w:rPr>
                <w:rFonts w:ascii="Times New Roman" w:hAnsi="Times New Roman" w:cs="Times New Roman"/>
                <w:b/>
                <w:sz w:val="20"/>
              </w:rPr>
            </w:pPr>
          </w:p>
          <w:p w:rsidR="008666D5" w:rsidRPr="005E4570" w:rsidRDefault="00F07AEB">
            <w:pPr>
              <w:pStyle w:val="TableParagraph"/>
              <w:spacing w:before="127"/>
              <w:ind w:left="247"/>
              <w:rPr>
                <w:rFonts w:ascii="Times New Roman" w:hAnsi="Times New Roman" w:cs="Times New Roman"/>
                <w:b/>
                <w:sz w:val="20"/>
              </w:rPr>
            </w:pPr>
            <w:r w:rsidRPr="005E4570">
              <w:rPr>
                <w:rFonts w:ascii="Times New Roman" w:hAnsi="Times New Roman" w:cs="Times New Roman"/>
                <w:b/>
                <w:sz w:val="20"/>
              </w:rPr>
              <w:t>STT</w:t>
            </w:r>
            <w:r w:rsidR="00E721D9" w:rsidRPr="005E4570">
              <w:rPr>
                <w:rFonts w:ascii="Times New Roman" w:hAnsi="Times New Roman" w:cs="Times New Roman"/>
                <w:b/>
                <w:sz w:val="20"/>
              </w:rPr>
              <w:t>.</w:t>
            </w:r>
          </w:p>
        </w:tc>
        <w:tc>
          <w:tcPr>
            <w:tcW w:w="1255" w:type="dxa"/>
            <w:vMerge w:val="restart"/>
            <w:shd w:val="clear" w:color="auto" w:fill="F1F1F1"/>
          </w:tcPr>
          <w:p w:rsidR="008666D5" w:rsidRPr="005E4570" w:rsidRDefault="008666D5">
            <w:pPr>
              <w:pStyle w:val="TableParagraph"/>
              <w:rPr>
                <w:rFonts w:ascii="Times New Roman" w:hAnsi="Times New Roman" w:cs="Times New Roman"/>
                <w:b/>
                <w:sz w:val="20"/>
              </w:rPr>
            </w:pPr>
          </w:p>
          <w:p w:rsidR="008666D5" w:rsidRPr="005E4570" w:rsidRDefault="00F07AEB">
            <w:pPr>
              <w:pStyle w:val="TableParagraph"/>
              <w:spacing w:before="127"/>
              <w:ind w:left="259"/>
              <w:rPr>
                <w:rFonts w:ascii="Times New Roman" w:hAnsi="Times New Roman" w:cs="Times New Roman"/>
                <w:b/>
                <w:sz w:val="20"/>
              </w:rPr>
            </w:pPr>
            <w:r w:rsidRPr="005E4570">
              <w:rPr>
                <w:rFonts w:ascii="Times New Roman" w:hAnsi="Times New Roman" w:cs="Times New Roman"/>
                <w:b/>
                <w:sz w:val="20"/>
              </w:rPr>
              <w:t>Tỉnh</w:t>
            </w:r>
          </w:p>
        </w:tc>
        <w:tc>
          <w:tcPr>
            <w:tcW w:w="3927" w:type="dxa"/>
            <w:vMerge w:val="restart"/>
            <w:shd w:val="clear" w:color="auto" w:fill="F1F1F1"/>
          </w:tcPr>
          <w:p w:rsidR="008666D5" w:rsidRPr="005E4570" w:rsidRDefault="00F07AEB">
            <w:pPr>
              <w:pStyle w:val="TableParagraph"/>
              <w:spacing w:before="127"/>
              <w:ind w:left="105" w:right="105"/>
              <w:jc w:val="center"/>
              <w:rPr>
                <w:rFonts w:ascii="Times New Roman" w:hAnsi="Times New Roman" w:cs="Times New Roman"/>
                <w:b/>
                <w:sz w:val="20"/>
              </w:rPr>
            </w:pPr>
            <w:r w:rsidRPr="005E4570">
              <w:rPr>
                <w:rFonts w:ascii="Times New Roman" w:hAnsi="Times New Roman" w:cs="Times New Roman"/>
                <w:b/>
                <w:sz w:val="20"/>
              </w:rPr>
              <w:t>Tiểu dự án</w:t>
            </w:r>
          </w:p>
        </w:tc>
        <w:tc>
          <w:tcPr>
            <w:tcW w:w="2216" w:type="dxa"/>
            <w:shd w:val="clear" w:color="auto" w:fill="F1F1F1"/>
          </w:tcPr>
          <w:p w:rsidR="008666D5" w:rsidRPr="005E4570" w:rsidRDefault="00F07AEB" w:rsidP="00F07AEB">
            <w:pPr>
              <w:pStyle w:val="TableParagraph"/>
              <w:ind w:left="873" w:right="267" w:hanging="598"/>
              <w:rPr>
                <w:rFonts w:ascii="Times New Roman" w:hAnsi="Times New Roman" w:cs="Times New Roman"/>
                <w:b/>
                <w:sz w:val="20"/>
              </w:rPr>
            </w:pPr>
            <w:r w:rsidRPr="005E4570">
              <w:rPr>
                <w:rFonts w:ascii="Times New Roman" w:hAnsi="Times New Roman" w:cs="Times New Roman"/>
                <w:b/>
                <w:sz w:val="20"/>
              </w:rPr>
              <w:t>Tổng mức đầu tư (USD</w:t>
            </w:r>
            <w:r w:rsidR="00E721D9" w:rsidRPr="005E4570">
              <w:rPr>
                <w:rFonts w:ascii="Times New Roman" w:hAnsi="Times New Roman" w:cs="Times New Roman"/>
                <w:b/>
                <w:sz w:val="20"/>
              </w:rPr>
              <w:t>)</w:t>
            </w:r>
          </w:p>
        </w:tc>
        <w:tc>
          <w:tcPr>
            <w:tcW w:w="4671" w:type="dxa"/>
            <w:gridSpan w:val="3"/>
            <w:shd w:val="clear" w:color="auto" w:fill="F1F1F1"/>
          </w:tcPr>
          <w:p w:rsidR="008666D5" w:rsidRPr="005E4570" w:rsidRDefault="00F07AEB" w:rsidP="00F07AEB">
            <w:pPr>
              <w:pStyle w:val="TableParagraph"/>
              <w:spacing w:before="121"/>
              <w:ind w:left="734"/>
              <w:rPr>
                <w:rFonts w:ascii="Times New Roman" w:hAnsi="Times New Roman" w:cs="Times New Roman"/>
                <w:b/>
                <w:sz w:val="20"/>
              </w:rPr>
            </w:pPr>
            <w:r w:rsidRPr="005E4570">
              <w:rPr>
                <w:rFonts w:ascii="Times New Roman" w:hAnsi="Times New Roman" w:cs="Times New Roman"/>
                <w:b/>
                <w:sz w:val="20"/>
              </w:rPr>
              <w:t>Tỷ lệ giải ngân</w:t>
            </w:r>
            <w:r w:rsidR="00E721D9" w:rsidRPr="005E4570">
              <w:rPr>
                <w:rFonts w:ascii="Times New Roman" w:hAnsi="Times New Roman" w:cs="Times New Roman"/>
                <w:b/>
                <w:sz w:val="20"/>
              </w:rPr>
              <w:t xml:space="preserve"> (</w:t>
            </w:r>
            <w:r w:rsidRPr="005E4570">
              <w:rPr>
                <w:rFonts w:ascii="Times New Roman" w:hAnsi="Times New Roman" w:cs="Times New Roman"/>
                <w:b/>
                <w:sz w:val="20"/>
              </w:rPr>
              <w:t>đến 31/12/2015)</w:t>
            </w:r>
          </w:p>
        </w:tc>
      </w:tr>
      <w:tr w:rsidR="008666D5" w:rsidRPr="005E4570" w:rsidTr="00745E94">
        <w:trPr>
          <w:trHeight w:hRule="exact" w:val="497"/>
        </w:trPr>
        <w:tc>
          <w:tcPr>
            <w:tcW w:w="800" w:type="dxa"/>
            <w:vMerge/>
            <w:shd w:val="clear" w:color="auto" w:fill="F1F1F1"/>
          </w:tcPr>
          <w:p w:rsidR="008666D5" w:rsidRPr="005E4570" w:rsidRDefault="008666D5">
            <w:pPr>
              <w:rPr>
                <w:rFonts w:ascii="Times New Roman" w:hAnsi="Times New Roman" w:cs="Times New Roman"/>
              </w:rPr>
            </w:pPr>
          </w:p>
        </w:tc>
        <w:tc>
          <w:tcPr>
            <w:tcW w:w="1255" w:type="dxa"/>
            <w:vMerge/>
            <w:shd w:val="clear" w:color="auto" w:fill="F1F1F1"/>
          </w:tcPr>
          <w:p w:rsidR="008666D5" w:rsidRPr="005E4570" w:rsidRDefault="008666D5">
            <w:pPr>
              <w:rPr>
                <w:rFonts w:ascii="Times New Roman" w:hAnsi="Times New Roman" w:cs="Times New Roman"/>
              </w:rPr>
            </w:pPr>
          </w:p>
        </w:tc>
        <w:tc>
          <w:tcPr>
            <w:tcW w:w="3927" w:type="dxa"/>
            <w:vMerge/>
            <w:shd w:val="clear" w:color="auto" w:fill="F1F1F1"/>
          </w:tcPr>
          <w:p w:rsidR="008666D5" w:rsidRPr="005E4570" w:rsidRDefault="008666D5">
            <w:pPr>
              <w:rPr>
                <w:rFonts w:ascii="Times New Roman" w:hAnsi="Times New Roman" w:cs="Times New Roman"/>
              </w:rPr>
            </w:pPr>
          </w:p>
        </w:tc>
        <w:tc>
          <w:tcPr>
            <w:tcW w:w="2216" w:type="dxa"/>
            <w:shd w:val="clear" w:color="auto" w:fill="F1F1F1"/>
          </w:tcPr>
          <w:p w:rsidR="008666D5" w:rsidRPr="005E4570" w:rsidRDefault="00E721D9">
            <w:pPr>
              <w:pStyle w:val="TableParagraph"/>
              <w:spacing w:before="121"/>
              <w:ind w:left="673" w:right="680"/>
              <w:jc w:val="center"/>
              <w:rPr>
                <w:rFonts w:ascii="Times New Roman" w:hAnsi="Times New Roman" w:cs="Times New Roman"/>
                <w:b/>
                <w:sz w:val="20"/>
              </w:rPr>
            </w:pPr>
            <w:r w:rsidRPr="005E4570">
              <w:rPr>
                <w:rFonts w:ascii="Times New Roman" w:hAnsi="Times New Roman" w:cs="Times New Roman"/>
                <w:b/>
                <w:sz w:val="20"/>
              </w:rPr>
              <w:t>WB</w:t>
            </w:r>
          </w:p>
        </w:tc>
        <w:tc>
          <w:tcPr>
            <w:tcW w:w="1466" w:type="dxa"/>
            <w:shd w:val="clear" w:color="auto" w:fill="F1F1F1"/>
          </w:tcPr>
          <w:p w:rsidR="008666D5" w:rsidRPr="005E4570" w:rsidRDefault="00E721D9">
            <w:pPr>
              <w:pStyle w:val="TableParagraph"/>
              <w:spacing w:before="121"/>
              <w:ind w:left="298" w:right="304"/>
              <w:jc w:val="center"/>
              <w:rPr>
                <w:rFonts w:ascii="Times New Roman" w:hAnsi="Times New Roman" w:cs="Times New Roman"/>
                <w:b/>
                <w:sz w:val="20"/>
              </w:rPr>
            </w:pPr>
            <w:r w:rsidRPr="005E4570">
              <w:rPr>
                <w:rFonts w:ascii="Times New Roman" w:hAnsi="Times New Roman" w:cs="Times New Roman"/>
                <w:b/>
                <w:sz w:val="20"/>
              </w:rPr>
              <w:t>WB</w:t>
            </w:r>
          </w:p>
        </w:tc>
        <w:tc>
          <w:tcPr>
            <w:tcW w:w="1613" w:type="dxa"/>
            <w:shd w:val="clear" w:color="auto" w:fill="F1F1F1"/>
          </w:tcPr>
          <w:p w:rsidR="008666D5" w:rsidRPr="005E4570" w:rsidRDefault="00E721D9">
            <w:pPr>
              <w:pStyle w:val="TableParagraph"/>
              <w:spacing w:line="243" w:lineRule="exact"/>
              <w:ind w:left="314" w:right="315"/>
              <w:jc w:val="center"/>
              <w:rPr>
                <w:rFonts w:ascii="Times New Roman" w:hAnsi="Times New Roman" w:cs="Times New Roman"/>
                <w:b/>
                <w:sz w:val="20"/>
              </w:rPr>
            </w:pPr>
            <w:r w:rsidRPr="005E4570">
              <w:rPr>
                <w:rFonts w:ascii="Times New Roman" w:hAnsi="Times New Roman" w:cs="Times New Roman"/>
                <w:b/>
                <w:sz w:val="20"/>
              </w:rPr>
              <w:t>(ODA)</w:t>
            </w:r>
          </w:p>
          <w:p w:rsidR="008666D5" w:rsidRPr="005E4570" w:rsidRDefault="00D146DE" w:rsidP="00D146DE">
            <w:pPr>
              <w:pStyle w:val="TableParagraph"/>
              <w:ind w:left="314" w:right="315"/>
              <w:jc w:val="center"/>
              <w:rPr>
                <w:rFonts w:ascii="Times New Roman" w:hAnsi="Times New Roman" w:cs="Times New Roman"/>
                <w:b/>
                <w:sz w:val="20"/>
              </w:rPr>
            </w:pPr>
            <w:r w:rsidRPr="005E4570">
              <w:rPr>
                <w:rFonts w:ascii="Times New Roman" w:hAnsi="Times New Roman" w:cs="Times New Roman"/>
                <w:b/>
                <w:sz w:val="20"/>
              </w:rPr>
              <w:t>Phần trăm</w:t>
            </w:r>
          </w:p>
        </w:tc>
        <w:tc>
          <w:tcPr>
            <w:tcW w:w="1592" w:type="dxa"/>
            <w:shd w:val="clear" w:color="auto" w:fill="F1F1F1"/>
          </w:tcPr>
          <w:p w:rsidR="00BD55BD" w:rsidRPr="005E4570" w:rsidRDefault="00E721D9">
            <w:pPr>
              <w:pStyle w:val="TableParagraph"/>
              <w:ind w:left="321" w:firstLine="240"/>
              <w:rPr>
                <w:rFonts w:ascii="Times New Roman" w:hAnsi="Times New Roman" w:cs="Times New Roman"/>
                <w:b/>
                <w:sz w:val="20"/>
              </w:rPr>
            </w:pPr>
            <w:r w:rsidRPr="005E4570">
              <w:rPr>
                <w:rFonts w:ascii="Times New Roman" w:hAnsi="Times New Roman" w:cs="Times New Roman"/>
                <w:b/>
                <w:sz w:val="20"/>
              </w:rPr>
              <w:t xml:space="preserve">(Gov) </w:t>
            </w:r>
          </w:p>
          <w:p w:rsidR="008666D5" w:rsidRPr="005E4570" w:rsidRDefault="00D146DE">
            <w:pPr>
              <w:pStyle w:val="TableParagraph"/>
              <w:ind w:left="321" w:firstLine="240"/>
              <w:rPr>
                <w:rFonts w:ascii="Times New Roman" w:hAnsi="Times New Roman" w:cs="Times New Roman"/>
                <w:b/>
                <w:sz w:val="20"/>
              </w:rPr>
            </w:pPr>
            <w:r w:rsidRPr="005E4570">
              <w:rPr>
                <w:rFonts w:ascii="Times New Roman" w:hAnsi="Times New Roman" w:cs="Times New Roman"/>
                <w:b/>
                <w:sz w:val="20"/>
              </w:rPr>
              <w:t>Phần trăm</w:t>
            </w:r>
          </w:p>
        </w:tc>
      </w:tr>
      <w:tr w:rsidR="008666D5" w:rsidRPr="005E4570" w:rsidTr="00745E94">
        <w:trPr>
          <w:trHeight w:hRule="exact" w:val="260"/>
        </w:trPr>
        <w:tc>
          <w:tcPr>
            <w:tcW w:w="12869" w:type="dxa"/>
            <w:gridSpan w:val="7"/>
            <w:tcBorders>
              <w:bottom w:val="single" w:sz="8" w:space="0" w:color="000000"/>
            </w:tcBorders>
            <w:shd w:val="clear" w:color="auto" w:fill="D9D9D9"/>
          </w:tcPr>
          <w:p w:rsidR="008666D5" w:rsidRPr="005E4570" w:rsidRDefault="00825994" w:rsidP="00825994">
            <w:pPr>
              <w:pStyle w:val="TableParagraph"/>
              <w:spacing w:line="243" w:lineRule="exact"/>
              <w:ind w:left="2443" w:right="235"/>
              <w:rPr>
                <w:rFonts w:ascii="Times New Roman" w:hAnsi="Times New Roman" w:cs="Times New Roman"/>
                <w:b/>
                <w:sz w:val="20"/>
              </w:rPr>
            </w:pPr>
            <w:r w:rsidRPr="005E4570">
              <w:rPr>
                <w:rFonts w:ascii="Times New Roman" w:hAnsi="Times New Roman" w:cs="Times New Roman"/>
                <w:b/>
                <w:sz w:val="20"/>
              </w:rPr>
              <w:t xml:space="preserve">Đối với các TDA đã hoàn thành, đang thực hiện và chuẩn bị </w:t>
            </w:r>
            <w:r w:rsidR="00E721D9" w:rsidRPr="005E4570">
              <w:rPr>
                <w:rFonts w:ascii="Times New Roman" w:hAnsi="Times New Roman" w:cs="Times New Roman"/>
                <w:b/>
                <w:sz w:val="20"/>
              </w:rPr>
              <w:t>(</w:t>
            </w:r>
            <w:r w:rsidRPr="005E4570">
              <w:rPr>
                <w:rFonts w:ascii="Times New Roman" w:hAnsi="Times New Roman" w:cs="Times New Roman"/>
                <w:b/>
                <w:sz w:val="20"/>
              </w:rPr>
              <w:t>sẽ được đầu tư)</w:t>
            </w:r>
          </w:p>
        </w:tc>
      </w:tr>
      <w:tr w:rsidR="008666D5" w:rsidRPr="005E4570" w:rsidTr="00745E94">
        <w:trPr>
          <w:trHeight w:hRule="exact" w:val="263"/>
        </w:trPr>
        <w:tc>
          <w:tcPr>
            <w:tcW w:w="800" w:type="dxa"/>
            <w:tcBorders>
              <w:top w:val="single" w:sz="8" w:space="0" w:color="000000"/>
              <w:left w:val="single" w:sz="8" w:space="0" w:color="000000"/>
              <w:bottom w:val="single" w:sz="8" w:space="0" w:color="000000"/>
            </w:tcBorders>
            <w:shd w:val="clear" w:color="auto" w:fill="D7E3BB"/>
          </w:tcPr>
          <w:p w:rsidR="008666D5" w:rsidRPr="005E4570" w:rsidRDefault="008666D5">
            <w:pPr>
              <w:rPr>
                <w:rFonts w:ascii="Times New Roman" w:hAnsi="Times New Roman" w:cs="Times New Roman"/>
              </w:rPr>
            </w:pPr>
          </w:p>
        </w:tc>
        <w:tc>
          <w:tcPr>
            <w:tcW w:w="5182" w:type="dxa"/>
            <w:gridSpan w:val="2"/>
            <w:tcBorders>
              <w:top w:val="single" w:sz="8" w:space="0" w:color="000000"/>
              <w:bottom w:val="single" w:sz="8" w:space="0" w:color="000000"/>
            </w:tcBorders>
            <w:shd w:val="clear" w:color="auto" w:fill="D7E3BB"/>
          </w:tcPr>
          <w:p w:rsidR="008666D5" w:rsidRPr="005E4570" w:rsidRDefault="00F37DDA">
            <w:pPr>
              <w:pStyle w:val="TableParagraph"/>
              <w:ind w:left="2351" w:right="2356"/>
              <w:jc w:val="center"/>
              <w:rPr>
                <w:rFonts w:ascii="Times New Roman" w:hAnsi="Times New Roman" w:cs="Times New Roman"/>
                <w:b/>
                <w:sz w:val="20"/>
              </w:rPr>
            </w:pPr>
            <w:r w:rsidRPr="005E4570">
              <w:rPr>
                <w:rFonts w:ascii="Times New Roman" w:hAnsi="Times New Roman" w:cs="Times New Roman"/>
                <w:b/>
                <w:sz w:val="20"/>
              </w:rPr>
              <w:t xml:space="preserve">Tổng </w:t>
            </w:r>
          </w:p>
        </w:tc>
        <w:tc>
          <w:tcPr>
            <w:tcW w:w="2216" w:type="dxa"/>
            <w:tcBorders>
              <w:top w:val="single" w:sz="8" w:space="0" w:color="000000"/>
              <w:bottom w:val="single" w:sz="8" w:space="0" w:color="000000"/>
            </w:tcBorders>
            <w:shd w:val="clear" w:color="auto" w:fill="D7E3BB"/>
          </w:tcPr>
          <w:p w:rsidR="008666D5" w:rsidRPr="005E4570" w:rsidRDefault="00E721D9">
            <w:pPr>
              <w:pStyle w:val="TableParagraph"/>
              <w:ind w:right="648"/>
              <w:jc w:val="right"/>
              <w:rPr>
                <w:rFonts w:ascii="Times New Roman" w:hAnsi="Times New Roman" w:cs="Times New Roman"/>
                <w:b/>
                <w:sz w:val="20"/>
              </w:rPr>
            </w:pPr>
            <w:r w:rsidRPr="005E4570">
              <w:rPr>
                <w:rFonts w:ascii="Times New Roman" w:hAnsi="Times New Roman" w:cs="Times New Roman"/>
                <w:b/>
                <w:sz w:val="20"/>
              </w:rPr>
              <w:t>78,303,746</w:t>
            </w:r>
          </w:p>
        </w:tc>
        <w:tc>
          <w:tcPr>
            <w:tcW w:w="1466" w:type="dxa"/>
            <w:tcBorders>
              <w:top w:val="single" w:sz="8" w:space="0" w:color="000000"/>
              <w:bottom w:val="single" w:sz="8" w:space="0" w:color="000000"/>
            </w:tcBorders>
            <w:shd w:val="clear" w:color="auto" w:fill="D7E3BB"/>
          </w:tcPr>
          <w:p w:rsidR="008666D5" w:rsidRPr="005E4570" w:rsidRDefault="00E721D9">
            <w:pPr>
              <w:pStyle w:val="TableParagraph"/>
              <w:ind w:right="274"/>
              <w:jc w:val="right"/>
              <w:rPr>
                <w:rFonts w:ascii="Times New Roman" w:hAnsi="Times New Roman" w:cs="Times New Roman"/>
                <w:b/>
                <w:sz w:val="20"/>
              </w:rPr>
            </w:pPr>
            <w:r w:rsidRPr="005E4570">
              <w:rPr>
                <w:rFonts w:ascii="Times New Roman" w:hAnsi="Times New Roman" w:cs="Times New Roman"/>
                <w:b/>
                <w:sz w:val="20"/>
              </w:rPr>
              <w:t>42,554,183</w:t>
            </w:r>
          </w:p>
        </w:tc>
        <w:tc>
          <w:tcPr>
            <w:tcW w:w="1613" w:type="dxa"/>
            <w:tcBorders>
              <w:top w:val="single" w:sz="8" w:space="0" w:color="000000"/>
              <w:bottom w:val="single" w:sz="8" w:space="0" w:color="000000"/>
            </w:tcBorders>
            <w:shd w:val="clear" w:color="auto" w:fill="D7E3BB"/>
          </w:tcPr>
          <w:p w:rsidR="008666D5" w:rsidRPr="005E4570" w:rsidRDefault="00E721D9">
            <w:pPr>
              <w:pStyle w:val="TableParagraph"/>
              <w:ind w:left="313" w:right="315"/>
              <w:jc w:val="center"/>
              <w:rPr>
                <w:rFonts w:ascii="Times New Roman" w:hAnsi="Times New Roman" w:cs="Times New Roman"/>
                <w:b/>
                <w:sz w:val="20"/>
              </w:rPr>
            </w:pPr>
            <w:r w:rsidRPr="005E4570">
              <w:rPr>
                <w:rFonts w:ascii="Times New Roman" w:hAnsi="Times New Roman" w:cs="Times New Roman"/>
                <w:b/>
                <w:sz w:val="20"/>
              </w:rPr>
              <w:t>54%</w:t>
            </w:r>
          </w:p>
        </w:tc>
        <w:tc>
          <w:tcPr>
            <w:tcW w:w="1592" w:type="dxa"/>
            <w:tcBorders>
              <w:top w:val="single" w:sz="8" w:space="0" w:color="000000"/>
              <w:bottom w:val="single" w:sz="8" w:space="0" w:color="000000"/>
              <w:right w:val="nil"/>
            </w:tcBorders>
            <w:shd w:val="clear" w:color="auto" w:fill="D7E3BB"/>
          </w:tcPr>
          <w:p w:rsidR="008666D5" w:rsidRPr="005E4570" w:rsidRDefault="00E721D9">
            <w:pPr>
              <w:pStyle w:val="TableParagraph"/>
              <w:ind w:left="614"/>
              <w:rPr>
                <w:rFonts w:ascii="Times New Roman" w:hAnsi="Times New Roman" w:cs="Times New Roman"/>
                <w:b/>
                <w:sz w:val="20"/>
              </w:rPr>
            </w:pPr>
            <w:r w:rsidRPr="005E4570">
              <w:rPr>
                <w:rFonts w:ascii="Times New Roman" w:hAnsi="Times New Roman" w:cs="Times New Roman"/>
                <w:b/>
                <w:sz w:val="20"/>
              </w:rPr>
              <w:t>33%</w:t>
            </w:r>
          </w:p>
        </w:tc>
      </w:tr>
      <w:tr w:rsidR="008666D5" w:rsidRPr="005E4570" w:rsidTr="00745E94">
        <w:trPr>
          <w:trHeight w:hRule="exact" w:val="259"/>
        </w:trPr>
        <w:tc>
          <w:tcPr>
            <w:tcW w:w="800" w:type="dxa"/>
            <w:tcBorders>
              <w:top w:val="single" w:sz="8" w:space="0" w:color="000000"/>
            </w:tcBorders>
          </w:tcPr>
          <w:p w:rsidR="008666D5" w:rsidRPr="005E4570" w:rsidRDefault="00E721D9">
            <w:pPr>
              <w:pStyle w:val="TableParagraph"/>
              <w:spacing w:before="1"/>
              <w:ind w:right="1"/>
              <w:jc w:val="center"/>
              <w:rPr>
                <w:rFonts w:ascii="Times New Roman" w:hAnsi="Times New Roman" w:cs="Times New Roman"/>
                <w:b/>
                <w:sz w:val="20"/>
              </w:rPr>
            </w:pPr>
            <w:r w:rsidRPr="005E4570">
              <w:rPr>
                <w:rFonts w:ascii="Times New Roman" w:hAnsi="Times New Roman" w:cs="Times New Roman"/>
                <w:b/>
                <w:w w:val="99"/>
                <w:sz w:val="20"/>
              </w:rPr>
              <w:t>I</w:t>
            </w:r>
          </w:p>
        </w:tc>
        <w:tc>
          <w:tcPr>
            <w:tcW w:w="1255" w:type="dxa"/>
            <w:tcBorders>
              <w:top w:val="single" w:sz="8" w:space="0" w:color="000000"/>
            </w:tcBorders>
          </w:tcPr>
          <w:p w:rsidR="008666D5" w:rsidRPr="005E4570" w:rsidRDefault="00E721D9">
            <w:pPr>
              <w:pStyle w:val="TableParagraph"/>
              <w:spacing w:before="1"/>
              <w:ind w:left="107" w:right="113"/>
              <w:jc w:val="center"/>
              <w:rPr>
                <w:rFonts w:ascii="Times New Roman" w:hAnsi="Times New Roman" w:cs="Times New Roman"/>
                <w:b/>
                <w:sz w:val="20"/>
              </w:rPr>
            </w:pPr>
            <w:r w:rsidRPr="005E4570">
              <w:rPr>
                <w:rFonts w:ascii="Times New Roman" w:hAnsi="Times New Roman" w:cs="Times New Roman"/>
                <w:b/>
                <w:sz w:val="20"/>
              </w:rPr>
              <w:t>Thanh Hóa</w:t>
            </w:r>
          </w:p>
        </w:tc>
        <w:tc>
          <w:tcPr>
            <w:tcW w:w="3927" w:type="dxa"/>
            <w:tcBorders>
              <w:top w:val="single" w:sz="8" w:space="0" w:color="000000"/>
            </w:tcBorders>
          </w:tcPr>
          <w:p w:rsidR="008666D5" w:rsidRPr="005E4570" w:rsidRDefault="008666D5">
            <w:pPr>
              <w:rPr>
                <w:rFonts w:ascii="Times New Roman" w:hAnsi="Times New Roman" w:cs="Times New Roman"/>
              </w:rPr>
            </w:pPr>
          </w:p>
        </w:tc>
        <w:tc>
          <w:tcPr>
            <w:tcW w:w="2216" w:type="dxa"/>
            <w:tcBorders>
              <w:top w:val="single" w:sz="8" w:space="0" w:color="000000"/>
            </w:tcBorders>
          </w:tcPr>
          <w:p w:rsidR="008666D5" w:rsidRPr="005E4570" w:rsidRDefault="00E721D9">
            <w:pPr>
              <w:pStyle w:val="TableParagraph"/>
              <w:spacing w:before="1"/>
              <w:ind w:right="699"/>
              <w:jc w:val="right"/>
              <w:rPr>
                <w:rFonts w:ascii="Times New Roman" w:hAnsi="Times New Roman" w:cs="Times New Roman"/>
                <w:b/>
                <w:sz w:val="20"/>
              </w:rPr>
            </w:pPr>
            <w:r w:rsidRPr="005E4570">
              <w:rPr>
                <w:rFonts w:ascii="Times New Roman" w:hAnsi="Times New Roman" w:cs="Times New Roman"/>
                <w:b/>
                <w:sz w:val="20"/>
              </w:rPr>
              <w:t>9,526,539</w:t>
            </w:r>
          </w:p>
        </w:tc>
        <w:tc>
          <w:tcPr>
            <w:tcW w:w="1466" w:type="dxa"/>
            <w:tcBorders>
              <w:top w:val="single" w:sz="8" w:space="0" w:color="000000"/>
            </w:tcBorders>
          </w:tcPr>
          <w:p w:rsidR="008666D5" w:rsidRPr="005E4570" w:rsidRDefault="00E721D9">
            <w:pPr>
              <w:pStyle w:val="TableParagraph"/>
              <w:spacing w:before="1"/>
              <w:ind w:right="324"/>
              <w:jc w:val="right"/>
              <w:rPr>
                <w:rFonts w:ascii="Times New Roman" w:hAnsi="Times New Roman" w:cs="Times New Roman"/>
                <w:b/>
                <w:sz w:val="20"/>
              </w:rPr>
            </w:pPr>
            <w:r w:rsidRPr="005E4570">
              <w:rPr>
                <w:rFonts w:ascii="Times New Roman" w:hAnsi="Times New Roman" w:cs="Times New Roman"/>
                <w:b/>
                <w:sz w:val="20"/>
              </w:rPr>
              <w:t>8,766,055</w:t>
            </w:r>
          </w:p>
        </w:tc>
        <w:tc>
          <w:tcPr>
            <w:tcW w:w="1613" w:type="dxa"/>
            <w:tcBorders>
              <w:top w:val="single" w:sz="8" w:space="0" w:color="000000"/>
            </w:tcBorders>
          </w:tcPr>
          <w:p w:rsidR="008666D5" w:rsidRPr="005E4570" w:rsidRDefault="00E721D9">
            <w:pPr>
              <w:pStyle w:val="TableParagraph"/>
              <w:spacing w:before="1"/>
              <w:ind w:left="313" w:right="315"/>
              <w:jc w:val="center"/>
              <w:rPr>
                <w:rFonts w:ascii="Times New Roman" w:hAnsi="Times New Roman" w:cs="Times New Roman"/>
                <w:b/>
                <w:sz w:val="20"/>
              </w:rPr>
            </w:pPr>
            <w:r w:rsidRPr="005E4570">
              <w:rPr>
                <w:rFonts w:ascii="Times New Roman" w:hAnsi="Times New Roman" w:cs="Times New Roman"/>
                <w:b/>
                <w:sz w:val="20"/>
              </w:rPr>
              <w:t>92%</w:t>
            </w:r>
          </w:p>
        </w:tc>
        <w:tc>
          <w:tcPr>
            <w:tcW w:w="1592" w:type="dxa"/>
            <w:tcBorders>
              <w:top w:val="single" w:sz="8" w:space="0" w:color="000000"/>
            </w:tcBorders>
          </w:tcPr>
          <w:p w:rsidR="008666D5" w:rsidRPr="005E4570" w:rsidRDefault="00E721D9">
            <w:pPr>
              <w:pStyle w:val="TableParagraph"/>
              <w:spacing w:before="1"/>
              <w:ind w:left="614"/>
              <w:rPr>
                <w:rFonts w:ascii="Times New Roman" w:hAnsi="Times New Roman" w:cs="Times New Roman"/>
                <w:b/>
                <w:sz w:val="20"/>
              </w:rPr>
            </w:pPr>
            <w:r w:rsidRPr="005E4570">
              <w:rPr>
                <w:rFonts w:ascii="Times New Roman" w:hAnsi="Times New Roman" w:cs="Times New Roman"/>
                <w:b/>
                <w:sz w:val="20"/>
              </w:rPr>
              <w:t>60%</w:t>
            </w:r>
          </w:p>
        </w:tc>
      </w:tr>
      <w:tr w:rsidR="008666D5" w:rsidRPr="005E4570" w:rsidTr="00745E94">
        <w:trPr>
          <w:trHeight w:hRule="exact" w:val="987"/>
        </w:trPr>
        <w:tc>
          <w:tcPr>
            <w:tcW w:w="800"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3"/>
              <w:ind w:left="293"/>
              <w:rPr>
                <w:rFonts w:ascii="Times New Roman" w:hAnsi="Times New Roman" w:cs="Times New Roman"/>
                <w:sz w:val="20"/>
              </w:rPr>
            </w:pPr>
            <w:r w:rsidRPr="005E4570">
              <w:rPr>
                <w:rFonts w:ascii="Times New Roman" w:hAnsi="Times New Roman" w:cs="Times New Roman"/>
                <w:sz w:val="20"/>
              </w:rPr>
              <w:t>I.1</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2F30D8">
            <w:pPr>
              <w:pStyle w:val="TableParagraph"/>
              <w:ind w:left="235" w:right="233" w:hanging="7"/>
              <w:jc w:val="center"/>
              <w:rPr>
                <w:rFonts w:ascii="Times New Roman" w:hAnsi="Times New Roman" w:cs="Times New Roman"/>
                <w:sz w:val="20"/>
              </w:rPr>
            </w:pPr>
            <w:r w:rsidRPr="005E4570">
              <w:rPr>
                <w:rFonts w:ascii="Times New Roman" w:hAnsi="Times New Roman" w:cs="Times New Roman"/>
                <w:sz w:val="20"/>
              </w:rPr>
              <w:t>Sửa chữa, nâng cấp và xử lý các phần trọng yếu đê tả sông Cầu Chày (đoạn từ K0-K42), huyện Yên Định, tỉnh Thanh Hóa</w:t>
            </w:r>
          </w:p>
        </w:tc>
        <w:tc>
          <w:tcPr>
            <w:tcW w:w="2216"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3"/>
              <w:ind w:right="701"/>
              <w:jc w:val="right"/>
              <w:rPr>
                <w:rFonts w:ascii="Times New Roman" w:hAnsi="Times New Roman" w:cs="Times New Roman"/>
                <w:sz w:val="20"/>
              </w:rPr>
            </w:pPr>
            <w:r w:rsidRPr="005E4570">
              <w:rPr>
                <w:rFonts w:ascii="Times New Roman" w:hAnsi="Times New Roman" w:cs="Times New Roman"/>
                <w:w w:val="95"/>
                <w:sz w:val="20"/>
              </w:rPr>
              <w:t>9,526,539</w:t>
            </w:r>
          </w:p>
        </w:tc>
        <w:tc>
          <w:tcPr>
            <w:tcW w:w="1466"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3"/>
              <w:ind w:right="326"/>
              <w:jc w:val="right"/>
              <w:rPr>
                <w:rFonts w:ascii="Times New Roman" w:hAnsi="Times New Roman" w:cs="Times New Roman"/>
                <w:sz w:val="20"/>
              </w:rPr>
            </w:pPr>
            <w:r w:rsidRPr="005E4570">
              <w:rPr>
                <w:rFonts w:ascii="Times New Roman" w:hAnsi="Times New Roman" w:cs="Times New Roman"/>
                <w:w w:val="95"/>
                <w:sz w:val="20"/>
              </w:rPr>
              <w:t>8,766,055</w:t>
            </w:r>
          </w:p>
        </w:tc>
        <w:tc>
          <w:tcPr>
            <w:tcW w:w="1613"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3"/>
              <w:ind w:left="313" w:right="315"/>
              <w:jc w:val="center"/>
              <w:rPr>
                <w:rFonts w:ascii="Times New Roman" w:hAnsi="Times New Roman" w:cs="Times New Roman"/>
                <w:b/>
                <w:sz w:val="20"/>
              </w:rPr>
            </w:pPr>
            <w:r w:rsidRPr="005E4570">
              <w:rPr>
                <w:rFonts w:ascii="Times New Roman" w:hAnsi="Times New Roman" w:cs="Times New Roman"/>
                <w:b/>
                <w:sz w:val="20"/>
              </w:rPr>
              <w:t>92%</w:t>
            </w:r>
          </w:p>
        </w:tc>
        <w:tc>
          <w:tcPr>
            <w:tcW w:w="1592"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3"/>
              <w:ind w:left="614"/>
              <w:rPr>
                <w:rFonts w:ascii="Times New Roman" w:hAnsi="Times New Roman" w:cs="Times New Roman"/>
                <w:b/>
                <w:sz w:val="20"/>
              </w:rPr>
            </w:pPr>
            <w:r w:rsidRPr="005E4570">
              <w:rPr>
                <w:rFonts w:ascii="Times New Roman" w:hAnsi="Times New Roman" w:cs="Times New Roman"/>
                <w:b/>
                <w:sz w:val="20"/>
              </w:rPr>
              <w:t>60%</w:t>
            </w:r>
          </w:p>
        </w:tc>
      </w:tr>
      <w:tr w:rsidR="008666D5" w:rsidRPr="005E4570" w:rsidTr="00745E94">
        <w:trPr>
          <w:trHeight w:hRule="exact" w:val="254"/>
        </w:trPr>
        <w:tc>
          <w:tcPr>
            <w:tcW w:w="800" w:type="dxa"/>
          </w:tcPr>
          <w:p w:rsidR="008666D5" w:rsidRPr="005E4570" w:rsidRDefault="00E721D9">
            <w:pPr>
              <w:pStyle w:val="TableParagraph"/>
              <w:spacing w:before="1"/>
              <w:ind w:left="341"/>
              <w:rPr>
                <w:rFonts w:ascii="Times New Roman" w:hAnsi="Times New Roman" w:cs="Times New Roman"/>
                <w:b/>
                <w:sz w:val="20"/>
              </w:rPr>
            </w:pPr>
            <w:r w:rsidRPr="005E4570">
              <w:rPr>
                <w:rFonts w:ascii="Times New Roman" w:hAnsi="Times New Roman" w:cs="Times New Roman"/>
                <w:b/>
                <w:sz w:val="20"/>
              </w:rPr>
              <w:t>II</w:t>
            </w:r>
          </w:p>
        </w:tc>
        <w:tc>
          <w:tcPr>
            <w:tcW w:w="1255" w:type="dxa"/>
          </w:tcPr>
          <w:p w:rsidR="008666D5" w:rsidRPr="005E4570" w:rsidRDefault="00E721D9">
            <w:pPr>
              <w:pStyle w:val="TableParagraph"/>
              <w:spacing w:before="1"/>
              <w:ind w:left="107" w:right="111"/>
              <w:jc w:val="center"/>
              <w:rPr>
                <w:rFonts w:ascii="Times New Roman" w:hAnsi="Times New Roman" w:cs="Times New Roman"/>
                <w:b/>
                <w:sz w:val="20"/>
              </w:rPr>
            </w:pPr>
            <w:r w:rsidRPr="005E4570">
              <w:rPr>
                <w:rFonts w:ascii="Times New Roman" w:hAnsi="Times New Roman" w:cs="Times New Roman"/>
                <w:b/>
                <w:sz w:val="20"/>
              </w:rPr>
              <w:t>Nghệ An</w:t>
            </w:r>
          </w:p>
        </w:tc>
        <w:tc>
          <w:tcPr>
            <w:tcW w:w="3927" w:type="dxa"/>
          </w:tcPr>
          <w:p w:rsidR="008666D5" w:rsidRPr="005E4570" w:rsidRDefault="008666D5">
            <w:pPr>
              <w:rPr>
                <w:rFonts w:ascii="Times New Roman" w:hAnsi="Times New Roman" w:cs="Times New Roman"/>
              </w:rPr>
            </w:pPr>
          </w:p>
        </w:tc>
        <w:tc>
          <w:tcPr>
            <w:tcW w:w="2216" w:type="dxa"/>
          </w:tcPr>
          <w:p w:rsidR="008666D5" w:rsidRPr="005E4570" w:rsidRDefault="00E721D9">
            <w:pPr>
              <w:pStyle w:val="TableParagraph"/>
              <w:spacing w:before="1"/>
              <w:ind w:right="648"/>
              <w:jc w:val="right"/>
              <w:rPr>
                <w:rFonts w:ascii="Times New Roman" w:hAnsi="Times New Roman" w:cs="Times New Roman"/>
                <w:b/>
                <w:sz w:val="20"/>
              </w:rPr>
            </w:pPr>
            <w:r w:rsidRPr="005E4570">
              <w:rPr>
                <w:rFonts w:ascii="Times New Roman" w:hAnsi="Times New Roman" w:cs="Times New Roman"/>
                <w:b/>
                <w:sz w:val="20"/>
              </w:rPr>
              <w:t>15,809,476</w:t>
            </w:r>
          </w:p>
        </w:tc>
        <w:tc>
          <w:tcPr>
            <w:tcW w:w="1466" w:type="dxa"/>
          </w:tcPr>
          <w:p w:rsidR="008666D5" w:rsidRPr="005E4570" w:rsidRDefault="00E721D9">
            <w:pPr>
              <w:pStyle w:val="TableParagraph"/>
              <w:spacing w:before="1"/>
              <w:ind w:right="324"/>
              <w:jc w:val="right"/>
              <w:rPr>
                <w:rFonts w:ascii="Times New Roman" w:hAnsi="Times New Roman" w:cs="Times New Roman"/>
                <w:b/>
                <w:sz w:val="20"/>
              </w:rPr>
            </w:pPr>
            <w:r w:rsidRPr="005E4570">
              <w:rPr>
                <w:rFonts w:ascii="Times New Roman" w:hAnsi="Times New Roman" w:cs="Times New Roman"/>
                <w:b/>
                <w:sz w:val="20"/>
              </w:rPr>
              <w:t>8,277,784</w:t>
            </w:r>
          </w:p>
        </w:tc>
        <w:tc>
          <w:tcPr>
            <w:tcW w:w="1613" w:type="dxa"/>
          </w:tcPr>
          <w:p w:rsidR="008666D5" w:rsidRPr="005E4570" w:rsidRDefault="00E721D9">
            <w:pPr>
              <w:pStyle w:val="TableParagraph"/>
              <w:spacing w:before="1"/>
              <w:ind w:left="313" w:right="315"/>
              <w:jc w:val="center"/>
              <w:rPr>
                <w:rFonts w:ascii="Times New Roman" w:hAnsi="Times New Roman" w:cs="Times New Roman"/>
                <w:b/>
                <w:sz w:val="20"/>
              </w:rPr>
            </w:pPr>
            <w:r w:rsidRPr="005E4570">
              <w:rPr>
                <w:rFonts w:ascii="Times New Roman" w:hAnsi="Times New Roman" w:cs="Times New Roman"/>
                <w:b/>
                <w:sz w:val="20"/>
              </w:rPr>
              <w:t>52%</w:t>
            </w:r>
          </w:p>
        </w:tc>
        <w:tc>
          <w:tcPr>
            <w:tcW w:w="1592" w:type="dxa"/>
          </w:tcPr>
          <w:p w:rsidR="008666D5" w:rsidRPr="005E4570" w:rsidRDefault="00E721D9">
            <w:pPr>
              <w:pStyle w:val="TableParagraph"/>
              <w:spacing w:before="1"/>
              <w:ind w:left="614"/>
              <w:rPr>
                <w:rFonts w:ascii="Times New Roman" w:hAnsi="Times New Roman" w:cs="Times New Roman"/>
                <w:b/>
                <w:sz w:val="20"/>
              </w:rPr>
            </w:pPr>
            <w:r w:rsidRPr="005E4570">
              <w:rPr>
                <w:rFonts w:ascii="Times New Roman" w:hAnsi="Times New Roman" w:cs="Times New Roman"/>
                <w:b/>
                <w:sz w:val="20"/>
              </w:rPr>
              <w:t>21%</w:t>
            </w:r>
          </w:p>
        </w:tc>
      </w:tr>
      <w:tr w:rsidR="008666D5" w:rsidRPr="005E4570" w:rsidTr="00745E94">
        <w:trPr>
          <w:trHeight w:hRule="exact" w:val="761"/>
        </w:trPr>
        <w:tc>
          <w:tcPr>
            <w:tcW w:w="800" w:type="dxa"/>
          </w:tcPr>
          <w:p w:rsidR="008666D5" w:rsidRPr="005E4570" w:rsidRDefault="008666D5">
            <w:pPr>
              <w:rPr>
                <w:rFonts w:ascii="Times New Roman" w:hAnsi="Times New Roman" w:cs="Times New Roman"/>
              </w:rPr>
            </w:pPr>
          </w:p>
        </w:tc>
        <w:tc>
          <w:tcPr>
            <w:tcW w:w="1255" w:type="dxa"/>
          </w:tcPr>
          <w:p w:rsidR="008666D5" w:rsidRPr="005E4570" w:rsidRDefault="00E721D9" w:rsidP="00613399">
            <w:pPr>
              <w:pStyle w:val="TableParagraph"/>
              <w:ind w:left="360" w:right="360" w:firstLine="19"/>
              <w:rPr>
                <w:rFonts w:ascii="Times New Roman" w:hAnsi="Times New Roman" w:cs="Times New Roman"/>
                <w:b/>
                <w:sz w:val="20"/>
              </w:rPr>
            </w:pPr>
            <w:r w:rsidRPr="005E4570">
              <w:rPr>
                <w:rFonts w:ascii="Times New Roman" w:hAnsi="Times New Roman" w:cs="Times New Roman"/>
                <w:b/>
                <w:w w:val="95"/>
                <w:sz w:val="20"/>
              </w:rPr>
              <w:t>PPMU</w:t>
            </w:r>
            <w:r w:rsidR="00613399" w:rsidRPr="005E4570">
              <w:rPr>
                <w:rFonts w:ascii="Times New Roman" w:hAnsi="Times New Roman" w:cs="Times New Roman"/>
                <w:b/>
                <w:w w:val="95"/>
                <w:sz w:val="20"/>
              </w:rPr>
              <w:t xml:space="preserve"> </w:t>
            </w:r>
            <w:r w:rsidR="004D3665" w:rsidRPr="005E4570">
              <w:rPr>
                <w:rFonts w:ascii="Times New Roman" w:hAnsi="Times New Roman" w:cs="Times New Roman"/>
                <w:b/>
                <w:w w:val="95"/>
                <w:sz w:val="20"/>
              </w:rPr>
              <w:t>NN&amp;PTNT</w:t>
            </w:r>
          </w:p>
        </w:tc>
        <w:tc>
          <w:tcPr>
            <w:tcW w:w="3927" w:type="dxa"/>
          </w:tcPr>
          <w:p w:rsidR="008666D5" w:rsidRPr="005E4570" w:rsidRDefault="008666D5">
            <w:pPr>
              <w:rPr>
                <w:rFonts w:ascii="Times New Roman" w:hAnsi="Times New Roman" w:cs="Times New Roman"/>
              </w:rPr>
            </w:pPr>
          </w:p>
        </w:tc>
        <w:tc>
          <w:tcPr>
            <w:tcW w:w="2216" w:type="dxa"/>
          </w:tcPr>
          <w:p w:rsidR="008666D5" w:rsidRPr="005E4570" w:rsidRDefault="00E721D9">
            <w:pPr>
              <w:pStyle w:val="TableParagraph"/>
              <w:spacing w:before="121"/>
              <w:ind w:right="699"/>
              <w:jc w:val="right"/>
              <w:rPr>
                <w:rFonts w:ascii="Times New Roman" w:hAnsi="Times New Roman" w:cs="Times New Roman"/>
                <w:b/>
                <w:sz w:val="20"/>
              </w:rPr>
            </w:pPr>
            <w:r w:rsidRPr="005E4570">
              <w:rPr>
                <w:rFonts w:ascii="Times New Roman" w:hAnsi="Times New Roman" w:cs="Times New Roman"/>
                <w:b/>
                <w:sz w:val="20"/>
              </w:rPr>
              <w:t>9,225,205</w:t>
            </w:r>
          </w:p>
        </w:tc>
        <w:tc>
          <w:tcPr>
            <w:tcW w:w="1466" w:type="dxa"/>
          </w:tcPr>
          <w:p w:rsidR="008666D5" w:rsidRPr="005E4570" w:rsidRDefault="00E721D9">
            <w:pPr>
              <w:pStyle w:val="TableParagraph"/>
              <w:spacing w:before="121"/>
              <w:ind w:right="324"/>
              <w:jc w:val="right"/>
              <w:rPr>
                <w:rFonts w:ascii="Times New Roman" w:hAnsi="Times New Roman" w:cs="Times New Roman"/>
                <w:b/>
                <w:sz w:val="20"/>
              </w:rPr>
            </w:pPr>
            <w:r w:rsidRPr="005E4570">
              <w:rPr>
                <w:rFonts w:ascii="Times New Roman" w:hAnsi="Times New Roman" w:cs="Times New Roman"/>
                <w:b/>
                <w:sz w:val="20"/>
              </w:rPr>
              <w:t>3,082,581</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33%</w:t>
            </w:r>
          </w:p>
        </w:tc>
        <w:tc>
          <w:tcPr>
            <w:tcW w:w="1592" w:type="dxa"/>
          </w:tcPr>
          <w:p w:rsidR="008666D5" w:rsidRPr="005E4570" w:rsidRDefault="00E721D9">
            <w:pPr>
              <w:pStyle w:val="TableParagraph"/>
              <w:spacing w:before="121"/>
              <w:ind w:left="614"/>
              <w:rPr>
                <w:rFonts w:ascii="Times New Roman" w:hAnsi="Times New Roman" w:cs="Times New Roman"/>
                <w:b/>
                <w:sz w:val="20"/>
              </w:rPr>
            </w:pPr>
            <w:r w:rsidRPr="005E4570">
              <w:rPr>
                <w:rFonts w:ascii="Times New Roman" w:hAnsi="Times New Roman" w:cs="Times New Roman"/>
                <w:b/>
                <w:sz w:val="20"/>
              </w:rPr>
              <w:t>26%</w:t>
            </w:r>
          </w:p>
        </w:tc>
      </w:tr>
      <w:tr w:rsidR="008666D5" w:rsidRPr="005E4570" w:rsidTr="00745E94">
        <w:trPr>
          <w:trHeight w:hRule="exact" w:val="986"/>
        </w:trPr>
        <w:tc>
          <w:tcPr>
            <w:tcW w:w="800"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2"/>
              <w:ind w:left="269"/>
              <w:rPr>
                <w:rFonts w:ascii="Times New Roman" w:hAnsi="Times New Roman" w:cs="Times New Roman"/>
                <w:sz w:val="20"/>
              </w:rPr>
            </w:pPr>
            <w:r w:rsidRPr="005E4570">
              <w:rPr>
                <w:rFonts w:ascii="Times New Roman" w:hAnsi="Times New Roman" w:cs="Times New Roman"/>
                <w:sz w:val="20"/>
              </w:rPr>
              <w:t>II.1</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047FA" w:rsidP="006047FA">
            <w:pPr>
              <w:pStyle w:val="TableParagraph"/>
              <w:ind w:left="104" w:right="106"/>
              <w:jc w:val="center"/>
              <w:rPr>
                <w:rFonts w:ascii="Times New Roman" w:hAnsi="Times New Roman" w:cs="Times New Roman"/>
                <w:sz w:val="20"/>
              </w:rPr>
            </w:pPr>
            <w:r w:rsidRPr="005E4570">
              <w:rPr>
                <w:rFonts w:ascii="Times New Roman" w:hAnsi="Times New Roman" w:cs="Times New Roman"/>
                <w:sz w:val="20"/>
              </w:rPr>
              <w:t>Cầu kết hợp tràn nối đường cứu hộ đi xã Nghi Thái, huyện Nghi Lộc và xã Hưng Hòa, thành phố Vinh, tỉnh Nghệ An</w:t>
            </w:r>
            <w:r w:rsidR="00E721D9" w:rsidRPr="005E4570">
              <w:rPr>
                <w:rFonts w:ascii="Times New Roman" w:hAnsi="Times New Roman" w:cs="Times New Roman"/>
                <w:sz w:val="20"/>
              </w:rPr>
              <w:t xml:space="preserve">; </w:t>
            </w:r>
            <w:r w:rsidRPr="005E4570">
              <w:rPr>
                <w:rFonts w:ascii="Times New Roman" w:hAnsi="Times New Roman" w:cs="Times New Roman"/>
                <w:sz w:val="20"/>
              </w:rPr>
              <w:t xml:space="preserve">và TDA giai đoạn 2 </w:t>
            </w:r>
          </w:p>
        </w:tc>
        <w:tc>
          <w:tcPr>
            <w:tcW w:w="2216"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2"/>
              <w:ind w:right="701"/>
              <w:jc w:val="right"/>
              <w:rPr>
                <w:rFonts w:ascii="Times New Roman" w:hAnsi="Times New Roman" w:cs="Times New Roman"/>
                <w:sz w:val="20"/>
              </w:rPr>
            </w:pPr>
            <w:r w:rsidRPr="005E4570">
              <w:rPr>
                <w:rFonts w:ascii="Times New Roman" w:hAnsi="Times New Roman" w:cs="Times New Roman"/>
                <w:w w:val="95"/>
                <w:sz w:val="20"/>
              </w:rPr>
              <w:t>1,452,651</w:t>
            </w:r>
          </w:p>
        </w:tc>
        <w:tc>
          <w:tcPr>
            <w:tcW w:w="1466"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2"/>
              <w:ind w:right="326"/>
              <w:jc w:val="right"/>
              <w:rPr>
                <w:rFonts w:ascii="Times New Roman" w:hAnsi="Times New Roman" w:cs="Times New Roman"/>
                <w:sz w:val="20"/>
              </w:rPr>
            </w:pPr>
            <w:r w:rsidRPr="005E4570">
              <w:rPr>
                <w:rFonts w:ascii="Times New Roman" w:hAnsi="Times New Roman" w:cs="Times New Roman"/>
                <w:w w:val="95"/>
                <w:sz w:val="20"/>
              </w:rPr>
              <w:t>1,177,597</w:t>
            </w:r>
          </w:p>
        </w:tc>
        <w:tc>
          <w:tcPr>
            <w:tcW w:w="1613"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2"/>
              <w:ind w:left="313" w:right="315"/>
              <w:jc w:val="center"/>
              <w:rPr>
                <w:rFonts w:ascii="Times New Roman" w:hAnsi="Times New Roman" w:cs="Times New Roman"/>
                <w:b/>
                <w:sz w:val="20"/>
              </w:rPr>
            </w:pPr>
            <w:r w:rsidRPr="005E4570">
              <w:rPr>
                <w:rFonts w:ascii="Times New Roman" w:hAnsi="Times New Roman" w:cs="Times New Roman"/>
                <w:b/>
                <w:sz w:val="20"/>
              </w:rPr>
              <w:t>81%</w:t>
            </w:r>
          </w:p>
        </w:tc>
        <w:tc>
          <w:tcPr>
            <w:tcW w:w="1592" w:type="dxa"/>
          </w:tcPr>
          <w:p w:rsidR="008666D5" w:rsidRPr="005E4570" w:rsidRDefault="008666D5">
            <w:pPr>
              <w:pStyle w:val="TableParagraph"/>
              <w:rPr>
                <w:rFonts w:ascii="Times New Roman" w:hAnsi="Times New Roman" w:cs="Times New Roman"/>
                <w:b/>
                <w:sz w:val="20"/>
              </w:rPr>
            </w:pPr>
          </w:p>
          <w:p w:rsidR="008666D5" w:rsidRPr="005E4570" w:rsidRDefault="00E721D9">
            <w:pPr>
              <w:pStyle w:val="TableParagraph"/>
              <w:spacing w:before="122"/>
              <w:ind w:left="614"/>
              <w:rPr>
                <w:rFonts w:ascii="Times New Roman" w:hAnsi="Times New Roman" w:cs="Times New Roman"/>
                <w:b/>
                <w:sz w:val="20"/>
              </w:rPr>
            </w:pPr>
            <w:r w:rsidRPr="005E4570">
              <w:rPr>
                <w:rFonts w:ascii="Times New Roman" w:hAnsi="Times New Roman" w:cs="Times New Roman"/>
                <w:b/>
                <w:sz w:val="20"/>
              </w:rPr>
              <w:t>73%</w:t>
            </w:r>
          </w:p>
        </w:tc>
      </w:tr>
      <w:tr w:rsidR="008666D5" w:rsidRPr="005E4570" w:rsidTr="00745E94">
        <w:trPr>
          <w:trHeight w:hRule="exact" w:val="500"/>
        </w:trPr>
        <w:tc>
          <w:tcPr>
            <w:tcW w:w="800" w:type="dxa"/>
          </w:tcPr>
          <w:p w:rsidR="008666D5" w:rsidRPr="005E4570" w:rsidRDefault="00E721D9">
            <w:pPr>
              <w:pStyle w:val="TableParagraph"/>
              <w:spacing w:before="122"/>
              <w:ind w:left="269"/>
              <w:rPr>
                <w:rFonts w:ascii="Times New Roman" w:hAnsi="Times New Roman" w:cs="Times New Roman"/>
                <w:sz w:val="20"/>
              </w:rPr>
            </w:pPr>
            <w:r w:rsidRPr="005E4570">
              <w:rPr>
                <w:rFonts w:ascii="Times New Roman" w:hAnsi="Times New Roman" w:cs="Times New Roman"/>
                <w:sz w:val="20"/>
              </w:rPr>
              <w:t>II.2</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DC0B56">
            <w:pPr>
              <w:pStyle w:val="TableParagraph"/>
              <w:ind w:left="1555" w:right="296" w:hanging="1179"/>
              <w:rPr>
                <w:rFonts w:ascii="Times New Roman" w:hAnsi="Times New Roman" w:cs="Times New Roman"/>
                <w:sz w:val="20"/>
              </w:rPr>
            </w:pPr>
            <w:r w:rsidRPr="005E4570">
              <w:rPr>
                <w:rFonts w:ascii="Times New Roman" w:hAnsi="Times New Roman" w:cs="Times New Roman"/>
                <w:sz w:val="20"/>
              </w:rPr>
              <w:t>Sửa chữa và nâng cấp đảm bảo an toàn cụm hồ chứa</w:t>
            </w:r>
          </w:p>
        </w:tc>
        <w:tc>
          <w:tcPr>
            <w:tcW w:w="2216" w:type="dxa"/>
          </w:tcPr>
          <w:p w:rsidR="008666D5" w:rsidRPr="005E4570" w:rsidRDefault="00E721D9">
            <w:pPr>
              <w:pStyle w:val="TableParagraph"/>
              <w:spacing w:before="122"/>
              <w:ind w:right="701"/>
              <w:jc w:val="right"/>
              <w:rPr>
                <w:rFonts w:ascii="Times New Roman" w:hAnsi="Times New Roman" w:cs="Times New Roman"/>
                <w:sz w:val="20"/>
              </w:rPr>
            </w:pPr>
            <w:r w:rsidRPr="005E4570">
              <w:rPr>
                <w:rFonts w:ascii="Times New Roman" w:hAnsi="Times New Roman" w:cs="Times New Roman"/>
                <w:w w:val="95"/>
                <w:sz w:val="20"/>
              </w:rPr>
              <w:t>5,132,719</w:t>
            </w:r>
          </w:p>
        </w:tc>
        <w:tc>
          <w:tcPr>
            <w:tcW w:w="1466" w:type="dxa"/>
          </w:tcPr>
          <w:p w:rsidR="008666D5" w:rsidRPr="005E4570" w:rsidRDefault="00E721D9">
            <w:pPr>
              <w:pStyle w:val="TableParagraph"/>
              <w:spacing w:before="122"/>
              <w:ind w:right="326"/>
              <w:jc w:val="right"/>
              <w:rPr>
                <w:rFonts w:ascii="Times New Roman" w:hAnsi="Times New Roman" w:cs="Times New Roman"/>
                <w:sz w:val="20"/>
              </w:rPr>
            </w:pPr>
            <w:r w:rsidRPr="005E4570">
              <w:rPr>
                <w:rFonts w:ascii="Times New Roman" w:hAnsi="Times New Roman" w:cs="Times New Roman"/>
                <w:w w:val="95"/>
                <w:sz w:val="20"/>
              </w:rPr>
              <w:t>1,562,561</w:t>
            </w:r>
          </w:p>
        </w:tc>
        <w:tc>
          <w:tcPr>
            <w:tcW w:w="1613" w:type="dxa"/>
          </w:tcPr>
          <w:p w:rsidR="008666D5" w:rsidRPr="005E4570" w:rsidRDefault="00E721D9">
            <w:pPr>
              <w:pStyle w:val="TableParagraph"/>
              <w:spacing w:before="122"/>
              <w:ind w:left="313" w:right="315"/>
              <w:jc w:val="center"/>
              <w:rPr>
                <w:rFonts w:ascii="Times New Roman" w:hAnsi="Times New Roman" w:cs="Times New Roman"/>
                <w:b/>
                <w:sz w:val="20"/>
              </w:rPr>
            </w:pPr>
            <w:r w:rsidRPr="005E4570">
              <w:rPr>
                <w:rFonts w:ascii="Times New Roman" w:hAnsi="Times New Roman" w:cs="Times New Roman"/>
                <w:b/>
                <w:sz w:val="20"/>
              </w:rPr>
              <w:t>30%</w:t>
            </w:r>
          </w:p>
        </w:tc>
        <w:tc>
          <w:tcPr>
            <w:tcW w:w="1592" w:type="dxa"/>
          </w:tcPr>
          <w:p w:rsidR="008666D5" w:rsidRPr="005E4570" w:rsidRDefault="00E721D9">
            <w:pPr>
              <w:pStyle w:val="TableParagraph"/>
              <w:spacing w:before="122"/>
              <w:ind w:left="614"/>
              <w:rPr>
                <w:rFonts w:ascii="Times New Roman" w:hAnsi="Times New Roman" w:cs="Times New Roman"/>
                <w:b/>
                <w:sz w:val="20"/>
              </w:rPr>
            </w:pPr>
            <w:r w:rsidRPr="005E4570">
              <w:rPr>
                <w:rFonts w:ascii="Times New Roman" w:hAnsi="Times New Roman" w:cs="Times New Roman"/>
                <w:b/>
                <w:sz w:val="20"/>
              </w:rPr>
              <w:t>22%</w:t>
            </w:r>
          </w:p>
        </w:tc>
      </w:tr>
      <w:tr w:rsidR="008666D5" w:rsidRPr="005E4570" w:rsidTr="00745E94">
        <w:trPr>
          <w:trHeight w:hRule="exact" w:val="497"/>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II.3</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13399">
            <w:pPr>
              <w:pStyle w:val="TableParagraph"/>
              <w:ind w:left="868" w:right="296" w:hanging="555"/>
              <w:rPr>
                <w:rFonts w:ascii="Times New Roman" w:hAnsi="Times New Roman" w:cs="Times New Roman"/>
                <w:sz w:val="20"/>
              </w:rPr>
            </w:pPr>
            <w:r w:rsidRPr="005E4570">
              <w:rPr>
                <w:rFonts w:ascii="Times New Roman" w:hAnsi="Times New Roman" w:cs="Times New Roman"/>
                <w:sz w:val="20"/>
              </w:rPr>
              <w:t>Kè bảo vệ sông Cả đoạn qua Đỉnh Sơn, huyện Anh Sơn</w:t>
            </w:r>
          </w:p>
        </w:tc>
        <w:tc>
          <w:tcPr>
            <w:tcW w:w="2216" w:type="dxa"/>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1,616,362</w:t>
            </w:r>
          </w:p>
        </w:tc>
        <w:tc>
          <w:tcPr>
            <w:tcW w:w="1466" w:type="dxa"/>
          </w:tcPr>
          <w:p w:rsidR="008666D5" w:rsidRPr="005E4570" w:rsidRDefault="00E721D9">
            <w:pPr>
              <w:pStyle w:val="TableParagraph"/>
              <w:spacing w:before="121"/>
              <w:ind w:left="396"/>
              <w:rPr>
                <w:rFonts w:ascii="Times New Roman" w:hAnsi="Times New Roman" w:cs="Times New Roman"/>
                <w:sz w:val="20"/>
              </w:rPr>
            </w:pPr>
            <w:r w:rsidRPr="005E4570">
              <w:rPr>
                <w:rFonts w:ascii="Times New Roman" w:hAnsi="Times New Roman" w:cs="Times New Roman"/>
                <w:sz w:val="20"/>
              </w:rPr>
              <w:t>217,586</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13%</w:t>
            </w:r>
          </w:p>
        </w:tc>
        <w:tc>
          <w:tcPr>
            <w:tcW w:w="1592" w:type="dxa"/>
          </w:tcPr>
          <w:p w:rsidR="008666D5" w:rsidRPr="005E4570" w:rsidRDefault="00E721D9">
            <w:pPr>
              <w:pStyle w:val="TableParagraph"/>
              <w:spacing w:before="121"/>
              <w:ind w:left="614"/>
              <w:rPr>
                <w:rFonts w:ascii="Times New Roman" w:hAnsi="Times New Roman" w:cs="Times New Roman"/>
                <w:b/>
                <w:sz w:val="20"/>
              </w:rPr>
            </w:pPr>
            <w:r w:rsidRPr="005E4570">
              <w:rPr>
                <w:rFonts w:ascii="Times New Roman" w:hAnsi="Times New Roman" w:cs="Times New Roman"/>
                <w:b/>
                <w:sz w:val="20"/>
              </w:rPr>
              <w:t>29%</w:t>
            </w:r>
          </w:p>
        </w:tc>
      </w:tr>
      <w:tr w:rsidR="008666D5" w:rsidRPr="005E4570" w:rsidTr="00745E94">
        <w:trPr>
          <w:trHeight w:hRule="exact" w:val="499"/>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II.4</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13399">
            <w:pPr>
              <w:pStyle w:val="TableParagraph"/>
              <w:ind w:left="1082" w:hanging="960"/>
              <w:rPr>
                <w:rFonts w:ascii="Times New Roman" w:hAnsi="Times New Roman" w:cs="Times New Roman"/>
                <w:sz w:val="20"/>
              </w:rPr>
            </w:pPr>
            <w:r w:rsidRPr="005E4570">
              <w:rPr>
                <w:rFonts w:ascii="Times New Roman" w:hAnsi="Times New Roman" w:cs="Times New Roman"/>
                <w:sz w:val="20"/>
              </w:rPr>
              <w:t>Kè bảo vệ sông Cả, đoạn qua Lĩnh Sơn, huyện Anh Sơn</w:t>
            </w:r>
          </w:p>
        </w:tc>
        <w:tc>
          <w:tcPr>
            <w:tcW w:w="2216" w:type="dxa"/>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1,023,473</w:t>
            </w:r>
          </w:p>
        </w:tc>
        <w:tc>
          <w:tcPr>
            <w:tcW w:w="1466" w:type="dxa"/>
          </w:tcPr>
          <w:p w:rsidR="008666D5" w:rsidRPr="005E4570" w:rsidRDefault="00E721D9">
            <w:pPr>
              <w:pStyle w:val="TableParagraph"/>
              <w:spacing w:before="121"/>
              <w:ind w:left="396"/>
              <w:rPr>
                <w:rFonts w:ascii="Times New Roman" w:hAnsi="Times New Roman" w:cs="Times New Roman"/>
                <w:sz w:val="20"/>
              </w:rPr>
            </w:pPr>
            <w:r w:rsidRPr="005E4570">
              <w:rPr>
                <w:rFonts w:ascii="Times New Roman" w:hAnsi="Times New Roman" w:cs="Times New Roman"/>
                <w:sz w:val="20"/>
              </w:rPr>
              <w:t>124,836</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12%</w:t>
            </w:r>
          </w:p>
        </w:tc>
        <w:tc>
          <w:tcPr>
            <w:tcW w:w="1592" w:type="dxa"/>
          </w:tcPr>
          <w:p w:rsidR="008666D5" w:rsidRPr="005E4570" w:rsidRDefault="00E721D9">
            <w:pPr>
              <w:pStyle w:val="TableParagraph"/>
              <w:spacing w:before="121"/>
              <w:ind w:left="614"/>
              <w:rPr>
                <w:rFonts w:ascii="Times New Roman" w:hAnsi="Times New Roman" w:cs="Times New Roman"/>
                <w:b/>
                <w:sz w:val="20"/>
              </w:rPr>
            </w:pPr>
            <w:r w:rsidRPr="005E4570">
              <w:rPr>
                <w:rFonts w:ascii="Times New Roman" w:hAnsi="Times New Roman" w:cs="Times New Roman"/>
                <w:b/>
                <w:sz w:val="20"/>
              </w:rPr>
              <w:t>13%</w:t>
            </w:r>
          </w:p>
        </w:tc>
      </w:tr>
      <w:tr w:rsidR="008666D5" w:rsidRPr="005E4570" w:rsidTr="00745E94">
        <w:trPr>
          <w:trHeight w:hRule="exact" w:val="482"/>
        </w:trPr>
        <w:tc>
          <w:tcPr>
            <w:tcW w:w="800" w:type="dxa"/>
          </w:tcPr>
          <w:p w:rsidR="008666D5" w:rsidRPr="005E4570" w:rsidRDefault="008666D5">
            <w:pPr>
              <w:rPr>
                <w:rFonts w:ascii="Times New Roman" w:hAnsi="Times New Roman" w:cs="Times New Roman"/>
              </w:rPr>
            </w:pPr>
          </w:p>
        </w:tc>
        <w:tc>
          <w:tcPr>
            <w:tcW w:w="1255" w:type="dxa"/>
          </w:tcPr>
          <w:p w:rsidR="008666D5" w:rsidRPr="005E4570" w:rsidRDefault="00E721D9" w:rsidP="00613399">
            <w:pPr>
              <w:pStyle w:val="TableParagraph"/>
              <w:spacing w:line="243" w:lineRule="exact"/>
              <w:ind w:left="107" w:right="112"/>
              <w:jc w:val="center"/>
              <w:rPr>
                <w:rFonts w:ascii="Times New Roman" w:hAnsi="Times New Roman" w:cs="Times New Roman"/>
                <w:b/>
                <w:sz w:val="20"/>
              </w:rPr>
            </w:pPr>
            <w:r w:rsidRPr="005E4570">
              <w:rPr>
                <w:rFonts w:ascii="Times New Roman" w:hAnsi="Times New Roman" w:cs="Times New Roman"/>
                <w:b/>
                <w:sz w:val="20"/>
              </w:rPr>
              <w:t xml:space="preserve"> PPMU</w:t>
            </w:r>
            <w:r w:rsidR="004D3665" w:rsidRPr="005E4570">
              <w:rPr>
                <w:rFonts w:ascii="Times New Roman" w:hAnsi="Times New Roman" w:cs="Times New Roman"/>
                <w:b/>
                <w:sz w:val="20"/>
              </w:rPr>
              <w:t xml:space="preserve"> Đê điều</w:t>
            </w:r>
          </w:p>
        </w:tc>
        <w:tc>
          <w:tcPr>
            <w:tcW w:w="3927" w:type="dxa"/>
          </w:tcPr>
          <w:p w:rsidR="008666D5" w:rsidRPr="005E4570" w:rsidRDefault="008666D5">
            <w:pPr>
              <w:rPr>
                <w:rFonts w:ascii="Times New Roman" w:hAnsi="Times New Roman" w:cs="Times New Roman"/>
              </w:rPr>
            </w:pPr>
          </w:p>
        </w:tc>
        <w:tc>
          <w:tcPr>
            <w:tcW w:w="2216" w:type="dxa"/>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6,584,271</w:t>
            </w:r>
          </w:p>
        </w:tc>
        <w:tc>
          <w:tcPr>
            <w:tcW w:w="1466" w:type="dxa"/>
          </w:tcPr>
          <w:p w:rsidR="008666D5" w:rsidRPr="005E4570" w:rsidRDefault="00E721D9">
            <w:pPr>
              <w:pStyle w:val="TableParagraph"/>
              <w:spacing w:line="243" w:lineRule="exact"/>
              <w:ind w:right="324"/>
              <w:jc w:val="right"/>
              <w:rPr>
                <w:rFonts w:ascii="Times New Roman" w:hAnsi="Times New Roman" w:cs="Times New Roman"/>
                <w:b/>
                <w:sz w:val="20"/>
              </w:rPr>
            </w:pPr>
            <w:r w:rsidRPr="005E4570">
              <w:rPr>
                <w:rFonts w:ascii="Times New Roman" w:hAnsi="Times New Roman" w:cs="Times New Roman"/>
                <w:b/>
                <w:sz w:val="20"/>
              </w:rPr>
              <w:t>5,195,203</w:t>
            </w:r>
          </w:p>
        </w:tc>
        <w:tc>
          <w:tcPr>
            <w:tcW w:w="1613" w:type="dxa"/>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79%</w:t>
            </w:r>
          </w:p>
        </w:tc>
        <w:tc>
          <w:tcPr>
            <w:tcW w:w="1592" w:type="dxa"/>
          </w:tcPr>
          <w:p w:rsidR="008666D5" w:rsidRPr="005E4570" w:rsidRDefault="00E721D9">
            <w:pPr>
              <w:pStyle w:val="TableParagraph"/>
              <w:spacing w:line="243" w:lineRule="exact"/>
              <w:ind w:left="614"/>
              <w:rPr>
                <w:rFonts w:ascii="Times New Roman" w:hAnsi="Times New Roman" w:cs="Times New Roman"/>
                <w:b/>
                <w:sz w:val="20"/>
              </w:rPr>
            </w:pPr>
            <w:r w:rsidRPr="005E4570">
              <w:rPr>
                <w:rFonts w:ascii="Times New Roman" w:hAnsi="Times New Roman" w:cs="Times New Roman"/>
                <w:b/>
                <w:sz w:val="20"/>
              </w:rPr>
              <w:t>19%</w:t>
            </w:r>
          </w:p>
        </w:tc>
      </w:tr>
      <w:tr w:rsidR="008666D5" w:rsidRPr="005E4570" w:rsidTr="00745E94">
        <w:trPr>
          <w:trHeight w:hRule="exact" w:val="497"/>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II.5</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D22EF">
            <w:pPr>
              <w:pStyle w:val="TableParagraph"/>
              <w:ind w:left="148" w:right="122" w:hanging="10"/>
              <w:rPr>
                <w:rFonts w:ascii="Times New Roman" w:hAnsi="Times New Roman" w:cs="Times New Roman"/>
                <w:sz w:val="20"/>
              </w:rPr>
            </w:pPr>
            <w:r w:rsidRPr="005E4570">
              <w:rPr>
                <w:rFonts w:ascii="Times New Roman" w:hAnsi="Times New Roman" w:cs="Times New Roman"/>
                <w:sz w:val="20"/>
              </w:rPr>
              <w:t>Nâng cấp đê Lương Yên Khai, huyện Thanh Chương, đoạn từ K3+262,66 đến K6+133,1</w:t>
            </w:r>
          </w:p>
        </w:tc>
        <w:tc>
          <w:tcPr>
            <w:tcW w:w="2216" w:type="dxa"/>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2,388,231</w:t>
            </w:r>
          </w:p>
        </w:tc>
        <w:tc>
          <w:tcPr>
            <w:tcW w:w="1466" w:type="dxa"/>
          </w:tcPr>
          <w:p w:rsidR="008666D5" w:rsidRPr="005E4570" w:rsidRDefault="00E721D9">
            <w:pPr>
              <w:pStyle w:val="TableParagraph"/>
              <w:spacing w:before="121"/>
              <w:ind w:right="326"/>
              <w:jc w:val="right"/>
              <w:rPr>
                <w:rFonts w:ascii="Times New Roman" w:hAnsi="Times New Roman" w:cs="Times New Roman"/>
                <w:sz w:val="20"/>
              </w:rPr>
            </w:pPr>
            <w:r w:rsidRPr="005E4570">
              <w:rPr>
                <w:rFonts w:ascii="Times New Roman" w:hAnsi="Times New Roman" w:cs="Times New Roman"/>
                <w:w w:val="95"/>
                <w:sz w:val="20"/>
              </w:rPr>
              <w:t>2,388,231</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100%</w:t>
            </w:r>
          </w:p>
        </w:tc>
        <w:tc>
          <w:tcPr>
            <w:tcW w:w="1592" w:type="dxa"/>
          </w:tcPr>
          <w:p w:rsidR="008666D5" w:rsidRPr="005E4570" w:rsidRDefault="00E721D9">
            <w:pPr>
              <w:pStyle w:val="TableParagraph"/>
              <w:spacing w:before="121"/>
              <w:ind w:left="614"/>
              <w:rPr>
                <w:rFonts w:ascii="Times New Roman" w:hAnsi="Times New Roman" w:cs="Times New Roman"/>
                <w:b/>
                <w:sz w:val="20"/>
              </w:rPr>
            </w:pPr>
            <w:r w:rsidRPr="005E4570">
              <w:rPr>
                <w:rFonts w:ascii="Times New Roman" w:hAnsi="Times New Roman" w:cs="Times New Roman"/>
                <w:b/>
                <w:sz w:val="20"/>
              </w:rPr>
              <w:t>50%</w:t>
            </w:r>
          </w:p>
        </w:tc>
      </w:tr>
      <w:tr w:rsidR="008666D5" w:rsidRPr="005E4570" w:rsidTr="00745E94">
        <w:trPr>
          <w:trHeight w:hRule="exact" w:val="499"/>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II.6</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D22EF">
            <w:pPr>
              <w:pStyle w:val="TableParagraph"/>
              <w:ind w:left="883" w:hanging="694"/>
              <w:rPr>
                <w:rFonts w:ascii="Times New Roman" w:hAnsi="Times New Roman" w:cs="Times New Roman"/>
                <w:sz w:val="20"/>
              </w:rPr>
            </w:pPr>
            <w:r w:rsidRPr="005E4570">
              <w:rPr>
                <w:rFonts w:ascii="Times New Roman" w:hAnsi="Times New Roman" w:cs="Times New Roman"/>
                <w:sz w:val="20"/>
              </w:rPr>
              <w:t>Đường cứu hộ nối quốc lộ 46 đi Thanh Lương – Nam Hưng</w:t>
            </w:r>
          </w:p>
        </w:tc>
        <w:tc>
          <w:tcPr>
            <w:tcW w:w="2216" w:type="dxa"/>
          </w:tcPr>
          <w:p w:rsidR="008666D5" w:rsidRPr="005E4570" w:rsidRDefault="00E721D9">
            <w:pPr>
              <w:pStyle w:val="TableParagraph"/>
              <w:spacing w:before="121"/>
              <w:ind w:left="673" w:right="680"/>
              <w:jc w:val="center"/>
              <w:rPr>
                <w:rFonts w:ascii="Times New Roman" w:hAnsi="Times New Roman" w:cs="Times New Roman"/>
                <w:sz w:val="20"/>
              </w:rPr>
            </w:pPr>
            <w:r w:rsidRPr="005E4570">
              <w:rPr>
                <w:rFonts w:ascii="Times New Roman" w:hAnsi="Times New Roman" w:cs="Times New Roman"/>
                <w:sz w:val="20"/>
              </w:rPr>
              <w:t>672,811</w:t>
            </w:r>
          </w:p>
        </w:tc>
        <w:tc>
          <w:tcPr>
            <w:tcW w:w="1466" w:type="dxa"/>
          </w:tcPr>
          <w:p w:rsidR="008666D5" w:rsidRPr="005E4570" w:rsidRDefault="00E721D9">
            <w:pPr>
              <w:pStyle w:val="TableParagraph"/>
              <w:spacing w:before="121"/>
              <w:ind w:left="396"/>
              <w:rPr>
                <w:rFonts w:ascii="Times New Roman" w:hAnsi="Times New Roman" w:cs="Times New Roman"/>
                <w:sz w:val="20"/>
              </w:rPr>
            </w:pPr>
            <w:r w:rsidRPr="005E4570">
              <w:rPr>
                <w:rFonts w:ascii="Times New Roman" w:hAnsi="Times New Roman" w:cs="Times New Roman"/>
                <w:sz w:val="20"/>
              </w:rPr>
              <w:t>526,357</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78%</w:t>
            </w:r>
          </w:p>
        </w:tc>
        <w:tc>
          <w:tcPr>
            <w:tcW w:w="1592" w:type="dxa"/>
          </w:tcPr>
          <w:p w:rsidR="008666D5" w:rsidRPr="005E4570" w:rsidRDefault="00E721D9">
            <w:pPr>
              <w:pStyle w:val="TableParagraph"/>
              <w:spacing w:before="121"/>
              <w:ind w:left="614"/>
              <w:rPr>
                <w:rFonts w:ascii="Times New Roman" w:hAnsi="Times New Roman" w:cs="Times New Roman"/>
                <w:b/>
                <w:sz w:val="20"/>
              </w:rPr>
            </w:pPr>
            <w:r w:rsidRPr="005E4570">
              <w:rPr>
                <w:rFonts w:ascii="Times New Roman" w:hAnsi="Times New Roman" w:cs="Times New Roman"/>
                <w:b/>
                <w:sz w:val="20"/>
              </w:rPr>
              <w:t>11%</w:t>
            </w:r>
          </w:p>
        </w:tc>
      </w:tr>
      <w:tr w:rsidR="008666D5" w:rsidRPr="005E4570" w:rsidTr="00745E94">
        <w:trPr>
          <w:trHeight w:hRule="exact" w:val="255"/>
        </w:trPr>
        <w:tc>
          <w:tcPr>
            <w:tcW w:w="800" w:type="dxa"/>
          </w:tcPr>
          <w:p w:rsidR="008666D5" w:rsidRPr="005E4570" w:rsidRDefault="00E721D9">
            <w:pPr>
              <w:pStyle w:val="TableParagraph"/>
              <w:spacing w:line="244" w:lineRule="exact"/>
              <w:ind w:left="269"/>
              <w:rPr>
                <w:rFonts w:ascii="Times New Roman" w:hAnsi="Times New Roman" w:cs="Times New Roman"/>
                <w:sz w:val="20"/>
              </w:rPr>
            </w:pPr>
            <w:r w:rsidRPr="005E4570">
              <w:rPr>
                <w:rFonts w:ascii="Times New Roman" w:hAnsi="Times New Roman" w:cs="Times New Roman"/>
                <w:sz w:val="20"/>
              </w:rPr>
              <w:t>II.7</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D22EF">
            <w:pPr>
              <w:pStyle w:val="TableParagraph"/>
              <w:spacing w:line="244" w:lineRule="exact"/>
              <w:ind w:left="396" w:right="296"/>
              <w:rPr>
                <w:rFonts w:ascii="Times New Roman" w:hAnsi="Times New Roman" w:cs="Times New Roman"/>
                <w:sz w:val="20"/>
              </w:rPr>
            </w:pPr>
            <w:r w:rsidRPr="005E4570">
              <w:rPr>
                <w:rFonts w:ascii="Times New Roman" w:hAnsi="Times New Roman" w:cs="Times New Roman"/>
                <w:sz w:val="20"/>
              </w:rPr>
              <w:t>Đường cứu hộ huyện Hưng Nguyên</w:t>
            </w:r>
          </w:p>
        </w:tc>
        <w:tc>
          <w:tcPr>
            <w:tcW w:w="2216" w:type="dxa"/>
          </w:tcPr>
          <w:p w:rsidR="008666D5" w:rsidRPr="005E4570" w:rsidRDefault="00E721D9">
            <w:pPr>
              <w:pStyle w:val="TableParagraph"/>
              <w:spacing w:line="244" w:lineRule="exact"/>
              <w:ind w:left="673" w:right="680"/>
              <w:jc w:val="center"/>
              <w:rPr>
                <w:rFonts w:ascii="Times New Roman" w:hAnsi="Times New Roman" w:cs="Times New Roman"/>
                <w:sz w:val="20"/>
              </w:rPr>
            </w:pPr>
            <w:r w:rsidRPr="005E4570">
              <w:rPr>
                <w:rFonts w:ascii="Times New Roman" w:hAnsi="Times New Roman" w:cs="Times New Roman"/>
                <w:sz w:val="20"/>
              </w:rPr>
              <w:t>668,203</w:t>
            </w:r>
          </w:p>
        </w:tc>
        <w:tc>
          <w:tcPr>
            <w:tcW w:w="1466" w:type="dxa"/>
          </w:tcPr>
          <w:p w:rsidR="008666D5" w:rsidRPr="005E4570" w:rsidRDefault="00E721D9">
            <w:pPr>
              <w:pStyle w:val="TableParagraph"/>
              <w:spacing w:line="244" w:lineRule="exact"/>
              <w:ind w:left="396"/>
              <w:rPr>
                <w:rFonts w:ascii="Times New Roman" w:hAnsi="Times New Roman" w:cs="Times New Roman"/>
                <w:sz w:val="20"/>
              </w:rPr>
            </w:pPr>
            <w:r w:rsidRPr="005E4570">
              <w:rPr>
                <w:rFonts w:ascii="Times New Roman" w:hAnsi="Times New Roman" w:cs="Times New Roman"/>
                <w:sz w:val="20"/>
              </w:rPr>
              <w:t>635,916</w:t>
            </w:r>
          </w:p>
        </w:tc>
        <w:tc>
          <w:tcPr>
            <w:tcW w:w="1613" w:type="dxa"/>
          </w:tcPr>
          <w:p w:rsidR="008666D5" w:rsidRPr="005E4570" w:rsidRDefault="00E721D9">
            <w:pPr>
              <w:pStyle w:val="TableParagraph"/>
              <w:spacing w:line="244" w:lineRule="exact"/>
              <w:ind w:left="313" w:right="315"/>
              <w:jc w:val="center"/>
              <w:rPr>
                <w:rFonts w:ascii="Times New Roman" w:hAnsi="Times New Roman" w:cs="Times New Roman"/>
                <w:b/>
                <w:sz w:val="20"/>
              </w:rPr>
            </w:pPr>
            <w:r w:rsidRPr="005E4570">
              <w:rPr>
                <w:rFonts w:ascii="Times New Roman" w:hAnsi="Times New Roman" w:cs="Times New Roman"/>
                <w:b/>
                <w:sz w:val="20"/>
              </w:rPr>
              <w:t>95%</w:t>
            </w:r>
          </w:p>
        </w:tc>
        <w:tc>
          <w:tcPr>
            <w:tcW w:w="1592" w:type="dxa"/>
          </w:tcPr>
          <w:p w:rsidR="008666D5" w:rsidRPr="005E4570" w:rsidRDefault="00E721D9">
            <w:pPr>
              <w:pStyle w:val="TableParagraph"/>
              <w:spacing w:line="244" w:lineRule="exact"/>
              <w:ind w:left="614"/>
              <w:rPr>
                <w:rFonts w:ascii="Times New Roman" w:hAnsi="Times New Roman" w:cs="Times New Roman"/>
                <w:b/>
                <w:sz w:val="20"/>
              </w:rPr>
            </w:pPr>
            <w:r w:rsidRPr="005E4570">
              <w:rPr>
                <w:rFonts w:ascii="Times New Roman" w:hAnsi="Times New Roman" w:cs="Times New Roman"/>
                <w:b/>
                <w:sz w:val="20"/>
              </w:rPr>
              <w:t>42%</w:t>
            </w:r>
          </w:p>
        </w:tc>
      </w:tr>
      <w:tr w:rsidR="008666D5" w:rsidRPr="005E4570" w:rsidTr="00745E94">
        <w:trPr>
          <w:trHeight w:hRule="exact" w:val="497"/>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II.8</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6D22EF">
            <w:pPr>
              <w:pStyle w:val="TableParagraph"/>
              <w:ind w:left="271" w:hanging="156"/>
              <w:rPr>
                <w:rFonts w:ascii="Times New Roman" w:hAnsi="Times New Roman" w:cs="Times New Roman"/>
                <w:sz w:val="20"/>
              </w:rPr>
            </w:pPr>
            <w:r w:rsidRPr="005E4570">
              <w:rPr>
                <w:rFonts w:ascii="Times New Roman" w:hAnsi="Times New Roman" w:cs="Times New Roman"/>
                <w:sz w:val="20"/>
              </w:rPr>
              <w:t>Đường cứu hộ huyện Đô Lương bao gồm các xã: Thái Sơn, Minh Sơn</w:t>
            </w:r>
          </w:p>
        </w:tc>
        <w:tc>
          <w:tcPr>
            <w:tcW w:w="2216" w:type="dxa"/>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1,765,118</w:t>
            </w:r>
          </w:p>
        </w:tc>
        <w:tc>
          <w:tcPr>
            <w:tcW w:w="1466" w:type="dxa"/>
          </w:tcPr>
          <w:p w:rsidR="008666D5" w:rsidRPr="005E4570" w:rsidRDefault="00E721D9">
            <w:pPr>
              <w:pStyle w:val="TableParagraph"/>
              <w:spacing w:before="121"/>
              <w:ind w:right="326"/>
              <w:jc w:val="right"/>
              <w:rPr>
                <w:rFonts w:ascii="Times New Roman" w:hAnsi="Times New Roman" w:cs="Times New Roman"/>
                <w:sz w:val="20"/>
              </w:rPr>
            </w:pPr>
            <w:r w:rsidRPr="005E4570">
              <w:rPr>
                <w:rFonts w:ascii="Times New Roman" w:hAnsi="Times New Roman" w:cs="Times New Roman"/>
                <w:w w:val="95"/>
                <w:sz w:val="20"/>
              </w:rPr>
              <w:t>1,644,699</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93%</w:t>
            </w:r>
          </w:p>
        </w:tc>
        <w:tc>
          <w:tcPr>
            <w:tcW w:w="1592" w:type="dxa"/>
          </w:tcPr>
          <w:p w:rsidR="008666D5" w:rsidRPr="005E4570" w:rsidRDefault="00E721D9">
            <w:pPr>
              <w:pStyle w:val="TableParagraph"/>
              <w:spacing w:before="121"/>
              <w:ind w:left="664"/>
              <w:rPr>
                <w:rFonts w:ascii="Times New Roman" w:hAnsi="Times New Roman" w:cs="Times New Roman"/>
                <w:b/>
                <w:sz w:val="20"/>
              </w:rPr>
            </w:pPr>
            <w:r w:rsidRPr="005E4570">
              <w:rPr>
                <w:rFonts w:ascii="Times New Roman" w:hAnsi="Times New Roman" w:cs="Times New Roman"/>
                <w:b/>
                <w:sz w:val="20"/>
              </w:rPr>
              <w:t>3%</w:t>
            </w:r>
          </w:p>
        </w:tc>
      </w:tr>
      <w:tr w:rsidR="008666D5" w:rsidRPr="005E4570" w:rsidTr="00745E94">
        <w:trPr>
          <w:trHeight w:hRule="exact" w:val="499"/>
        </w:trPr>
        <w:tc>
          <w:tcPr>
            <w:tcW w:w="800" w:type="dxa"/>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II.9</w:t>
            </w:r>
          </w:p>
        </w:tc>
        <w:tc>
          <w:tcPr>
            <w:tcW w:w="1255" w:type="dxa"/>
          </w:tcPr>
          <w:p w:rsidR="008666D5" w:rsidRPr="005E4570" w:rsidRDefault="008666D5">
            <w:pPr>
              <w:rPr>
                <w:rFonts w:ascii="Times New Roman" w:hAnsi="Times New Roman" w:cs="Times New Roman"/>
              </w:rPr>
            </w:pPr>
          </w:p>
        </w:tc>
        <w:tc>
          <w:tcPr>
            <w:tcW w:w="3927" w:type="dxa"/>
          </w:tcPr>
          <w:p w:rsidR="008666D5" w:rsidRPr="005E4570" w:rsidRDefault="009967BA">
            <w:pPr>
              <w:pStyle w:val="TableParagraph"/>
              <w:spacing w:before="1"/>
              <w:ind w:left="844" w:right="132" w:hanging="694"/>
              <w:rPr>
                <w:rFonts w:ascii="Times New Roman" w:hAnsi="Times New Roman" w:cs="Times New Roman"/>
                <w:sz w:val="20"/>
              </w:rPr>
            </w:pPr>
            <w:r w:rsidRPr="005E4570">
              <w:rPr>
                <w:rFonts w:ascii="Times New Roman" w:hAnsi="Times New Roman" w:cs="Times New Roman"/>
                <w:sz w:val="20"/>
              </w:rPr>
              <w:t>Nâng cấp hệ thống thoát lũ sông Dền-Vách Bắc, huyện Yên Thành</w:t>
            </w:r>
          </w:p>
        </w:tc>
        <w:tc>
          <w:tcPr>
            <w:tcW w:w="2216" w:type="dxa"/>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1,089,908</w:t>
            </w:r>
          </w:p>
        </w:tc>
        <w:tc>
          <w:tcPr>
            <w:tcW w:w="1466" w:type="dxa"/>
          </w:tcPr>
          <w:p w:rsidR="008666D5" w:rsidRPr="005E4570" w:rsidRDefault="00E721D9">
            <w:pPr>
              <w:pStyle w:val="TableParagraph"/>
              <w:spacing w:before="121"/>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2" w:type="dxa"/>
          </w:tcPr>
          <w:p w:rsidR="008666D5" w:rsidRPr="005E4570" w:rsidRDefault="00E721D9">
            <w:pPr>
              <w:pStyle w:val="TableParagraph"/>
              <w:spacing w:before="121"/>
              <w:ind w:left="664"/>
              <w:rPr>
                <w:rFonts w:ascii="Times New Roman" w:hAnsi="Times New Roman" w:cs="Times New Roman"/>
                <w:b/>
                <w:sz w:val="20"/>
              </w:rPr>
            </w:pPr>
            <w:r w:rsidRPr="005E4570">
              <w:rPr>
                <w:rFonts w:ascii="Times New Roman" w:hAnsi="Times New Roman" w:cs="Times New Roman"/>
                <w:b/>
                <w:sz w:val="20"/>
              </w:rPr>
              <w:t>4%</w:t>
            </w:r>
          </w:p>
        </w:tc>
      </w:tr>
      <w:tr w:rsidR="008666D5" w:rsidRPr="005E4570" w:rsidTr="00745E94">
        <w:trPr>
          <w:trHeight w:hRule="exact" w:val="254"/>
        </w:trPr>
        <w:tc>
          <w:tcPr>
            <w:tcW w:w="800" w:type="dxa"/>
          </w:tcPr>
          <w:p w:rsidR="008666D5" w:rsidRPr="005E4570" w:rsidRDefault="00E721D9">
            <w:pPr>
              <w:pStyle w:val="TableParagraph"/>
              <w:spacing w:line="243" w:lineRule="exact"/>
              <w:ind w:left="314"/>
              <w:rPr>
                <w:rFonts w:ascii="Times New Roman" w:hAnsi="Times New Roman" w:cs="Times New Roman"/>
                <w:b/>
                <w:sz w:val="20"/>
              </w:rPr>
            </w:pPr>
            <w:r w:rsidRPr="005E4570">
              <w:rPr>
                <w:rFonts w:ascii="Times New Roman" w:hAnsi="Times New Roman" w:cs="Times New Roman"/>
                <w:b/>
                <w:sz w:val="20"/>
              </w:rPr>
              <w:t>III</w:t>
            </w:r>
          </w:p>
        </w:tc>
        <w:tc>
          <w:tcPr>
            <w:tcW w:w="1255" w:type="dxa"/>
          </w:tcPr>
          <w:p w:rsidR="008666D5" w:rsidRPr="005E4570" w:rsidRDefault="00E721D9">
            <w:pPr>
              <w:pStyle w:val="TableParagraph"/>
              <w:spacing w:line="243" w:lineRule="exact"/>
              <w:ind w:left="105" w:right="113"/>
              <w:jc w:val="center"/>
              <w:rPr>
                <w:rFonts w:ascii="Times New Roman" w:hAnsi="Times New Roman" w:cs="Times New Roman"/>
                <w:b/>
                <w:sz w:val="20"/>
              </w:rPr>
            </w:pPr>
            <w:r w:rsidRPr="005E4570">
              <w:rPr>
                <w:rFonts w:ascii="Times New Roman" w:hAnsi="Times New Roman" w:cs="Times New Roman"/>
                <w:b/>
                <w:sz w:val="20"/>
              </w:rPr>
              <w:t>Hà Tĩnh</w:t>
            </w:r>
          </w:p>
        </w:tc>
        <w:tc>
          <w:tcPr>
            <w:tcW w:w="3927" w:type="dxa"/>
          </w:tcPr>
          <w:p w:rsidR="008666D5" w:rsidRPr="005E4570" w:rsidRDefault="008666D5">
            <w:pPr>
              <w:rPr>
                <w:rFonts w:ascii="Times New Roman" w:hAnsi="Times New Roman" w:cs="Times New Roman"/>
              </w:rPr>
            </w:pPr>
          </w:p>
        </w:tc>
        <w:tc>
          <w:tcPr>
            <w:tcW w:w="2216" w:type="dxa"/>
          </w:tcPr>
          <w:p w:rsidR="008666D5" w:rsidRPr="005E4570" w:rsidRDefault="00E721D9">
            <w:pPr>
              <w:pStyle w:val="TableParagraph"/>
              <w:spacing w:line="243" w:lineRule="exact"/>
              <w:ind w:right="648"/>
              <w:jc w:val="right"/>
              <w:rPr>
                <w:rFonts w:ascii="Times New Roman" w:hAnsi="Times New Roman" w:cs="Times New Roman"/>
                <w:b/>
                <w:sz w:val="20"/>
              </w:rPr>
            </w:pPr>
            <w:r w:rsidRPr="005E4570">
              <w:rPr>
                <w:rFonts w:ascii="Times New Roman" w:hAnsi="Times New Roman" w:cs="Times New Roman"/>
                <w:b/>
                <w:sz w:val="20"/>
              </w:rPr>
              <w:t>13,687,975</w:t>
            </w:r>
          </w:p>
        </w:tc>
        <w:tc>
          <w:tcPr>
            <w:tcW w:w="1466" w:type="dxa"/>
          </w:tcPr>
          <w:p w:rsidR="008666D5" w:rsidRPr="005E4570" w:rsidRDefault="00E721D9">
            <w:pPr>
              <w:pStyle w:val="TableParagraph"/>
              <w:spacing w:line="243" w:lineRule="exact"/>
              <w:ind w:right="324"/>
              <w:jc w:val="right"/>
              <w:rPr>
                <w:rFonts w:ascii="Times New Roman" w:hAnsi="Times New Roman" w:cs="Times New Roman"/>
                <w:b/>
                <w:sz w:val="20"/>
              </w:rPr>
            </w:pPr>
            <w:r w:rsidRPr="005E4570">
              <w:rPr>
                <w:rFonts w:ascii="Times New Roman" w:hAnsi="Times New Roman" w:cs="Times New Roman"/>
                <w:b/>
                <w:sz w:val="20"/>
              </w:rPr>
              <w:t>9,279,732</w:t>
            </w:r>
          </w:p>
        </w:tc>
        <w:tc>
          <w:tcPr>
            <w:tcW w:w="1613" w:type="dxa"/>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68%</w:t>
            </w:r>
          </w:p>
        </w:tc>
        <w:tc>
          <w:tcPr>
            <w:tcW w:w="1592" w:type="dxa"/>
          </w:tcPr>
          <w:p w:rsidR="008666D5" w:rsidRPr="005E4570" w:rsidRDefault="00E721D9">
            <w:pPr>
              <w:pStyle w:val="TableParagraph"/>
              <w:spacing w:line="243" w:lineRule="exact"/>
              <w:ind w:left="614"/>
              <w:rPr>
                <w:rFonts w:ascii="Times New Roman" w:hAnsi="Times New Roman" w:cs="Times New Roman"/>
                <w:b/>
                <w:sz w:val="20"/>
              </w:rPr>
            </w:pPr>
            <w:r w:rsidRPr="005E4570">
              <w:rPr>
                <w:rFonts w:ascii="Times New Roman" w:hAnsi="Times New Roman" w:cs="Times New Roman"/>
                <w:b/>
                <w:sz w:val="20"/>
              </w:rPr>
              <w:t>21%</w:t>
            </w:r>
          </w:p>
        </w:tc>
      </w:tr>
      <w:tr w:rsidR="008666D5" w:rsidRPr="005E4570">
        <w:tblPrEx>
          <w:tblBorders>
            <w:top w:val="nil"/>
            <w:left w:val="nil"/>
            <w:bottom w:val="nil"/>
            <w:right w:val="nil"/>
            <w:insideH w:val="nil"/>
            <w:insideV w:val="nil"/>
          </w:tblBorders>
        </w:tblPrEx>
        <w:trPr>
          <w:trHeight w:hRule="exact" w:val="250"/>
        </w:trPr>
        <w:tc>
          <w:tcPr>
            <w:tcW w:w="800" w:type="dxa"/>
            <w:tcBorders>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2"/>
              <w:rPr>
                <w:rFonts w:ascii="Times New Roman" w:hAnsi="Times New Roman" w:cs="Times New Roman"/>
                <w:sz w:val="20"/>
              </w:rPr>
            </w:pPr>
            <w:r w:rsidRPr="005E4570">
              <w:rPr>
                <w:rFonts w:ascii="Times New Roman" w:hAnsi="Times New Roman" w:cs="Times New Roman"/>
                <w:sz w:val="20"/>
              </w:rPr>
              <w:lastRenderedPageBreak/>
              <w:t>III.1</w:t>
            </w:r>
          </w:p>
        </w:tc>
        <w:tc>
          <w:tcPr>
            <w:tcW w:w="1255" w:type="dxa"/>
            <w:tcBorders>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left w:val="single" w:sz="4" w:space="0" w:color="000000"/>
              <w:bottom w:val="single" w:sz="4" w:space="0" w:color="000000"/>
              <w:right w:val="single" w:sz="4" w:space="0" w:color="000000"/>
            </w:tcBorders>
          </w:tcPr>
          <w:p w:rsidR="008666D5" w:rsidRPr="005E4570" w:rsidRDefault="00B13EF4">
            <w:pPr>
              <w:pStyle w:val="TableParagraph"/>
              <w:spacing w:line="243" w:lineRule="exact"/>
              <w:ind w:left="105" w:right="106"/>
              <w:jc w:val="center"/>
              <w:rPr>
                <w:rFonts w:ascii="Times New Roman" w:hAnsi="Times New Roman" w:cs="Times New Roman"/>
                <w:sz w:val="20"/>
              </w:rPr>
            </w:pPr>
            <w:r w:rsidRPr="005E4570">
              <w:rPr>
                <w:rFonts w:ascii="Times New Roman" w:hAnsi="Times New Roman" w:cs="Times New Roman"/>
                <w:sz w:val="20"/>
              </w:rPr>
              <w:t>Nâng cấp đê Phúc Long Nhượng</w:t>
            </w:r>
          </w:p>
        </w:tc>
        <w:tc>
          <w:tcPr>
            <w:tcW w:w="2216" w:type="dxa"/>
            <w:tcBorders>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9,383,457</w:t>
            </w:r>
          </w:p>
        </w:tc>
        <w:tc>
          <w:tcPr>
            <w:tcW w:w="1466" w:type="dxa"/>
            <w:tcBorders>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sz w:val="20"/>
              </w:rPr>
            </w:pPr>
            <w:r w:rsidRPr="005E4570">
              <w:rPr>
                <w:rFonts w:ascii="Times New Roman" w:hAnsi="Times New Roman" w:cs="Times New Roman"/>
                <w:sz w:val="20"/>
              </w:rPr>
              <w:t>9,279,732</w:t>
            </w:r>
          </w:p>
        </w:tc>
        <w:tc>
          <w:tcPr>
            <w:tcW w:w="1613" w:type="dxa"/>
            <w:tcBorders>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99%</w:t>
            </w:r>
          </w:p>
        </w:tc>
        <w:tc>
          <w:tcPr>
            <w:tcW w:w="1591" w:type="dxa"/>
            <w:tcBorders>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12%</w:t>
            </w:r>
          </w:p>
        </w:tc>
      </w:tr>
      <w:tr w:rsidR="008666D5" w:rsidRPr="005E4570">
        <w:tblPrEx>
          <w:tblBorders>
            <w:top w:val="nil"/>
            <w:left w:val="nil"/>
            <w:bottom w:val="nil"/>
            <w:right w:val="nil"/>
            <w:insideH w:val="nil"/>
            <w:insideV w:val="nil"/>
          </w:tblBorders>
        </w:tblPrEx>
        <w:trPr>
          <w:trHeight w:hRule="exact" w:val="497"/>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42"/>
              <w:rPr>
                <w:rFonts w:ascii="Times New Roman" w:hAnsi="Times New Roman" w:cs="Times New Roman"/>
                <w:sz w:val="20"/>
              </w:rPr>
            </w:pPr>
            <w:r w:rsidRPr="005E4570">
              <w:rPr>
                <w:rFonts w:ascii="Times New Roman" w:hAnsi="Times New Roman" w:cs="Times New Roman"/>
                <w:sz w:val="20"/>
              </w:rPr>
              <w:t>III.2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B13EF4">
            <w:pPr>
              <w:pStyle w:val="TableParagraph"/>
              <w:ind w:left="1543" w:hanging="1390"/>
              <w:rPr>
                <w:rFonts w:ascii="Times New Roman" w:hAnsi="Times New Roman" w:cs="Times New Roman"/>
                <w:sz w:val="20"/>
              </w:rPr>
            </w:pPr>
            <w:r w:rsidRPr="005E4570">
              <w:rPr>
                <w:rFonts w:ascii="Times New Roman" w:hAnsi="Times New Roman" w:cs="Times New Roman"/>
                <w:sz w:val="20"/>
              </w:rPr>
              <w:t>Nạo vét, chỉnh trị luồng lạch vào cảng Cửa Sót, huyện Lộc Hà</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4,304,517</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594" w:right="598"/>
              <w:jc w:val="center"/>
              <w:rPr>
                <w:rFonts w:ascii="Times New Roman" w:hAnsi="Times New Roman" w:cs="Times New Roman"/>
                <w:b/>
                <w:sz w:val="20"/>
              </w:rPr>
            </w:pPr>
            <w:r w:rsidRPr="005E4570">
              <w:rPr>
                <w:rFonts w:ascii="Times New Roman" w:hAnsi="Times New Roman" w:cs="Times New Roman"/>
                <w:b/>
                <w:sz w:val="20"/>
              </w:rPr>
              <w:t>34%</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46" w:right="246"/>
              <w:jc w:val="center"/>
              <w:rPr>
                <w:rFonts w:ascii="Times New Roman" w:hAnsi="Times New Roman" w:cs="Times New Roman"/>
                <w:b/>
                <w:sz w:val="20"/>
              </w:rPr>
            </w:pPr>
            <w:r w:rsidRPr="005E4570">
              <w:rPr>
                <w:rFonts w:ascii="Times New Roman" w:hAnsi="Times New Roman" w:cs="Times New Roman"/>
                <w:b/>
                <w:sz w:val="20"/>
              </w:rPr>
              <w:t>IV</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107" w:right="111"/>
              <w:jc w:val="center"/>
              <w:rPr>
                <w:rFonts w:ascii="Times New Roman" w:hAnsi="Times New Roman" w:cs="Times New Roman"/>
                <w:b/>
                <w:sz w:val="20"/>
              </w:rPr>
            </w:pPr>
            <w:r w:rsidRPr="005E4570">
              <w:rPr>
                <w:rFonts w:ascii="Times New Roman" w:hAnsi="Times New Roman" w:cs="Times New Roman"/>
                <w:b/>
                <w:sz w:val="20"/>
              </w:rPr>
              <w:t>Quảng Bình</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right="699"/>
              <w:jc w:val="right"/>
              <w:rPr>
                <w:rFonts w:ascii="Times New Roman" w:hAnsi="Times New Roman" w:cs="Times New Roman"/>
                <w:b/>
                <w:sz w:val="20"/>
              </w:rPr>
            </w:pPr>
            <w:r w:rsidRPr="005E4570">
              <w:rPr>
                <w:rFonts w:ascii="Times New Roman" w:hAnsi="Times New Roman" w:cs="Times New Roman"/>
                <w:b/>
                <w:sz w:val="20"/>
              </w:rPr>
              <w:t>5,197,865</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99" w:right="304"/>
              <w:jc w:val="center"/>
              <w:rPr>
                <w:rFonts w:ascii="Times New Roman" w:hAnsi="Times New Roman" w:cs="Times New Roman"/>
                <w:b/>
                <w:sz w:val="20"/>
              </w:rPr>
            </w:pPr>
            <w:r w:rsidRPr="005E4570">
              <w:rPr>
                <w:rFonts w:ascii="Times New Roman" w:hAnsi="Times New Roman" w:cs="Times New Roman"/>
                <w:b/>
                <w:sz w:val="20"/>
              </w:rPr>
              <w:t>2,156,573</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313" w:right="315"/>
              <w:jc w:val="center"/>
              <w:rPr>
                <w:rFonts w:ascii="Times New Roman" w:hAnsi="Times New Roman" w:cs="Times New Roman"/>
                <w:b/>
                <w:sz w:val="20"/>
              </w:rPr>
            </w:pPr>
            <w:r w:rsidRPr="005E4570">
              <w:rPr>
                <w:rFonts w:ascii="Times New Roman" w:hAnsi="Times New Roman" w:cs="Times New Roman"/>
                <w:b/>
                <w:sz w:val="20"/>
              </w:rPr>
              <w:t>41%</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594" w:right="598"/>
              <w:jc w:val="center"/>
              <w:rPr>
                <w:rFonts w:ascii="Times New Roman" w:hAnsi="Times New Roman" w:cs="Times New Roman"/>
                <w:b/>
                <w:sz w:val="20"/>
              </w:rPr>
            </w:pPr>
            <w:r w:rsidRPr="005E4570">
              <w:rPr>
                <w:rFonts w:ascii="Times New Roman" w:hAnsi="Times New Roman" w:cs="Times New Roman"/>
                <w:b/>
                <w:sz w:val="20"/>
              </w:rPr>
              <w:t>91%</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35"/>
              <w:rPr>
                <w:rFonts w:ascii="Times New Roman" w:hAnsi="Times New Roman" w:cs="Times New Roman"/>
                <w:sz w:val="20"/>
              </w:rPr>
            </w:pPr>
            <w:r w:rsidRPr="005E4570">
              <w:rPr>
                <w:rFonts w:ascii="Times New Roman" w:hAnsi="Times New Roman" w:cs="Times New Roman"/>
                <w:sz w:val="20"/>
              </w:rPr>
              <w:t>IV.1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5E032F">
            <w:pPr>
              <w:pStyle w:val="TableParagraph"/>
              <w:spacing w:line="243" w:lineRule="exact"/>
              <w:ind w:left="101" w:right="106"/>
              <w:jc w:val="center"/>
              <w:rPr>
                <w:rFonts w:ascii="Times New Roman" w:hAnsi="Times New Roman" w:cs="Times New Roman"/>
                <w:sz w:val="20"/>
              </w:rPr>
            </w:pPr>
            <w:r w:rsidRPr="005E4570">
              <w:rPr>
                <w:rFonts w:ascii="Times New Roman" w:hAnsi="Times New Roman" w:cs="Times New Roman"/>
                <w:sz w:val="20"/>
              </w:rPr>
              <w:t>Cảng cá Nhật Lệ, Quảng Bình</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5,197,865</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sz w:val="20"/>
              </w:rPr>
            </w:pPr>
            <w:r w:rsidRPr="005E4570">
              <w:rPr>
                <w:rFonts w:ascii="Times New Roman" w:hAnsi="Times New Roman" w:cs="Times New Roman"/>
                <w:sz w:val="20"/>
              </w:rPr>
              <w:t>2,156,573</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41%</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91%</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5" w:right="247"/>
              <w:jc w:val="center"/>
              <w:rPr>
                <w:rFonts w:ascii="Times New Roman" w:hAnsi="Times New Roman" w:cs="Times New Roman"/>
                <w:b/>
                <w:sz w:val="20"/>
              </w:rPr>
            </w:pPr>
            <w:r w:rsidRPr="005E4570">
              <w:rPr>
                <w:rFonts w:ascii="Times New Roman" w:hAnsi="Times New Roman" w:cs="Times New Roman"/>
                <w:b/>
                <w:sz w:val="20"/>
              </w:rPr>
              <w:t>V.</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09"/>
              <w:jc w:val="center"/>
              <w:rPr>
                <w:rFonts w:ascii="Times New Roman" w:hAnsi="Times New Roman" w:cs="Times New Roman"/>
                <w:b/>
                <w:sz w:val="20"/>
              </w:rPr>
            </w:pPr>
            <w:r w:rsidRPr="005E4570">
              <w:rPr>
                <w:rFonts w:ascii="Times New Roman" w:hAnsi="Times New Roman" w:cs="Times New Roman"/>
                <w:b/>
                <w:sz w:val="20"/>
              </w:rPr>
              <w:t>Quảng Trị</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5,085,548</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b/>
                <w:sz w:val="20"/>
              </w:rPr>
            </w:pPr>
            <w:r w:rsidRPr="005E4570">
              <w:rPr>
                <w:rFonts w:ascii="Times New Roman" w:hAnsi="Times New Roman" w:cs="Times New Roman"/>
                <w:b/>
                <w:sz w:val="20"/>
              </w:rPr>
              <w:t>4,374,684</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86%</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58%</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62"/>
              <w:rPr>
                <w:rFonts w:ascii="Times New Roman" w:hAnsi="Times New Roman" w:cs="Times New Roman"/>
                <w:sz w:val="20"/>
              </w:rPr>
            </w:pPr>
            <w:r w:rsidRPr="005E4570">
              <w:rPr>
                <w:rFonts w:ascii="Times New Roman" w:hAnsi="Times New Roman" w:cs="Times New Roman"/>
                <w:sz w:val="20"/>
              </w:rPr>
              <w:t>V.1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5E032F">
            <w:pPr>
              <w:pStyle w:val="TableParagraph"/>
              <w:spacing w:line="243" w:lineRule="exact"/>
              <w:ind w:left="103" w:right="106"/>
              <w:jc w:val="center"/>
              <w:rPr>
                <w:rFonts w:ascii="Times New Roman" w:hAnsi="Times New Roman" w:cs="Times New Roman"/>
                <w:sz w:val="20"/>
              </w:rPr>
            </w:pPr>
            <w:r w:rsidRPr="005E4570">
              <w:rPr>
                <w:rFonts w:ascii="Times New Roman" w:hAnsi="Times New Roman" w:cs="Times New Roman"/>
                <w:sz w:val="20"/>
              </w:rPr>
              <w:t>Nâng cấp hồ Triệu Thượng 1, 2</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2,538,288</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sz w:val="20"/>
              </w:rPr>
            </w:pPr>
            <w:r w:rsidRPr="005E4570">
              <w:rPr>
                <w:rFonts w:ascii="Times New Roman" w:hAnsi="Times New Roman" w:cs="Times New Roman"/>
                <w:sz w:val="20"/>
              </w:rPr>
              <w:t>2,538,288</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100%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64%</w:t>
            </w:r>
          </w:p>
        </w:tc>
      </w:tr>
      <w:tr w:rsidR="008666D5" w:rsidRPr="005E4570">
        <w:tblPrEx>
          <w:tblBorders>
            <w:top w:val="nil"/>
            <w:left w:val="nil"/>
            <w:bottom w:val="nil"/>
            <w:right w:val="nil"/>
            <w:insideH w:val="nil"/>
            <w:insideV w:val="nil"/>
          </w:tblBorders>
        </w:tblPrEx>
        <w:trPr>
          <w:trHeight w:hRule="exact" w:val="742"/>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262"/>
              <w:rPr>
                <w:rFonts w:ascii="Times New Roman" w:hAnsi="Times New Roman" w:cs="Times New Roman"/>
                <w:sz w:val="20"/>
              </w:rPr>
            </w:pPr>
            <w:r w:rsidRPr="005E4570">
              <w:rPr>
                <w:rFonts w:ascii="Times New Roman" w:hAnsi="Times New Roman" w:cs="Times New Roman"/>
                <w:sz w:val="20"/>
              </w:rPr>
              <w:t>V.2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E9631F">
            <w:pPr>
              <w:pStyle w:val="TableParagraph"/>
              <w:ind w:left="105" w:right="106"/>
              <w:jc w:val="center"/>
              <w:rPr>
                <w:rFonts w:ascii="Times New Roman" w:hAnsi="Times New Roman" w:cs="Times New Roman"/>
                <w:sz w:val="20"/>
              </w:rPr>
            </w:pPr>
            <w:r w:rsidRPr="005E4570">
              <w:rPr>
                <w:rFonts w:ascii="Times New Roman" w:hAnsi="Times New Roman" w:cs="Times New Roman"/>
                <w:sz w:val="20"/>
              </w:rPr>
              <w:t>Kè chống xói lở khẩn cấp xã Nại Cửu – Triệu Đông – huyện Triệu Phong</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673" w:right="680"/>
              <w:jc w:val="center"/>
              <w:rPr>
                <w:rFonts w:ascii="Times New Roman" w:hAnsi="Times New Roman" w:cs="Times New Roman"/>
                <w:sz w:val="20"/>
              </w:rPr>
            </w:pPr>
            <w:r w:rsidRPr="005E4570">
              <w:rPr>
                <w:rFonts w:ascii="Times New Roman" w:hAnsi="Times New Roman" w:cs="Times New Roman"/>
                <w:sz w:val="20"/>
              </w:rPr>
              <w:t>788,791</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297" w:right="304"/>
              <w:jc w:val="center"/>
              <w:rPr>
                <w:rFonts w:ascii="Times New Roman" w:hAnsi="Times New Roman" w:cs="Times New Roman"/>
                <w:sz w:val="20"/>
              </w:rPr>
            </w:pPr>
            <w:r w:rsidRPr="005E4570">
              <w:rPr>
                <w:rFonts w:ascii="Times New Roman" w:hAnsi="Times New Roman" w:cs="Times New Roman"/>
                <w:sz w:val="20"/>
              </w:rPr>
              <w:t>244,665</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313" w:right="315"/>
              <w:jc w:val="center"/>
              <w:rPr>
                <w:rFonts w:ascii="Times New Roman" w:hAnsi="Times New Roman" w:cs="Times New Roman"/>
                <w:b/>
                <w:sz w:val="20"/>
              </w:rPr>
            </w:pPr>
            <w:r w:rsidRPr="005E4570">
              <w:rPr>
                <w:rFonts w:ascii="Times New Roman" w:hAnsi="Times New Roman" w:cs="Times New Roman"/>
                <w:b/>
                <w:sz w:val="20"/>
              </w:rPr>
              <w:t>31%</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594" w:right="598"/>
              <w:jc w:val="center"/>
              <w:rPr>
                <w:rFonts w:ascii="Times New Roman" w:hAnsi="Times New Roman" w:cs="Times New Roman"/>
                <w:b/>
                <w:sz w:val="20"/>
              </w:rPr>
            </w:pPr>
            <w:r w:rsidRPr="005E4570">
              <w:rPr>
                <w:rFonts w:ascii="Times New Roman" w:hAnsi="Times New Roman" w:cs="Times New Roman"/>
                <w:b/>
                <w:sz w:val="20"/>
              </w:rPr>
              <w:t>42%</w:t>
            </w:r>
          </w:p>
        </w:tc>
      </w:tr>
      <w:tr w:rsidR="008666D5" w:rsidRPr="005E4570">
        <w:tblPrEx>
          <w:tblBorders>
            <w:top w:val="nil"/>
            <w:left w:val="nil"/>
            <w:bottom w:val="nil"/>
            <w:right w:val="nil"/>
            <w:insideH w:val="nil"/>
            <w:insideV w:val="nil"/>
          </w:tblBorders>
        </w:tblPrEx>
        <w:trPr>
          <w:trHeight w:hRule="exact" w:val="500"/>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262"/>
              <w:rPr>
                <w:rFonts w:ascii="Times New Roman" w:hAnsi="Times New Roman" w:cs="Times New Roman"/>
                <w:sz w:val="20"/>
              </w:rPr>
            </w:pPr>
            <w:r w:rsidRPr="005E4570">
              <w:rPr>
                <w:rFonts w:ascii="Times New Roman" w:hAnsi="Times New Roman" w:cs="Times New Roman"/>
                <w:sz w:val="20"/>
              </w:rPr>
              <w:t>V.3</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E9631F">
            <w:pPr>
              <w:pStyle w:val="TableParagraph"/>
              <w:ind w:left="1396" w:right="150" w:hanging="1227"/>
              <w:rPr>
                <w:rFonts w:ascii="Times New Roman" w:hAnsi="Times New Roman" w:cs="Times New Roman"/>
                <w:sz w:val="20"/>
              </w:rPr>
            </w:pPr>
            <w:r w:rsidRPr="005E4570">
              <w:rPr>
                <w:rFonts w:ascii="Times New Roman" w:hAnsi="Times New Roman" w:cs="Times New Roman"/>
                <w:sz w:val="20"/>
              </w:rPr>
              <w:t>Kè xã Triệu Độ - huyện Triệu Phong</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right="701"/>
              <w:jc w:val="right"/>
              <w:rPr>
                <w:rFonts w:ascii="Times New Roman" w:hAnsi="Times New Roman" w:cs="Times New Roman"/>
                <w:sz w:val="20"/>
              </w:rPr>
            </w:pPr>
            <w:r w:rsidRPr="005E4570">
              <w:rPr>
                <w:rFonts w:ascii="Times New Roman" w:hAnsi="Times New Roman" w:cs="Times New Roman"/>
                <w:w w:val="95"/>
                <w:sz w:val="20"/>
              </w:rPr>
              <w:t>1,758,470</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299" w:right="304"/>
              <w:jc w:val="center"/>
              <w:rPr>
                <w:rFonts w:ascii="Times New Roman" w:hAnsi="Times New Roman" w:cs="Times New Roman"/>
                <w:sz w:val="20"/>
              </w:rPr>
            </w:pPr>
            <w:r w:rsidRPr="005E4570">
              <w:rPr>
                <w:rFonts w:ascii="Times New Roman" w:hAnsi="Times New Roman" w:cs="Times New Roman"/>
                <w:sz w:val="20"/>
              </w:rPr>
              <w:t>1,591,731</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313" w:right="315"/>
              <w:jc w:val="center"/>
              <w:rPr>
                <w:rFonts w:ascii="Times New Roman" w:hAnsi="Times New Roman" w:cs="Times New Roman"/>
                <w:b/>
                <w:sz w:val="20"/>
              </w:rPr>
            </w:pPr>
            <w:r w:rsidRPr="005E4570">
              <w:rPr>
                <w:rFonts w:ascii="Times New Roman" w:hAnsi="Times New Roman" w:cs="Times New Roman"/>
                <w:b/>
                <w:sz w:val="20"/>
              </w:rPr>
              <w:t>91%</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594" w:right="598"/>
              <w:jc w:val="center"/>
              <w:rPr>
                <w:rFonts w:ascii="Times New Roman" w:hAnsi="Times New Roman" w:cs="Times New Roman"/>
                <w:b/>
                <w:sz w:val="20"/>
              </w:rPr>
            </w:pPr>
            <w:r w:rsidRPr="005E4570">
              <w:rPr>
                <w:rFonts w:ascii="Times New Roman" w:hAnsi="Times New Roman" w:cs="Times New Roman"/>
                <w:b/>
                <w:sz w:val="20"/>
              </w:rPr>
              <w:t>54%</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6" w:right="246"/>
              <w:jc w:val="center"/>
              <w:rPr>
                <w:rFonts w:ascii="Times New Roman" w:hAnsi="Times New Roman" w:cs="Times New Roman"/>
                <w:b/>
                <w:sz w:val="20"/>
              </w:rPr>
            </w:pPr>
            <w:r w:rsidRPr="005E4570">
              <w:rPr>
                <w:rFonts w:ascii="Times New Roman" w:hAnsi="Times New Roman" w:cs="Times New Roman"/>
                <w:b/>
                <w:sz w:val="20"/>
              </w:rPr>
              <w:t>VI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13"/>
              <w:jc w:val="center"/>
              <w:rPr>
                <w:rFonts w:ascii="Times New Roman" w:hAnsi="Times New Roman" w:cs="Times New Roman"/>
                <w:b/>
                <w:sz w:val="20"/>
              </w:rPr>
            </w:pPr>
            <w:r w:rsidRPr="005E4570">
              <w:rPr>
                <w:rFonts w:ascii="Times New Roman" w:hAnsi="Times New Roman" w:cs="Times New Roman"/>
                <w:b/>
                <w:sz w:val="20"/>
              </w:rPr>
              <w:t>Quảng Nam</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7,256,333</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b/>
                <w:sz w:val="20"/>
              </w:rPr>
            </w:pPr>
            <w:r w:rsidRPr="005E4570">
              <w:rPr>
                <w:rFonts w:ascii="Times New Roman" w:hAnsi="Times New Roman" w:cs="Times New Roman"/>
                <w:b/>
                <w:sz w:val="20"/>
              </w:rPr>
              <w:t>5,928,483</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82%</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47%</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35"/>
              <w:rPr>
                <w:rFonts w:ascii="Times New Roman" w:hAnsi="Times New Roman" w:cs="Times New Roman"/>
                <w:sz w:val="20"/>
              </w:rPr>
            </w:pPr>
            <w:r w:rsidRPr="005E4570">
              <w:rPr>
                <w:rFonts w:ascii="Times New Roman" w:hAnsi="Times New Roman" w:cs="Times New Roman"/>
                <w:sz w:val="20"/>
              </w:rPr>
              <w:t>VI.1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5B2CA6" w:rsidP="005B2CA6">
            <w:pPr>
              <w:pStyle w:val="TableParagraph"/>
              <w:spacing w:line="243" w:lineRule="exact"/>
              <w:ind w:left="100" w:right="106"/>
              <w:jc w:val="center"/>
              <w:rPr>
                <w:rFonts w:ascii="Times New Roman" w:hAnsi="Times New Roman" w:cs="Times New Roman"/>
                <w:sz w:val="20"/>
              </w:rPr>
            </w:pPr>
            <w:r w:rsidRPr="005E4570">
              <w:rPr>
                <w:rFonts w:ascii="Times New Roman" w:hAnsi="Times New Roman" w:cs="Times New Roman"/>
                <w:sz w:val="20"/>
              </w:rPr>
              <w:t xml:space="preserve">Sửa chữa nâng cấp hồ Thạch Bàn </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3,853,737</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sz w:val="20"/>
              </w:rPr>
            </w:pPr>
            <w:r w:rsidRPr="005E4570">
              <w:rPr>
                <w:rFonts w:ascii="Times New Roman" w:hAnsi="Times New Roman" w:cs="Times New Roman"/>
                <w:sz w:val="20"/>
              </w:rPr>
              <w:t>3,801,001</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99%</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53%</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35"/>
              <w:rPr>
                <w:rFonts w:ascii="Times New Roman" w:hAnsi="Times New Roman" w:cs="Times New Roman"/>
                <w:sz w:val="20"/>
              </w:rPr>
            </w:pPr>
            <w:r w:rsidRPr="005E4570">
              <w:rPr>
                <w:rFonts w:ascii="Times New Roman" w:hAnsi="Times New Roman" w:cs="Times New Roman"/>
                <w:sz w:val="20"/>
              </w:rPr>
              <w:t>VI.2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5B2CA6">
            <w:pPr>
              <w:pStyle w:val="TableParagraph"/>
              <w:spacing w:line="243" w:lineRule="exact"/>
              <w:ind w:left="101" w:right="106"/>
              <w:jc w:val="center"/>
              <w:rPr>
                <w:rFonts w:ascii="Times New Roman" w:hAnsi="Times New Roman" w:cs="Times New Roman"/>
                <w:sz w:val="20"/>
              </w:rPr>
            </w:pPr>
            <w:r w:rsidRPr="005E4570">
              <w:rPr>
                <w:rFonts w:ascii="Times New Roman" w:hAnsi="Times New Roman" w:cs="Times New Roman"/>
                <w:sz w:val="20"/>
              </w:rPr>
              <w:t>Sửa chữa nâng cấp hồ Khe Tân</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3,402,596</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sz w:val="20"/>
              </w:rPr>
            </w:pPr>
            <w:r w:rsidRPr="005E4570">
              <w:rPr>
                <w:rFonts w:ascii="Times New Roman" w:hAnsi="Times New Roman" w:cs="Times New Roman"/>
                <w:sz w:val="20"/>
              </w:rPr>
              <w:t>2,127,482</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63%</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42%</w:t>
            </w:r>
          </w:p>
        </w:tc>
      </w:tr>
      <w:tr w:rsidR="008666D5" w:rsidRPr="005E4570">
        <w:tblPrEx>
          <w:tblBorders>
            <w:top w:val="nil"/>
            <w:left w:val="nil"/>
            <w:bottom w:val="nil"/>
            <w:right w:val="nil"/>
            <w:insideH w:val="nil"/>
            <w:insideV w:val="nil"/>
          </w:tblBorders>
        </w:tblPrEx>
        <w:trPr>
          <w:trHeight w:hRule="exact" w:val="252"/>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6" w:right="247"/>
              <w:jc w:val="center"/>
              <w:rPr>
                <w:rFonts w:ascii="Times New Roman" w:hAnsi="Times New Roman" w:cs="Times New Roman"/>
                <w:b/>
                <w:sz w:val="20"/>
              </w:rPr>
            </w:pPr>
            <w:r w:rsidRPr="005E4570">
              <w:rPr>
                <w:rFonts w:ascii="Times New Roman" w:hAnsi="Times New Roman" w:cs="Times New Roman"/>
                <w:b/>
                <w:sz w:val="20"/>
              </w:rPr>
              <w:t>VII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6" w:right="113"/>
              <w:jc w:val="center"/>
              <w:rPr>
                <w:rFonts w:ascii="Times New Roman" w:hAnsi="Times New Roman" w:cs="Times New Roman"/>
                <w:b/>
                <w:sz w:val="20"/>
              </w:rPr>
            </w:pPr>
            <w:r w:rsidRPr="005E4570">
              <w:rPr>
                <w:rFonts w:ascii="Times New Roman" w:hAnsi="Times New Roman" w:cs="Times New Roman"/>
                <w:b/>
                <w:sz w:val="20"/>
              </w:rPr>
              <w:t>Quảng Ngãi</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8,352,811</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99" w:right="304"/>
              <w:jc w:val="center"/>
              <w:rPr>
                <w:rFonts w:ascii="Times New Roman" w:hAnsi="Times New Roman" w:cs="Times New Roman"/>
                <w:b/>
                <w:sz w:val="20"/>
              </w:rPr>
            </w:pPr>
            <w:r w:rsidRPr="005E4570">
              <w:rPr>
                <w:rFonts w:ascii="Times New Roman" w:hAnsi="Times New Roman" w:cs="Times New Roman"/>
                <w:b/>
                <w:sz w:val="20"/>
              </w:rPr>
              <w:t>1,659,955</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20%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3%</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11"/>
              <w:rPr>
                <w:rFonts w:ascii="Times New Roman" w:hAnsi="Times New Roman" w:cs="Times New Roman"/>
                <w:sz w:val="20"/>
              </w:rPr>
            </w:pPr>
            <w:r w:rsidRPr="005E4570">
              <w:rPr>
                <w:rFonts w:ascii="Times New Roman" w:hAnsi="Times New Roman" w:cs="Times New Roman"/>
                <w:sz w:val="20"/>
              </w:rPr>
              <w:t>VII.1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5B2CA6" w:rsidP="005B2CA6">
            <w:pPr>
              <w:pStyle w:val="TableParagraph"/>
              <w:spacing w:before="1"/>
              <w:ind w:left="105" w:right="106"/>
              <w:jc w:val="center"/>
              <w:rPr>
                <w:rFonts w:ascii="Times New Roman" w:hAnsi="Times New Roman" w:cs="Times New Roman"/>
                <w:sz w:val="20"/>
              </w:rPr>
            </w:pPr>
            <w:r w:rsidRPr="005E4570">
              <w:rPr>
                <w:rFonts w:ascii="Times New Roman" w:hAnsi="Times New Roman" w:cs="Times New Roman"/>
                <w:sz w:val="20"/>
              </w:rPr>
              <w:t xml:space="preserve">Đập Đức Lợi </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right="701"/>
              <w:jc w:val="right"/>
              <w:rPr>
                <w:rFonts w:ascii="Times New Roman" w:hAnsi="Times New Roman" w:cs="Times New Roman"/>
                <w:sz w:val="20"/>
              </w:rPr>
            </w:pPr>
            <w:r w:rsidRPr="005E4570">
              <w:rPr>
                <w:rFonts w:ascii="Times New Roman" w:hAnsi="Times New Roman" w:cs="Times New Roman"/>
                <w:w w:val="95"/>
                <w:sz w:val="20"/>
              </w:rPr>
              <w:t>2,079,217</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99" w:right="304"/>
              <w:jc w:val="center"/>
              <w:rPr>
                <w:rFonts w:ascii="Times New Roman" w:hAnsi="Times New Roman" w:cs="Times New Roman"/>
                <w:sz w:val="20"/>
              </w:rPr>
            </w:pPr>
            <w:r w:rsidRPr="005E4570">
              <w:rPr>
                <w:rFonts w:ascii="Times New Roman" w:hAnsi="Times New Roman" w:cs="Times New Roman"/>
                <w:sz w:val="20"/>
              </w:rPr>
              <w:t>1,659,955</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313" w:right="315"/>
              <w:jc w:val="center"/>
              <w:rPr>
                <w:rFonts w:ascii="Times New Roman" w:hAnsi="Times New Roman" w:cs="Times New Roman"/>
                <w:b/>
                <w:sz w:val="20"/>
              </w:rPr>
            </w:pPr>
            <w:r w:rsidRPr="005E4570">
              <w:rPr>
                <w:rFonts w:ascii="Times New Roman" w:hAnsi="Times New Roman" w:cs="Times New Roman"/>
                <w:b/>
                <w:sz w:val="20"/>
              </w:rPr>
              <w:t>80%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594" w:right="598"/>
              <w:jc w:val="center"/>
              <w:rPr>
                <w:rFonts w:ascii="Times New Roman" w:hAnsi="Times New Roman" w:cs="Times New Roman"/>
                <w:b/>
                <w:sz w:val="20"/>
              </w:rPr>
            </w:pPr>
            <w:r w:rsidRPr="005E4570">
              <w:rPr>
                <w:rFonts w:ascii="Times New Roman" w:hAnsi="Times New Roman" w:cs="Times New Roman"/>
                <w:b/>
                <w:sz w:val="20"/>
              </w:rPr>
              <w:t>2%</w:t>
            </w:r>
          </w:p>
        </w:tc>
      </w:tr>
      <w:tr w:rsidR="008666D5" w:rsidRPr="005E4570">
        <w:tblPrEx>
          <w:tblBorders>
            <w:top w:val="nil"/>
            <w:left w:val="nil"/>
            <w:bottom w:val="nil"/>
            <w:right w:val="nil"/>
            <w:insideH w:val="nil"/>
            <w:insideV w:val="nil"/>
          </w:tblBorders>
        </w:tblPrEx>
        <w:trPr>
          <w:trHeight w:hRule="exact" w:val="499"/>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11"/>
              <w:rPr>
                <w:rFonts w:ascii="Times New Roman" w:hAnsi="Times New Roman" w:cs="Times New Roman"/>
                <w:sz w:val="20"/>
              </w:rPr>
            </w:pPr>
            <w:r w:rsidRPr="005E4570">
              <w:rPr>
                <w:rFonts w:ascii="Times New Roman" w:hAnsi="Times New Roman" w:cs="Times New Roman"/>
                <w:sz w:val="20"/>
              </w:rPr>
              <w:t>VII.2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1F0B42">
            <w:pPr>
              <w:pStyle w:val="TableParagraph"/>
              <w:ind w:left="1581" w:hanging="1280"/>
              <w:rPr>
                <w:rFonts w:ascii="Times New Roman" w:hAnsi="Times New Roman" w:cs="Times New Roman"/>
                <w:sz w:val="20"/>
              </w:rPr>
            </w:pPr>
            <w:r w:rsidRPr="005E4570">
              <w:rPr>
                <w:rFonts w:ascii="Times New Roman" w:hAnsi="Times New Roman" w:cs="Times New Roman"/>
                <w:sz w:val="20"/>
              </w:rPr>
              <w:t>Cảng cá và cửa biển Mỹ Á (giai đoạn 2)</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6,273,594</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594" w:right="598"/>
              <w:jc w:val="center"/>
              <w:rPr>
                <w:rFonts w:ascii="Times New Roman" w:hAnsi="Times New Roman" w:cs="Times New Roman"/>
                <w:b/>
                <w:sz w:val="20"/>
              </w:rPr>
            </w:pPr>
            <w:r w:rsidRPr="005E4570">
              <w:rPr>
                <w:rFonts w:ascii="Times New Roman" w:hAnsi="Times New Roman" w:cs="Times New Roman"/>
                <w:b/>
                <w:sz w:val="20"/>
              </w:rPr>
              <w:t>3%</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54"/>
              <w:rPr>
                <w:rFonts w:ascii="Times New Roman" w:hAnsi="Times New Roman" w:cs="Times New Roman"/>
                <w:b/>
                <w:sz w:val="20"/>
              </w:rPr>
            </w:pPr>
            <w:r w:rsidRPr="005E4570">
              <w:rPr>
                <w:rFonts w:ascii="Times New Roman" w:hAnsi="Times New Roman" w:cs="Times New Roman"/>
                <w:b/>
                <w:sz w:val="20"/>
              </w:rPr>
              <w:t>VIII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6" w:right="113"/>
              <w:jc w:val="center"/>
              <w:rPr>
                <w:rFonts w:ascii="Times New Roman" w:hAnsi="Times New Roman" w:cs="Times New Roman"/>
                <w:b/>
                <w:sz w:val="20"/>
              </w:rPr>
            </w:pPr>
            <w:r w:rsidRPr="005E4570">
              <w:rPr>
                <w:rFonts w:ascii="Times New Roman" w:hAnsi="Times New Roman" w:cs="Times New Roman"/>
                <w:b/>
                <w:sz w:val="20"/>
              </w:rPr>
              <w:t>Đà Nẵng</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2,516,129</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22%</w:t>
            </w:r>
          </w:p>
        </w:tc>
      </w:tr>
      <w:tr w:rsidR="008666D5" w:rsidRPr="005E4570">
        <w:tblPrEx>
          <w:tblBorders>
            <w:top w:val="nil"/>
            <w:left w:val="nil"/>
            <w:bottom w:val="nil"/>
            <w:right w:val="nil"/>
            <w:insideH w:val="nil"/>
            <w:insideV w:val="nil"/>
          </w:tblBorders>
        </w:tblPrEx>
        <w:trPr>
          <w:trHeight w:hRule="exact" w:val="497"/>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184"/>
              <w:rPr>
                <w:rFonts w:ascii="Times New Roman" w:hAnsi="Times New Roman" w:cs="Times New Roman"/>
                <w:sz w:val="20"/>
              </w:rPr>
            </w:pPr>
            <w:r w:rsidRPr="005E4570">
              <w:rPr>
                <w:rFonts w:ascii="Times New Roman" w:hAnsi="Times New Roman" w:cs="Times New Roman"/>
                <w:sz w:val="20"/>
              </w:rPr>
              <w:t>VIII.1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1F0B42">
            <w:pPr>
              <w:pStyle w:val="TableParagraph"/>
              <w:ind w:left="1593" w:right="437" w:hanging="1140"/>
              <w:rPr>
                <w:rFonts w:ascii="Times New Roman" w:hAnsi="Times New Roman" w:cs="Times New Roman"/>
                <w:sz w:val="20"/>
              </w:rPr>
            </w:pPr>
            <w:r w:rsidRPr="005E4570">
              <w:rPr>
                <w:rFonts w:ascii="Times New Roman" w:hAnsi="Times New Roman" w:cs="Times New Roman"/>
                <w:sz w:val="20"/>
              </w:rPr>
              <w:t>Nâng cấp đảm bảo an toàn hồ Hòa Trung</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right="701"/>
              <w:jc w:val="right"/>
              <w:rPr>
                <w:rFonts w:ascii="Times New Roman" w:hAnsi="Times New Roman" w:cs="Times New Roman"/>
                <w:sz w:val="20"/>
              </w:rPr>
            </w:pPr>
            <w:r w:rsidRPr="005E4570">
              <w:rPr>
                <w:rFonts w:ascii="Times New Roman" w:hAnsi="Times New Roman" w:cs="Times New Roman"/>
                <w:w w:val="95"/>
                <w:sz w:val="20"/>
              </w:rPr>
              <w:t>2,516,129</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594" w:right="598"/>
              <w:jc w:val="center"/>
              <w:rPr>
                <w:rFonts w:ascii="Times New Roman" w:hAnsi="Times New Roman" w:cs="Times New Roman"/>
                <w:b/>
                <w:sz w:val="20"/>
              </w:rPr>
            </w:pPr>
            <w:r w:rsidRPr="005E4570">
              <w:rPr>
                <w:rFonts w:ascii="Times New Roman" w:hAnsi="Times New Roman" w:cs="Times New Roman"/>
                <w:b/>
                <w:sz w:val="20"/>
              </w:rPr>
              <w:t>22%</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46" w:right="246"/>
              <w:jc w:val="center"/>
              <w:rPr>
                <w:rFonts w:ascii="Times New Roman" w:hAnsi="Times New Roman" w:cs="Times New Roman"/>
                <w:b/>
                <w:sz w:val="20"/>
              </w:rPr>
            </w:pPr>
            <w:r w:rsidRPr="005E4570">
              <w:rPr>
                <w:rFonts w:ascii="Times New Roman" w:hAnsi="Times New Roman" w:cs="Times New Roman"/>
                <w:b/>
                <w:sz w:val="20"/>
              </w:rPr>
              <w:t>IX</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107" w:right="112"/>
              <w:jc w:val="center"/>
              <w:rPr>
                <w:rFonts w:ascii="Times New Roman" w:hAnsi="Times New Roman" w:cs="Times New Roman"/>
                <w:b/>
                <w:sz w:val="20"/>
              </w:rPr>
            </w:pPr>
            <w:r w:rsidRPr="005E4570">
              <w:rPr>
                <w:rFonts w:ascii="Times New Roman" w:hAnsi="Times New Roman" w:cs="Times New Roman"/>
                <w:b/>
                <w:sz w:val="20"/>
              </w:rPr>
              <w:t>Bình Định</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right="699"/>
              <w:jc w:val="right"/>
              <w:rPr>
                <w:rFonts w:ascii="Times New Roman" w:hAnsi="Times New Roman" w:cs="Times New Roman"/>
                <w:b/>
                <w:sz w:val="20"/>
              </w:rPr>
            </w:pPr>
            <w:r w:rsidRPr="005E4570">
              <w:rPr>
                <w:rFonts w:ascii="Times New Roman" w:hAnsi="Times New Roman" w:cs="Times New Roman"/>
                <w:b/>
                <w:sz w:val="20"/>
              </w:rPr>
              <w:t>5,390,748</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99" w:right="304"/>
              <w:jc w:val="center"/>
              <w:rPr>
                <w:rFonts w:ascii="Times New Roman" w:hAnsi="Times New Roman" w:cs="Times New Roman"/>
                <w:b/>
                <w:sz w:val="20"/>
              </w:rPr>
            </w:pPr>
            <w:r w:rsidRPr="005E4570">
              <w:rPr>
                <w:rFonts w:ascii="Times New Roman" w:hAnsi="Times New Roman" w:cs="Times New Roman"/>
                <w:b/>
                <w:sz w:val="20"/>
              </w:rPr>
              <w:t>2,110,916</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313" w:right="315"/>
              <w:jc w:val="center"/>
              <w:rPr>
                <w:rFonts w:ascii="Times New Roman" w:hAnsi="Times New Roman" w:cs="Times New Roman"/>
                <w:b/>
                <w:sz w:val="20"/>
              </w:rPr>
            </w:pPr>
            <w:r w:rsidRPr="005E4570">
              <w:rPr>
                <w:rFonts w:ascii="Times New Roman" w:hAnsi="Times New Roman" w:cs="Times New Roman"/>
                <w:b/>
                <w:sz w:val="20"/>
              </w:rPr>
              <w:t>39%</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594" w:right="598"/>
              <w:jc w:val="center"/>
              <w:rPr>
                <w:rFonts w:ascii="Times New Roman" w:hAnsi="Times New Roman" w:cs="Times New Roman"/>
                <w:b/>
                <w:sz w:val="20"/>
              </w:rPr>
            </w:pPr>
            <w:r w:rsidRPr="005E4570">
              <w:rPr>
                <w:rFonts w:ascii="Times New Roman" w:hAnsi="Times New Roman" w:cs="Times New Roman"/>
                <w:b/>
                <w:sz w:val="20"/>
              </w:rPr>
              <w:t>56%</w:t>
            </w:r>
          </w:p>
        </w:tc>
      </w:tr>
      <w:tr w:rsidR="008666D5" w:rsidRPr="005E4570">
        <w:tblPrEx>
          <w:tblBorders>
            <w:top w:val="nil"/>
            <w:left w:val="nil"/>
            <w:bottom w:val="nil"/>
            <w:right w:val="nil"/>
            <w:insideH w:val="nil"/>
            <w:insideV w:val="nil"/>
          </w:tblBorders>
        </w:tblPrEx>
        <w:trPr>
          <w:trHeight w:hRule="exact" w:val="499"/>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40"/>
              <w:rPr>
                <w:rFonts w:ascii="Times New Roman" w:hAnsi="Times New Roman" w:cs="Times New Roman"/>
                <w:sz w:val="20"/>
              </w:rPr>
            </w:pPr>
            <w:r w:rsidRPr="005E4570">
              <w:rPr>
                <w:rFonts w:ascii="Times New Roman" w:hAnsi="Times New Roman" w:cs="Times New Roman"/>
                <w:sz w:val="20"/>
              </w:rPr>
              <w:t>IX.1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1E798D">
            <w:pPr>
              <w:pStyle w:val="TableParagraph"/>
              <w:spacing w:before="1"/>
              <w:ind w:left="1396" w:hanging="1179"/>
              <w:rPr>
                <w:rFonts w:ascii="Times New Roman" w:hAnsi="Times New Roman" w:cs="Times New Roman"/>
                <w:sz w:val="20"/>
              </w:rPr>
            </w:pPr>
            <w:r w:rsidRPr="005E4570">
              <w:rPr>
                <w:rFonts w:ascii="Times New Roman" w:hAnsi="Times New Roman" w:cs="Times New Roman"/>
                <w:sz w:val="20"/>
              </w:rPr>
              <w:t>Nâng cấp và chống xói lở đảm bảo an toàn đê sông Kon</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701"/>
              <w:jc w:val="right"/>
              <w:rPr>
                <w:rFonts w:ascii="Times New Roman" w:hAnsi="Times New Roman" w:cs="Times New Roman"/>
                <w:sz w:val="20"/>
              </w:rPr>
            </w:pPr>
            <w:r w:rsidRPr="005E4570">
              <w:rPr>
                <w:rFonts w:ascii="Times New Roman" w:hAnsi="Times New Roman" w:cs="Times New Roman"/>
                <w:w w:val="95"/>
                <w:sz w:val="20"/>
              </w:rPr>
              <w:t>2,110,916</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99" w:right="304"/>
              <w:jc w:val="center"/>
              <w:rPr>
                <w:rFonts w:ascii="Times New Roman" w:hAnsi="Times New Roman" w:cs="Times New Roman"/>
                <w:sz w:val="20"/>
              </w:rPr>
            </w:pPr>
            <w:r w:rsidRPr="005E4570">
              <w:rPr>
                <w:rFonts w:ascii="Times New Roman" w:hAnsi="Times New Roman" w:cs="Times New Roman"/>
                <w:sz w:val="20"/>
              </w:rPr>
              <w:t>2,110,916</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313" w:right="315"/>
              <w:jc w:val="center"/>
              <w:rPr>
                <w:rFonts w:ascii="Times New Roman" w:hAnsi="Times New Roman" w:cs="Times New Roman"/>
                <w:b/>
                <w:sz w:val="20"/>
              </w:rPr>
            </w:pPr>
            <w:r w:rsidRPr="005E4570">
              <w:rPr>
                <w:rFonts w:ascii="Times New Roman" w:hAnsi="Times New Roman" w:cs="Times New Roman"/>
                <w:b/>
                <w:sz w:val="20"/>
              </w:rPr>
              <w:t>100%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594" w:right="598"/>
              <w:jc w:val="center"/>
              <w:rPr>
                <w:rFonts w:ascii="Times New Roman" w:hAnsi="Times New Roman" w:cs="Times New Roman"/>
                <w:b/>
                <w:sz w:val="20"/>
              </w:rPr>
            </w:pPr>
            <w:r w:rsidRPr="005E4570">
              <w:rPr>
                <w:rFonts w:ascii="Times New Roman" w:hAnsi="Times New Roman" w:cs="Times New Roman"/>
                <w:b/>
                <w:sz w:val="20"/>
              </w:rPr>
              <w:t>95%</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0"/>
              <w:rPr>
                <w:rFonts w:ascii="Times New Roman" w:hAnsi="Times New Roman" w:cs="Times New Roman"/>
                <w:sz w:val="20"/>
              </w:rPr>
            </w:pPr>
            <w:r w:rsidRPr="005E4570">
              <w:rPr>
                <w:rFonts w:ascii="Times New Roman" w:hAnsi="Times New Roman" w:cs="Times New Roman"/>
                <w:sz w:val="20"/>
              </w:rPr>
              <w:t>IX.2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1F0B42">
            <w:pPr>
              <w:pStyle w:val="TableParagraph"/>
              <w:spacing w:line="243" w:lineRule="exact"/>
              <w:ind w:left="100" w:right="106"/>
              <w:jc w:val="center"/>
              <w:rPr>
                <w:rFonts w:ascii="Times New Roman" w:hAnsi="Times New Roman" w:cs="Times New Roman"/>
                <w:sz w:val="20"/>
              </w:rPr>
            </w:pPr>
            <w:r w:rsidRPr="005E4570">
              <w:rPr>
                <w:rFonts w:ascii="Times New Roman" w:hAnsi="Times New Roman" w:cs="Times New Roman"/>
                <w:sz w:val="20"/>
              </w:rPr>
              <w:t>Nâng cấp sửa chữa hồ Núi Một</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3,279,832</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1%</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jc w:val="center"/>
              <w:rPr>
                <w:rFonts w:ascii="Times New Roman" w:hAnsi="Times New Roman" w:cs="Times New Roman"/>
                <w:b/>
                <w:sz w:val="20"/>
              </w:rPr>
            </w:pPr>
            <w:r w:rsidRPr="005E4570">
              <w:rPr>
                <w:rFonts w:ascii="Times New Roman" w:hAnsi="Times New Roman" w:cs="Times New Roman"/>
                <w:b/>
                <w:w w:val="99"/>
                <w:sz w:val="20"/>
              </w:rPr>
              <w:t>X</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11"/>
              <w:jc w:val="center"/>
              <w:rPr>
                <w:rFonts w:ascii="Times New Roman" w:hAnsi="Times New Roman" w:cs="Times New Roman"/>
                <w:b/>
                <w:sz w:val="20"/>
              </w:rPr>
            </w:pPr>
            <w:r w:rsidRPr="005E4570">
              <w:rPr>
                <w:rFonts w:ascii="Times New Roman" w:hAnsi="Times New Roman" w:cs="Times New Roman"/>
                <w:b/>
                <w:sz w:val="20"/>
              </w:rPr>
              <w:t>Ninh Thuận</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99"/>
              <w:jc w:val="right"/>
              <w:rPr>
                <w:rFonts w:ascii="Times New Roman" w:hAnsi="Times New Roman" w:cs="Times New Roman"/>
                <w:b/>
                <w:sz w:val="20"/>
              </w:rPr>
            </w:pPr>
            <w:r w:rsidRPr="005E4570">
              <w:rPr>
                <w:rFonts w:ascii="Times New Roman" w:hAnsi="Times New Roman" w:cs="Times New Roman"/>
                <w:b/>
                <w:sz w:val="20"/>
              </w:rPr>
              <w:t>5,480,323</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17%</w:t>
            </w:r>
          </w:p>
        </w:tc>
      </w:tr>
      <w:tr w:rsidR="008666D5" w:rsidRPr="005E4570">
        <w:tblPrEx>
          <w:tblBorders>
            <w:top w:val="nil"/>
            <w:left w:val="nil"/>
            <w:bottom w:val="nil"/>
            <w:right w:val="nil"/>
            <w:insideH w:val="nil"/>
            <w:insideV w:val="nil"/>
          </w:tblBorders>
        </w:tblPrEx>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46" w:right="247"/>
              <w:jc w:val="center"/>
              <w:rPr>
                <w:rFonts w:ascii="Times New Roman" w:hAnsi="Times New Roman" w:cs="Times New Roman"/>
                <w:sz w:val="20"/>
              </w:rPr>
            </w:pPr>
            <w:r w:rsidRPr="005E4570">
              <w:rPr>
                <w:rFonts w:ascii="Times New Roman" w:hAnsi="Times New Roman" w:cs="Times New Roman"/>
                <w:sz w:val="20"/>
              </w:rPr>
              <w:t>X.1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2" w:right="106"/>
              <w:jc w:val="center"/>
              <w:rPr>
                <w:rFonts w:ascii="Times New Roman" w:hAnsi="Times New Roman" w:cs="Times New Roman"/>
                <w:sz w:val="20"/>
              </w:rPr>
            </w:pPr>
            <w:r w:rsidRPr="005E4570">
              <w:rPr>
                <w:rFonts w:ascii="Times New Roman" w:hAnsi="Times New Roman" w:cs="Times New Roman"/>
                <w:sz w:val="20"/>
              </w:rPr>
              <w:t>Upgrade dyke at the north of Dinh river</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1"/>
              <w:jc w:val="right"/>
              <w:rPr>
                <w:rFonts w:ascii="Times New Roman" w:hAnsi="Times New Roman" w:cs="Times New Roman"/>
                <w:sz w:val="20"/>
              </w:rPr>
            </w:pPr>
            <w:r w:rsidRPr="005E4570">
              <w:rPr>
                <w:rFonts w:ascii="Times New Roman" w:hAnsi="Times New Roman" w:cs="Times New Roman"/>
                <w:w w:val="95"/>
                <w:sz w:val="20"/>
              </w:rPr>
              <w:t>5,480,323</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3" w:right="315"/>
              <w:jc w:val="center"/>
              <w:rPr>
                <w:rFonts w:ascii="Times New Roman" w:hAnsi="Times New Roman" w:cs="Times New Roman"/>
                <w:b/>
                <w:sz w:val="20"/>
              </w:rPr>
            </w:pPr>
            <w:r w:rsidRPr="005E4570">
              <w:rPr>
                <w:rFonts w:ascii="Times New Roman" w:hAnsi="Times New Roman" w:cs="Times New Roman"/>
                <w:b/>
                <w:sz w:val="20"/>
              </w:rPr>
              <w:t>0%</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594" w:right="598"/>
              <w:jc w:val="center"/>
              <w:rPr>
                <w:rFonts w:ascii="Times New Roman" w:hAnsi="Times New Roman" w:cs="Times New Roman"/>
                <w:b/>
                <w:sz w:val="20"/>
              </w:rPr>
            </w:pPr>
            <w:r w:rsidRPr="005E4570">
              <w:rPr>
                <w:rFonts w:ascii="Times New Roman" w:hAnsi="Times New Roman" w:cs="Times New Roman"/>
                <w:b/>
                <w:sz w:val="20"/>
              </w:rPr>
              <w:t>17%</w:t>
            </w:r>
          </w:p>
        </w:tc>
      </w:tr>
      <w:tr w:rsidR="008666D5" w:rsidRPr="005E4570">
        <w:tblPrEx>
          <w:tblBorders>
            <w:top w:val="nil"/>
            <w:left w:val="nil"/>
            <w:bottom w:val="nil"/>
            <w:right w:val="nil"/>
            <w:insideH w:val="nil"/>
            <w:insideV w:val="nil"/>
          </w:tblBorders>
        </w:tblPrEx>
        <w:trPr>
          <w:trHeight w:hRule="exact" w:val="503"/>
        </w:trPr>
        <w:tc>
          <w:tcPr>
            <w:tcW w:w="12868" w:type="dxa"/>
            <w:gridSpan w:val="7"/>
            <w:tcBorders>
              <w:top w:val="single" w:sz="4" w:space="0" w:color="000000"/>
              <w:left w:val="single" w:sz="4" w:space="0" w:color="000000"/>
              <w:bottom w:val="single" w:sz="8" w:space="0" w:color="000000"/>
              <w:right w:val="single" w:sz="4" w:space="0" w:color="000000"/>
            </w:tcBorders>
            <w:shd w:val="clear" w:color="auto" w:fill="D9D9D9"/>
          </w:tcPr>
          <w:p w:rsidR="008666D5" w:rsidRPr="005E4570" w:rsidRDefault="00184C5D">
            <w:pPr>
              <w:pStyle w:val="TableParagraph"/>
              <w:ind w:left="4431" w:right="235" w:hanging="4187"/>
              <w:rPr>
                <w:rFonts w:ascii="Times New Roman" w:hAnsi="Times New Roman" w:cs="Times New Roman"/>
                <w:b/>
                <w:sz w:val="20"/>
              </w:rPr>
            </w:pPr>
            <w:r w:rsidRPr="005E4570">
              <w:rPr>
                <w:rFonts w:ascii="Times New Roman" w:hAnsi="Times New Roman" w:cs="Times New Roman"/>
                <w:b/>
                <w:sz w:val="20"/>
              </w:rPr>
              <w:t>Đối với các TDA được Bộ NN&amp;PTNT phê duyệt tại Quyết định 1370 ngày 11/6/2012 nhưng có khả năng phải dừng do sụt giảm nguồn vốn dự án</w:t>
            </w:r>
          </w:p>
        </w:tc>
      </w:tr>
      <w:tr w:rsidR="008666D5" w:rsidRPr="005E4570">
        <w:tblPrEx>
          <w:tblBorders>
            <w:top w:val="nil"/>
            <w:left w:val="nil"/>
            <w:bottom w:val="nil"/>
            <w:right w:val="nil"/>
            <w:insideH w:val="nil"/>
            <w:insideV w:val="nil"/>
          </w:tblBorders>
        </w:tblPrEx>
        <w:trPr>
          <w:trHeight w:hRule="exact" w:val="263"/>
        </w:trPr>
        <w:tc>
          <w:tcPr>
            <w:tcW w:w="5982" w:type="dxa"/>
            <w:gridSpan w:val="3"/>
            <w:tcBorders>
              <w:top w:val="single" w:sz="8" w:space="0" w:color="000000"/>
              <w:left w:val="single" w:sz="8" w:space="0" w:color="000000"/>
              <w:bottom w:val="single" w:sz="8" w:space="0" w:color="000000"/>
              <w:right w:val="single" w:sz="4" w:space="0" w:color="000000"/>
            </w:tcBorders>
            <w:shd w:val="clear" w:color="auto" w:fill="D7E3BB"/>
          </w:tcPr>
          <w:p w:rsidR="008666D5" w:rsidRPr="005E4570" w:rsidRDefault="002D3CEB">
            <w:pPr>
              <w:pStyle w:val="TableParagraph"/>
              <w:ind w:left="2748" w:right="2755"/>
              <w:jc w:val="center"/>
              <w:rPr>
                <w:rFonts w:ascii="Times New Roman" w:hAnsi="Times New Roman" w:cs="Times New Roman"/>
                <w:b/>
                <w:sz w:val="20"/>
              </w:rPr>
            </w:pPr>
            <w:r w:rsidRPr="005E4570">
              <w:rPr>
                <w:rFonts w:ascii="Times New Roman" w:hAnsi="Times New Roman" w:cs="Times New Roman"/>
                <w:b/>
                <w:sz w:val="20"/>
              </w:rPr>
              <w:t>Tổng</w:t>
            </w:r>
          </w:p>
        </w:tc>
        <w:tc>
          <w:tcPr>
            <w:tcW w:w="2216" w:type="dxa"/>
            <w:tcBorders>
              <w:top w:val="single" w:sz="8" w:space="0" w:color="000000"/>
              <w:left w:val="single" w:sz="4" w:space="0" w:color="000000"/>
              <w:bottom w:val="single" w:sz="8" w:space="0" w:color="000000"/>
              <w:right w:val="single" w:sz="4" w:space="0" w:color="000000"/>
            </w:tcBorders>
            <w:shd w:val="clear" w:color="auto" w:fill="D7E3BB"/>
          </w:tcPr>
          <w:p w:rsidR="008666D5" w:rsidRPr="005E4570" w:rsidRDefault="00E721D9">
            <w:pPr>
              <w:pStyle w:val="TableParagraph"/>
              <w:ind w:right="648"/>
              <w:jc w:val="right"/>
              <w:rPr>
                <w:rFonts w:ascii="Times New Roman" w:hAnsi="Times New Roman" w:cs="Times New Roman"/>
                <w:b/>
                <w:sz w:val="20"/>
              </w:rPr>
            </w:pPr>
            <w:r w:rsidRPr="005E4570">
              <w:rPr>
                <w:rFonts w:ascii="Times New Roman" w:hAnsi="Times New Roman" w:cs="Times New Roman"/>
                <w:b/>
                <w:sz w:val="20"/>
              </w:rPr>
              <w:t>18,207,599</w:t>
            </w:r>
          </w:p>
        </w:tc>
        <w:tc>
          <w:tcPr>
            <w:tcW w:w="1466" w:type="dxa"/>
            <w:tcBorders>
              <w:top w:val="single" w:sz="8" w:space="0" w:color="000000"/>
              <w:left w:val="single" w:sz="4" w:space="0" w:color="000000"/>
              <w:bottom w:val="single" w:sz="8" w:space="0" w:color="000000"/>
              <w:right w:val="single" w:sz="4" w:space="0" w:color="000000"/>
            </w:tcBorders>
            <w:shd w:val="clear" w:color="auto" w:fill="D7E3BB"/>
          </w:tcPr>
          <w:p w:rsidR="008666D5" w:rsidRPr="005E4570" w:rsidRDefault="00E721D9">
            <w:pPr>
              <w:pStyle w:val="TableParagraph"/>
              <w:ind w:right="6"/>
              <w:jc w:val="center"/>
              <w:rPr>
                <w:rFonts w:ascii="Times New Roman" w:hAnsi="Times New Roman" w:cs="Times New Roman"/>
                <w:b/>
                <w:sz w:val="20"/>
              </w:rPr>
            </w:pPr>
            <w:r w:rsidRPr="005E4570">
              <w:rPr>
                <w:rFonts w:ascii="Times New Roman" w:hAnsi="Times New Roman" w:cs="Times New Roman"/>
                <w:b/>
                <w:w w:val="99"/>
                <w:sz w:val="20"/>
              </w:rPr>
              <w:t>-</w:t>
            </w:r>
          </w:p>
        </w:tc>
        <w:tc>
          <w:tcPr>
            <w:tcW w:w="1613" w:type="dxa"/>
            <w:tcBorders>
              <w:top w:val="single" w:sz="8" w:space="0" w:color="000000"/>
              <w:left w:val="single" w:sz="4" w:space="0" w:color="000000"/>
              <w:bottom w:val="single" w:sz="8" w:space="0" w:color="000000"/>
              <w:right w:val="single" w:sz="4" w:space="0" w:color="000000"/>
            </w:tcBorders>
            <w:shd w:val="clear" w:color="auto" w:fill="D7E3BB"/>
          </w:tcPr>
          <w:p w:rsidR="008666D5" w:rsidRPr="005E4570" w:rsidRDefault="00E721D9">
            <w:pPr>
              <w:pStyle w:val="TableParagraph"/>
              <w:jc w:val="center"/>
              <w:rPr>
                <w:rFonts w:ascii="Times New Roman" w:hAnsi="Times New Roman" w:cs="Times New Roman"/>
                <w:b/>
                <w:sz w:val="20"/>
              </w:rPr>
            </w:pPr>
            <w:r w:rsidRPr="005E4570">
              <w:rPr>
                <w:rFonts w:ascii="Times New Roman" w:hAnsi="Times New Roman" w:cs="Times New Roman"/>
                <w:b/>
                <w:w w:val="99"/>
                <w:sz w:val="20"/>
              </w:rPr>
              <w:t>-</w:t>
            </w:r>
          </w:p>
        </w:tc>
        <w:tc>
          <w:tcPr>
            <w:tcW w:w="1591" w:type="dxa"/>
            <w:tcBorders>
              <w:top w:val="single" w:sz="8" w:space="0" w:color="000000"/>
              <w:left w:val="single" w:sz="4" w:space="0" w:color="000000"/>
              <w:bottom w:val="single" w:sz="8" w:space="0" w:color="000000"/>
              <w:right w:val="single" w:sz="8" w:space="0" w:color="000000"/>
            </w:tcBorders>
            <w:shd w:val="clear" w:color="auto" w:fill="D7E3BB"/>
          </w:tcPr>
          <w:p w:rsidR="008666D5" w:rsidRPr="005E4570" w:rsidRDefault="00E721D9">
            <w:pPr>
              <w:pStyle w:val="TableParagraph"/>
              <w:jc w:val="center"/>
              <w:rPr>
                <w:rFonts w:ascii="Times New Roman" w:hAnsi="Times New Roman" w:cs="Times New Roman"/>
                <w:b/>
                <w:sz w:val="20"/>
              </w:rPr>
            </w:pPr>
            <w:r w:rsidRPr="005E4570">
              <w:rPr>
                <w:rFonts w:ascii="Times New Roman" w:hAnsi="Times New Roman" w:cs="Times New Roman"/>
                <w:b/>
                <w:w w:val="99"/>
                <w:sz w:val="20"/>
              </w:rPr>
              <w:t>-</w:t>
            </w:r>
          </w:p>
        </w:tc>
      </w:tr>
      <w:tr w:rsidR="008666D5" w:rsidRPr="005E4570">
        <w:tblPrEx>
          <w:tblBorders>
            <w:top w:val="nil"/>
            <w:left w:val="nil"/>
            <w:bottom w:val="nil"/>
            <w:right w:val="nil"/>
            <w:insideH w:val="nil"/>
            <w:insideV w:val="nil"/>
          </w:tblBorders>
        </w:tblPrEx>
        <w:trPr>
          <w:trHeight w:hRule="exact" w:val="260"/>
        </w:trPr>
        <w:tc>
          <w:tcPr>
            <w:tcW w:w="800" w:type="dxa"/>
            <w:tcBorders>
              <w:top w:val="single" w:sz="8" w:space="0" w:color="000000"/>
              <w:left w:val="single" w:sz="4" w:space="0" w:color="000000"/>
              <w:bottom w:val="single" w:sz="4" w:space="0" w:color="000000"/>
              <w:right w:val="single" w:sz="4" w:space="0" w:color="000000"/>
            </w:tcBorders>
          </w:tcPr>
          <w:p w:rsidR="008666D5" w:rsidRPr="005E4570" w:rsidRDefault="00E721D9">
            <w:pPr>
              <w:pStyle w:val="TableParagraph"/>
              <w:spacing w:before="2"/>
              <w:ind w:right="1"/>
              <w:jc w:val="center"/>
              <w:rPr>
                <w:rFonts w:ascii="Times New Roman" w:hAnsi="Times New Roman" w:cs="Times New Roman"/>
                <w:b/>
                <w:sz w:val="20"/>
              </w:rPr>
            </w:pPr>
            <w:r w:rsidRPr="005E4570">
              <w:rPr>
                <w:rFonts w:ascii="Times New Roman" w:hAnsi="Times New Roman" w:cs="Times New Roman"/>
                <w:b/>
                <w:w w:val="99"/>
                <w:sz w:val="20"/>
              </w:rPr>
              <w:t>I</w:t>
            </w:r>
          </w:p>
        </w:tc>
        <w:tc>
          <w:tcPr>
            <w:tcW w:w="1255" w:type="dxa"/>
            <w:tcBorders>
              <w:top w:val="single" w:sz="8" w:space="0" w:color="000000"/>
              <w:left w:val="single" w:sz="4" w:space="0" w:color="000000"/>
              <w:bottom w:val="single" w:sz="4" w:space="0" w:color="000000"/>
              <w:right w:val="single" w:sz="4" w:space="0" w:color="000000"/>
            </w:tcBorders>
          </w:tcPr>
          <w:p w:rsidR="008666D5" w:rsidRPr="005E4570" w:rsidRDefault="00E721D9">
            <w:pPr>
              <w:pStyle w:val="TableParagraph"/>
              <w:spacing w:before="2"/>
              <w:ind w:left="107" w:right="113"/>
              <w:jc w:val="center"/>
              <w:rPr>
                <w:rFonts w:ascii="Times New Roman" w:hAnsi="Times New Roman" w:cs="Times New Roman"/>
                <w:b/>
                <w:sz w:val="20"/>
              </w:rPr>
            </w:pPr>
            <w:r w:rsidRPr="005E4570">
              <w:rPr>
                <w:rFonts w:ascii="Times New Roman" w:hAnsi="Times New Roman" w:cs="Times New Roman"/>
                <w:b/>
                <w:sz w:val="20"/>
              </w:rPr>
              <w:t>Thanh Hóa</w:t>
            </w:r>
          </w:p>
        </w:tc>
        <w:tc>
          <w:tcPr>
            <w:tcW w:w="3927" w:type="dxa"/>
            <w:tcBorders>
              <w:top w:val="single" w:sz="8"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8" w:space="0" w:color="000000"/>
              <w:left w:val="single" w:sz="4" w:space="0" w:color="000000"/>
              <w:bottom w:val="single" w:sz="4" w:space="0" w:color="000000"/>
              <w:right w:val="single" w:sz="4" w:space="0" w:color="000000"/>
            </w:tcBorders>
          </w:tcPr>
          <w:p w:rsidR="008666D5" w:rsidRPr="005E4570" w:rsidRDefault="00E721D9">
            <w:pPr>
              <w:pStyle w:val="TableParagraph"/>
              <w:spacing w:before="2"/>
              <w:ind w:right="701"/>
              <w:jc w:val="right"/>
              <w:rPr>
                <w:rFonts w:ascii="Times New Roman" w:hAnsi="Times New Roman" w:cs="Times New Roman"/>
                <w:sz w:val="20"/>
              </w:rPr>
            </w:pPr>
            <w:r w:rsidRPr="005E4570">
              <w:rPr>
                <w:rFonts w:ascii="Times New Roman" w:hAnsi="Times New Roman" w:cs="Times New Roman"/>
                <w:w w:val="95"/>
                <w:sz w:val="20"/>
              </w:rPr>
              <w:t>1,468,203</w:t>
            </w:r>
          </w:p>
        </w:tc>
        <w:tc>
          <w:tcPr>
            <w:tcW w:w="1466" w:type="dxa"/>
            <w:tcBorders>
              <w:top w:val="single" w:sz="8"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8"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8"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r w:rsidR="008666D5" w:rsidRPr="005E4570">
        <w:tblPrEx>
          <w:tblBorders>
            <w:top w:val="nil"/>
            <w:left w:val="nil"/>
            <w:bottom w:val="nil"/>
            <w:right w:val="nil"/>
            <w:insideH w:val="nil"/>
            <w:insideV w:val="nil"/>
          </w:tblBorders>
        </w:tblPrEx>
        <w:trPr>
          <w:trHeight w:hRule="exact" w:val="986"/>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rPr>
                <w:rFonts w:ascii="Times New Roman" w:hAnsi="Times New Roman" w:cs="Times New Roman"/>
                <w:sz w:val="20"/>
              </w:rPr>
            </w:pPr>
          </w:p>
          <w:p w:rsidR="008666D5" w:rsidRPr="005E4570" w:rsidRDefault="00E721D9">
            <w:pPr>
              <w:pStyle w:val="TableParagraph"/>
              <w:spacing w:before="136"/>
              <w:ind w:left="246" w:right="247"/>
              <w:jc w:val="center"/>
              <w:rPr>
                <w:rFonts w:ascii="Times New Roman" w:hAnsi="Times New Roman" w:cs="Times New Roman"/>
                <w:sz w:val="20"/>
              </w:rPr>
            </w:pPr>
            <w:r w:rsidRPr="005E4570">
              <w:rPr>
                <w:rFonts w:ascii="Times New Roman" w:hAnsi="Times New Roman" w:cs="Times New Roman"/>
                <w:sz w:val="20"/>
              </w:rPr>
              <w:t>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07104F" w:rsidP="0007104F">
            <w:pPr>
              <w:pStyle w:val="TableParagraph"/>
              <w:spacing w:before="1"/>
              <w:ind w:left="104" w:right="106"/>
              <w:jc w:val="center"/>
              <w:rPr>
                <w:rFonts w:ascii="Times New Roman" w:hAnsi="Times New Roman" w:cs="Times New Roman"/>
                <w:sz w:val="20"/>
              </w:rPr>
            </w:pPr>
            <w:r w:rsidRPr="005E4570">
              <w:rPr>
                <w:rFonts w:ascii="Times New Roman" w:hAnsi="Times New Roman" w:cs="Times New Roman"/>
                <w:sz w:val="20"/>
              </w:rPr>
              <w:t>Sửa chữa, nâng cấp và xử lý các phần trọng yếu đê tả sông Cầu Chày (đoạn từ K0-K42), huyện Yên Định, tỉnh Thanh Hóa</w:t>
            </w:r>
            <w:r w:rsidR="00E721D9" w:rsidRPr="005E4570">
              <w:rPr>
                <w:rFonts w:ascii="Times New Roman" w:hAnsi="Times New Roman" w:cs="Times New Roman"/>
                <w:sz w:val="20"/>
              </w:rPr>
              <w:t xml:space="preserve"> (</w:t>
            </w:r>
            <w:r w:rsidRPr="005E4570">
              <w:rPr>
                <w:rFonts w:ascii="Times New Roman" w:hAnsi="Times New Roman" w:cs="Times New Roman"/>
                <w:sz w:val="20"/>
              </w:rPr>
              <w:t>phần bổ sung</w:t>
            </w:r>
            <w:r w:rsidR="00E721D9" w:rsidRPr="005E4570">
              <w:rPr>
                <w:rFonts w:ascii="Times New Roman" w:hAnsi="Times New Roman" w:cs="Times New Roman"/>
                <w:sz w:val="20"/>
              </w:rPr>
              <w:t>)</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rPr>
                <w:rFonts w:ascii="Times New Roman" w:hAnsi="Times New Roman" w:cs="Times New Roman"/>
                <w:sz w:val="20"/>
              </w:rPr>
            </w:pPr>
          </w:p>
          <w:p w:rsidR="008666D5" w:rsidRPr="005E4570" w:rsidRDefault="00E721D9">
            <w:pPr>
              <w:pStyle w:val="TableParagraph"/>
              <w:spacing w:before="136"/>
              <w:ind w:right="701"/>
              <w:jc w:val="right"/>
              <w:rPr>
                <w:rFonts w:ascii="Times New Roman" w:hAnsi="Times New Roman" w:cs="Times New Roman"/>
                <w:sz w:val="20"/>
              </w:rPr>
            </w:pPr>
            <w:r w:rsidRPr="005E4570">
              <w:rPr>
                <w:rFonts w:ascii="Times New Roman" w:hAnsi="Times New Roman" w:cs="Times New Roman"/>
                <w:w w:val="95"/>
                <w:sz w:val="20"/>
              </w:rPr>
              <w:t>1,468,203</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rPr>
                <w:rFonts w:ascii="Times New Roman" w:hAnsi="Times New Roman" w:cs="Times New Roman"/>
                <w:sz w:val="20"/>
              </w:rPr>
            </w:pPr>
          </w:p>
          <w:p w:rsidR="008666D5" w:rsidRPr="005E4570" w:rsidRDefault="00E721D9">
            <w:pPr>
              <w:pStyle w:val="TableParagraph"/>
              <w:spacing w:before="136"/>
              <w:ind w:right="6"/>
              <w:jc w:val="center"/>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rPr>
                <w:rFonts w:ascii="Times New Roman" w:hAnsi="Times New Roman" w:cs="Times New Roman"/>
                <w:sz w:val="20"/>
              </w:rPr>
            </w:pPr>
          </w:p>
          <w:p w:rsidR="008666D5" w:rsidRPr="005E4570" w:rsidRDefault="00E721D9">
            <w:pPr>
              <w:pStyle w:val="TableParagraph"/>
              <w:spacing w:before="136"/>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rPr>
                <w:rFonts w:ascii="Times New Roman" w:hAnsi="Times New Roman" w:cs="Times New Roman"/>
                <w:sz w:val="20"/>
              </w:rPr>
            </w:pPr>
          </w:p>
          <w:p w:rsidR="008666D5" w:rsidRPr="005E4570" w:rsidRDefault="00E721D9">
            <w:pPr>
              <w:pStyle w:val="TableParagraph"/>
              <w:spacing w:before="136"/>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blPrEx>
          <w:tblBorders>
            <w:top w:val="nil"/>
            <w:left w:val="nil"/>
            <w:bottom w:val="nil"/>
            <w:right w:val="nil"/>
            <w:insideH w:val="nil"/>
            <w:insideV w:val="nil"/>
          </w:tblBorders>
        </w:tblPrEx>
        <w:trPr>
          <w:trHeight w:hRule="exact" w:val="257"/>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246" w:right="247"/>
              <w:jc w:val="center"/>
              <w:rPr>
                <w:rFonts w:ascii="Times New Roman" w:hAnsi="Times New Roman" w:cs="Times New Roman"/>
                <w:b/>
                <w:sz w:val="20"/>
              </w:rPr>
            </w:pPr>
            <w:r w:rsidRPr="005E4570">
              <w:rPr>
                <w:rFonts w:ascii="Times New Roman" w:hAnsi="Times New Roman" w:cs="Times New Roman"/>
                <w:b/>
                <w:sz w:val="20"/>
              </w:rPr>
              <w:t>II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107" w:right="109"/>
              <w:jc w:val="center"/>
              <w:rPr>
                <w:rFonts w:ascii="Times New Roman" w:hAnsi="Times New Roman" w:cs="Times New Roman"/>
                <w:b/>
                <w:sz w:val="20"/>
              </w:rPr>
            </w:pPr>
            <w:r w:rsidRPr="005E4570">
              <w:rPr>
                <w:rFonts w:ascii="Times New Roman" w:hAnsi="Times New Roman" w:cs="Times New Roman"/>
                <w:b/>
                <w:sz w:val="20"/>
              </w:rPr>
              <w:t>Quảng Trị</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673" w:right="680"/>
              <w:jc w:val="center"/>
              <w:rPr>
                <w:rFonts w:ascii="Times New Roman" w:hAnsi="Times New Roman" w:cs="Times New Roman"/>
                <w:sz w:val="20"/>
              </w:rPr>
            </w:pPr>
            <w:r w:rsidRPr="005E4570">
              <w:rPr>
                <w:rFonts w:ascii="Times New Roman" w:hAnsi="Times New Roman" w:cs="Times New Roman"/>
                <w:sz w:val="20"/>
              </w:rPr>
              <w:t>305,212</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bl>
    <w:p w:rsidR="008666D5" w:rsidRPr="005E4570" w:rsidRDefault="008666D5">
      <w:pPr>
        <w:rPr>
          <w:rFonts w:ascii="Times New Roman" w:hAnsi="Times New Roman" w:cs="Times New Roman"/>
        </w:rPr>
        <w:sectPr w:rsidR="008666D5" w:rsidRPr="005E4570">
          <w:pgSz w:w="15840" w:h="12240" w:orient="landscape"/>
          <w:pgMar w:top="840" w:right="1320" w:bottom="1140" w:left="680" w:header="401" w:footer="955" w:gutter="0"/>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8"/>
        <w:rPr>
          <w:rFonts w:ascii="Times New Roman" w:hAnsi="Times New Roman" w:cs="Times New Roman"/>
          <w:sz w:val="10"/>
        </w:rPr>
      </w:pPr>
    </w:p>
    <w:tbl>
      <w:tblPr>
        <w:tblW w:w="0" w:type="auto"/>
        <w:tblInd w:w="8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00"/>
        <w:gridCol w:w="1255"/>
        <w:gridCol w:w="3927"/>
        <w:gridCol w:w="2216"/>
        <w:gridCol w:w="1466"/>
        <w:gridCol w:w="1613"/>
        <w:gridCol w:w="1591"/>
      </w:tblGrid>
      <w:tr w:rsidR="008666D5" w:rsidRPr="005E4570">
        <w:trPr>
          <w:trHeight w:hRule="exact" w:val="492"/>
        </w:trPr>
        <w:tc>
          <w:tcPr>
            <w:tcW w:w="800" w:type="dxa"/>
            <w:tcBorders>
              <w:left w:val="single" w:sz="4" w:space="0" w:color="000000"/>
              <w:bottom w:val="single" w:sz="4" w:space="0" w:color="000000"/>
              <w:right w:val="single" w:sz="4" w:space="0" w:color="000000"/>
            </w:tcBorders>
          </w:tcPr>
          <w:p w:rsidR="008666D5" w:rsidRPr="005E4570" w:rsidRDefault="00E721D9">
            <w:pPr>
              <w:pStyle w:val="TableParagraph"/>
              <w:spacing w:before="121"/>
              <w:ind w:left="269"/>
              <w:rPr>
                <w:rFonts w:ascii="Times New Roman" w:hAnsi="Times New Roman" w:cs="Times New Roman"/>
                <w:sz w:val="20"/>
              </w:rPr>
            </w:pPr>
            <w:r w:rsidRPr="005E4570">
              <w:rPr>
                <w:rFonts w:ascii="Times New Roman" w:hAnsi="Times New Roman" w:cs="Times New Roman"/>
                <w:sz w:val="20"/>
              </w:rPr>
              <w:t>II.1</w:t>
            </w:r>
          </w:p>
        </w:tc>
        <w:tc>
          <w:tcPr>
            <w:tcW w:w="1255" w:type="dxa"/>
            <w:tcBorders>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left w:val="single" w:sz="4" w:space="0" w:color="000000"/>
              <w:bottom w:val="single" w:sz="4" w:space="0" w:color="000000"/>
              <w:right w:val="single" w:sz="4" w:space="0" w:color="000000"/>
            </w:tcBorders>
          </w:tcPr>
          <w:p w:rsidR="008666D5" w:rsidRPr="005E4570" w:rsidRDefault="00E44DBB" w:rsidP="00E44DBB">
            <w:pPr>
              <w:pStyle w:val="TableParagraph"/>
              <w:ind w:left="1298" w:right="296" w:hanging="807"/>
              <w:rPr>
                <w:rFonts w:ascii="Times New Roman" w:hAnsi="Times New Roman" w:cs="Times New Roman"/>
                <w:sz w:val="20"/>
              </w:rPr>
            </w:pPr>
            <w:r w:rsidRPr="005E4570">
              <w:rPr>
                <w:rFonts w:ascii="Times New Roman" w:hAnsi="Times New Roman" w:cs="Times New Roman"/>
                <w:sz w:val="20"/>
              </w:rPr>
              <w:t xml:space="preserve">Nâng cấp hồ Triệu Thượng 1, 2 </w:t>
            </w:r>
            <w:r w:rsidR="00E721D9" w:rsidRPr="005E4570">
              <w:rPr>
                <w:rFonts w:ascii="Times New Roman" w:hAnsi="Times New Roman" w:cs="Times New Roman"/>
                <w:sz w:val="20"/>
              </w:rPr>
              <w:t>(</w:t>
            </w:r>
            <w:r w:rsidRPr="005E4570">
              <w:rPr>
                <w:rFonts w:ascii="Times New Roman" w:hAnsi="Times New Roman" w:cs="Times New Roman"/>
                <w:sz w:val="20"/>
              </w:rPr>
              <w:t>phần bổ sung</w:t>
            </w:r>
            <w:r w:rsidR="00E721D9" w:rsidRPr="005E4570">
              <w:rPr>
                <w:rFonts w:ascii="Times New Roman" w:hAnsi="Times New Roman" w:cs="Times New Roman"/>
                <w:sz w:val="20"/>
              </w:rPr>
              <w:t>)</w:t>
            </w:r>
          </w:p>
        </w:tc>
        <w:tc>
          <w:tcPr>
            <w:tcW w:w="2216" w:type="dxa"/>
            <w:tcBorders>
              <w:left w:val="single" w:sz="4" w:space="0" w:color="000000"/>
              <w:bottom w:val="single" w:sz="4" w:space="0" w:color="000000"/>
              <w:right w:val="single" w:sz="4" w:space="0" w:color="000000"/>
            </w:tcBorders>
          </w:tcPr>
          <w:p w:rsidR="008666D5" w:rsidRPr="005E4570" w:rsidRDefault="00E721D9">
            <w:pPr>
              <w:pStyle w:val="TableParagraph"/>
              <w:spacing w:before="121"/>
              <w:ind w:left="673" w:right="680"/>
              <w:jc w:val="center"/>
              <w:rPr>
                <w:rFonts w:ascii="Times New Roman" w:hAnsi="Times New Roman" w:cs="Times New Roman"/>
                <w:sz w:val="20"/>
              </w:rPr>
            </w:pPr>
            <w:r w:rsidRPr="005E4570">
              <w:rPr>
                <w:rFonts w:ascii="Times New Roman" w:hAnsi="Times New Roman" w:cs="Times New Roman"/>
                <w:sz w:val="20"/>
              </w:rPr>
              <w:t>305,212</w:t>
            </w:r>
          </w:p>
        </w:tc>
        <w:tc>
          <w:tcPr>
            <w:tcW w:w="1466" w:type="dxa"/>
            <w:tcBorders>
              <w:left w:val="single" w:sz="4" w:space="0" w:color="000000"/>
              <w:bottom w:val="single" w:sz="4" w:space="0" w:color="000000"/>
              <w:right w:val="single" w:sz="4" w:space="0" w:color="000000"/>
            </w:tcBorders>
          </w:tcPr>
          <w:p w:rsidR="008666D5" w:rsidRPr="005E4570" w:rsidRDefault="00E721D9">
            <w:pPr>
              <w:pStyle w:val="TableParagraph"/>
              <w:spacing w:before="121"/>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left w:val="single" w:sz="4" w:space="0" w:color="000000"/>
              <w:bottom w:val="single" w:sz="4" w:space="0" w:color="000000"/>
              <w:right w:val="single" w:sz="4" w:space="0" w:color="000000"/>
            </w:tcBorders>
          </w:tcPr>
          <w:p w:rsidR="008666D5" w:rsidRPr="005E4570" w:rsidRDefault="00E721D9">
            <w:pPr>
              <w:pStyle w:val="TableParagraph"/>
              <w:spacing w:before="121"/>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left w:val="single" w:sz="4" w:space="0" w:color="000000"/>
              <w:bottom w:val="single" w:sz="4" w:space="0" w:color="000000"/>
              <w:right w:val="single" w:sz="4" w:space="0" w:color="000000"/>
            </w:tcBorders>
          </w:tcPr>
          <w:p w:rsidR="008666D5" w:rsidRPr="005E4570" w:rsidRDefault="00E721D9">
            <w:pPr>
              <w:pStyle w:val="TableParagraph"/>
              <w:spacing w:before="121"/>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314"/>
              <w:rPr>
                <w:rFonts w:ascii="Times New Roman" w:hAnsi="Times New Roman" w:cs="Times New Roman"/>
                <w:b/>
                <w:sz w:val="20"/>
              </w:rPr>
            </w:pPr>
            <w:r w:rsidRPr="005E4570">
              <w:rPr>
                <w:rFonts w:ascii="Times New Roman" w:hAnsi="Times New Roman" w:cs="Times New Roman"/>
                <w:b/>
                <w:sz w:val="20"/>
              </w:rPr>
              <w:t>III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106" w:right="113"/>
              <w:jc w:val="center"/>
              <w:rPr>
                <w:rFonts w:ascii="Times New Roman" w:hAnsi="Times New Roman" w:cs="Times New Roman"/>
                <w:b/>
                <w:sz w:val="20"/>
              </w:rPr>
            </w:pPr>
            <w:r w:rsidRPr="005E4570">
              <w:rPr>
                <w:rFonts w:ascii="Times New Roman" w:hAnsi="Times New Roman" w:cs="Times New Roman"/>
                <w:b/>
                <w:sz w:val="20"/>
              </w:rPr>
              <w:t>Đà Nẵng</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
              <w:ind w:left="675" w:right="680"/>
              <w:jc w:val="center"/>
              <w:rPr>
                <w:rFonts w:ascii="Times New Roman" w:hAnsi="Times New Roman" w:cs="Times New Roman"/>
                <w:sz w:val="20"/>
              </w:rPr>
            </w:pPr>
            <w:r w:rsidRPr="005E4570">
              <w:rPr>
                <w:rFonts w:ascii="Times New Roman" w:hAnsi="Times New Roman" w:cs="Times New Roman"/>
                <w:sz w:val="20"/>
              </w:rPr>
              <w:t>5,229,069</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r w:rsidR="008666D5" w:rsidRPr="005E4570">
        <w:trPr>
          <w:trHeight w:hRule="exact" w:val="74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242"/>
              <w:rPr>
                <w:rFonts w:ascii="Times New Roman" w:hAnsi="Times New Roman" w:cs="Times New Roman"/>
                <w:sz w:val="20"/>
              </w:rPr>
            </w:pPr>
            <w:r w:rsidRPr="005E4570">
              <w:rPr>
                <w:rFonts w:ascii="Times New Roman" w:hAnsi="Times New Roman" w:cs="Times New Roman"/>
                <w:sz w:val="20"/>
              </w:rPr>
              <w:t>III.1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D55C40">
            <w:pPr>
              <w:pStyle w:val="TableParagraph"/>
              <w:spacing w:before="1"/>
              <w:ind w:left="108" w:right="113"/>
              <w:jc w:val="center"/>
              <w:rPr>
                <w:rFonts w:ascii="Times New Roman" w:hAnsi="Times New Roman" w:cs="Times New Roman"/>
                <w:sz w:val="20"/>
              </w:rPr>
            </w:pPr>
            <w:r w:rsidRPr="005E4570">
              <w:rPr>
                <w:rFonts w:ascii="Times New Roman" w:hAnsi="Times New Roman" w:cs="Times New Roman"/>
                <w:sz w:val="20"/>
              </w:rPr>
              <w:t xml:space="preserve">Nâng cấp an toàn 6 hồ chứa: </w:t>
            </w:r>
            <w:r w:rsidR="00E721D9" w:rsidRPr="005E4570">
              <w:rPr>
                <w:rFonts w:ascii="Times New Roman" w:hAnsi="Times New Roman" w:cs="Times New Roman"/>
                <w:sz w:val="20"/>
              </w:rPr>
              <w:t>Trước Đông, Trường Loan, Hố Cau, Hóc Khế, Đồng Tréo, Hố Gáo</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675" w:right="680"/>
              <w:jc w:val="center"/>
              <w:rPr>
                <w:rFonts w:ascii="Times New Roman" w:hAnsi="Times New Roman" w:cs="Times New Roman"/>
                <w:sz w:val="20"/>
              </w:rPr>
            </w:pPr>
            <w:r w:rsidRPr="005E4570">
              <w:rPr>
                <w:rFonts w:ascii="Times New Roman" w:hAnsi="Times New Roman" w:cs="Times New Roman"/>
                <w:sz w:val="20"/>
              </w:rPr>
              <w:t>4,123,078</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497"/>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42"/>
              <w:rPr>
                <w:rFonts w:ascii="Times New Roman" w:hAnsi="Times New Roman" w:cs="Times New Roman"/>
                <w:sz w:val="20"/>
              </w:rPr>
            </w:pPr>
            <w:r w:rsidRPr="005E4570">
              <w:rPr>
                <w:rFonts w:ascii="Times New Roman" w:hAnsi="Times New Roman" w:cs="Times New Roman"/>
                <w:sz w:val="20"/>
              </w:rPr>
              <w:t>III.2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404845">
            <w:pPr>
              <w:pStyle w:val="TableParagraph"/>
              <w:ind w:left="1778" w:right="176" w:hanging="1587"/>
              <w:rPr>
                <w:rFonts w:ascii="Times New Roman" w:hAnsi="Times New Roman" w:cs="Times New Roman"/>
                <w:sz w:val="20"/>
              </w:rPr>
            </w:pPr>
            <w:r w:rsidRPr="005E4570">
              <w:rPr>
                <w:rFonts w:ascii="Times New Roman" w:hAnsi="Times New Roman" w:cs="Times New Roman"/>
                <w:sz w:val="20"/>
              </w:rPr>
              <w:t>Sửa chữa nâng cấp đập An Trạch và Hà Thanh</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675" w:right="680"/>
              <w:jc w:val="center"/>
              <w:rPr>
                <w:rFonts w:ascii="Times New Roman" w:hAnsi="Times New Roman" w:cs="Times New Roman"/>
                <w:sz w:val="20"/>
              </w:rPr>
            </w:pPr>
            <w:r w:rsidRPr="005E4570">
              <w:rPr>
                <w:rFonts w:ascii="Times New Roman" w:hAnsi="Times New Roman" w:cs="Times New Roman"/>
                <w:sz w:val="20"/>
              </w:rPr>
              <w:t>1,105,991</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0"/>
              <w:rPr>
                <w:rFonts w:ascii="Times New Roman" w:hAnsi="Times New Roman" w:cs="Times New Roman"/>
                <w:b/>
                <w:sz w:val="20"/>
              </w:rPr>
            </w:pPr>
            <w:r w:rsidRPr="005E4570">
              <w:rPr>
                <w:rFonts w:ascii="Times New Roman" w:hAnsi="Times New Roman" w:cs="Times New Roman"/>
                <w:b/>
                <w:sz w:val="20"/>
              </w:rPr>
              <w:t>IV</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13"/>
              <w:jc w:val="center"/>
              <w:rPr>
                <w:rFonts w:ascii="Times New Roman" w:hAnsi="Times New Roman" w:cs="Times New Roman"/>
                <w:b/>
                <w:sz w:val="20"/>
              </w:rPr>
            </w:pPr>
            <w:r w:rsidRPr="005E4570">
              <w:rPr>
                <w:rFonts w:ascii="Times New Roman" w:hAnsi="Times New Roman" w:cs="Times New Roman"/>
                <w:b/>
                <w:sz w:val="20"/>
              </w:rPr>
              <w:t>Quảng Nam</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673" w:right="680"/>
              <w:jc w:val="center"/>
              <w:rPr>
                <w:rFonts w:ascii="Times New Roman" w:hAnsi="Times New Roman" w:cs="Times New Roman"/>
                <w:sz w:val="20"/>
              </w:rPr>
            </w:pPr>
            <w:r w:rsidRPr="005E4570">
              <w:rPr>
                <w:rFonts w:ascii="Times New Roman" w:hAnsi="Times New Roman" w:cs="Times New Roman"/>
                <w:sz w:val="20"/>
              </w:rPr>
              <w:t>968,226</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r w:rsidR="008666D5" w:rsidRPr="005E4570">
        <w:trPr>
          <w:trHeight w:hRule="exact" w:val="500"/>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235"/>
              <w:rPr>
                <w:rFonts w:ascii="Times New Roman" w:hAnsi="Times New Roman" w:cs="Times New Roman"/>
                <w:sz w:val="20"/>
              </w:rPr>
            </w:pPr>
            <w:r w:rsidRPr="005E4570">
              <w:rPr>
                <w:rFonts w:ascii="Times New Roman" w:hAnsi="Times New Roman" w:cs="Times New Roman"/>
                <w:sz w:val="20"/>
              </w:rPr>
              <w:t>IV.1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E32E91">
            <w:pPr>
              <w:pStyle w:val="TableParagraph"/>
              <w:ind w:left="1516" w:hanging="1325"/>
              <w:rPr>
                <w:rFonts w:ascii="Times New Roman" w:hAnsi="Times New Roman" w:cs="Times New Roman"/>
                <w:sz w:val="20"/>
              </w:rPr>
            </w:pPr>
            <w:r w:rsidRPr="005E4570">
              <w:rPr>
                <w:rFonts w:ascii="Times New Roman" w:hAnsi="Times New Roman" w:cs="Times New Roman"/>
                <w:sz w:val="20"/>
              </w:rPr>
              <w:t>Nâng cấp và sửa chữa hồ Chấn Sơn, huyện Đại Lộc</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left="673" w:right="680"/>
              <w:jc w:val="center"/>
              <w:rPr>
                <w:rFonts w:ascii="Times New Roman" w:hAnsi="Times New Roman" w:cs="Times New Roman"/>
                <w:sz w:val="20"/>
              </w:rPr>
            </w:pPr>
            <w:r w:rsidRPr="005E4570">
              <w:rPr>
                <w:rFonts w:ascii="Times New Roman" w:hAnsi="Times New Roman" w:cs="Times New Roman"/>
                <w:sz w:val="20"/>
              </w:rPr>
              <w:t>968,226</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2"/>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36"/>
              <w:rPr>
                <w:rFonts w:ascii="Times New Roman" w:hAnsi="Times New Roman" w:cs="Times New Roman"/>
                <w:b/>
                <w:sz w:val="20"/>
              </w:rPr>
            </w:pPr>
            <w:r w:rsidRPr="005E4570">
              <w:rPr>
                <w:rFonts w:ascii="Times New Roman" w:hAnsi="Times New Roman" w:cs="Times New Roman"/>
                <w:b/>
                <w:w w:val="99"/>
                <w:sz w:val="20"/>
              </w:rPr>
              <w:t>V</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12"/>
              <w:jc w:val="center"/>
              <w:rPr>
                <w:rFonts w:ascii="Times New Roman" w:hAnsi="Times New Roman" w:cs="Times New Roman"/>
                <w:b/>
                <w:sz w:val="20"/>
              </w:rPr>
            </w:pPr>
            <w:r w:rsidRPr="005E4570">
              <w:rPr>
                <w:rFonts w:ascii="Times New Roman" w:hAnsi="Times New Roman" w:cs="Times New Roman"/>
                <w:b/>
                <w:sz w:val="20"/>
              </w:rPr>
              <w:t>Bình Định</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675" w:right="680"/>
              <w:jc w:val="center"/>
              <w:rPr>
                <w:rFonts w:ascii="Times New Roman" w:hAnsi="Times New Roman" w:cs="Times New Roman"/>
                <w:sz w:val="20"/>
              </w:rPr>
            </w:pPr>
            <w:r w:rsidRPr="005E4570">
              <w:rPr>
                <w:rFonts w:ascii="Times New Roman" w:hAnsi="Times New Roman" w:cs="Times New Roman"/>
                <w:sz w:val="20"/>
              </w:rPr>
              <w:t>2,837,147</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r w:rsidR="008666D5" w:rsidRPr="005E4570">
        <w:trPr>
          <w:trHeight w:hRule="exact" w:val="497"/>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262"/>
              <w:rPr>
                <w:rFonts w:ascii="Times New Roman" w:hAnsi="Times New Roman" w:cs="Times New Roman"/>
                <w:sz w:val="20"/>
              </w:rPr>
            </w:pPr>
            <w:r w:rsidRPr="005E4570">
              <w:rPr>
                <w:rFonts w:ascii="Times New Roman" w:hAnsi="Times New Roman" w:cs="Times New Roman"/>
                <w:sz w:val="20"/>
              </w:rPr>
              <w:t>V.1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037039">
            <w:pPr>
              <w:pStyle w:val="TableParagraph"/>
              <w:ind w:left="1413" w:right="544" w:hanging="850"/>
              <w:rPr>
                <w:rFonts w:ascii="Times New Roman" w:hAnsi="Times New Roman" w:cs="Times New Roman"/>
                <w:sz w:val="20"/>
              </w:rPr>
            </w:pPr>
            <w:r w:rsidRPr="005E4570">
              <w:rPr>
                <w:rFonts w:ascii="Times New Roman" w:hAnsi="Times New Roman" w:cs="Times New Roman"/>
                <w:sz w:val="20"/>
              </w:rPr>
              <w:t xml:space="preserve">Xây dựng kè Bằng Châu – Thanh Liêm </w:t>
            </w:r>
            <w:r w:rsidRPr="005E4570">
              <w:rPr>
                <w:rFonts w:ascii="Times New Roman" w:hAnsi="Times New Roman" w:cs="Times New Roman"/>
                <w:sz w:val="20"/>
              </w:rPr>
              <w:tab/>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left="675" w:right="680"/>
              <w:jc w:val="center"/>
              <w:rPr>
                <w:rFonts w:ascii="Times New Roman" w:hAnsi="Times New Roman" w:cs="Times New Roman"/>
                <w:sz w:val="20"/>
              </w:rPr>
            </w:pPr>
            <w:r w:rsidRPr="005E4570">
              <w:rPr>
                <w:rFonts w:ascii="Times New Roman" w:hAnsi="Times New Roman" w:cs="Times New Roman"/>
                <w:sz w:val="20"/>
              </w:rPr>
              <w:t>1,680,097</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before="121"/>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74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262"/>
              <w:rPr>
                <w:rFonts w:ascii="Times New Roman" w:hAnsi="Times New Roman" w:cs="Times New Roman"/>
                <w:sz w:val="20"/>
              </w:rPr>
            </w:pPr>
            <w:r w:rsidRPr="005E4570">
              <w:rPr>
                <w:rFonts w:ascii="Times New Roman" w:hAnsi="Times New Roman" w:cs="Times New Roman"/>
                <w:sz w:val="20"/>
              </w:rPr>
              <w:t>V.2</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219C2">
            <w:pPr>
              <w:pStyle w:val="TableParagraph"/>
              <w:ind w:left="105" w:right="106"/>
              <w:jc w:val="center"/>
              <w:rPr>
                <w:rFonts w:ascii="Times New Roman" w:hAnsi="Times New Roman" w:cs="Times New Roman"/>
                <w:sz w:val="20"/>
              </w:rPr>
            </w:pPr>
            <w:r w:rsidRPr="005E4570">
              <w:rPr>
                <w:rFonts w:ascii="Times New Roman" w:hAnsi="Times New Roman" w:cs="Times New Roman"/>
                <w:sz w:val="20"/>
              </w:rPr>
              <w:t>Xây dựng đê sông Hà Thanh (đoạn từ hạ lưu cầu Diêu Trì đến đập Cây Dừa)</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left="675" w:right="680"/>
              <w:jc w:val="center"/>
              <w:rPr>
                <w:rFonts w:ascii="Times New Roman" w:hAnsi="Times New Roman" w:cs="Times New Roman"/>
                <w:sz w:val="20"/>
              </w:rPr>
            </w:pPr>
            <w:r w:rsidRPr="005E4570">
              <w:rPr>
                <w:rFonts w:ascii="Times New Roman" w:hAnsi="Times New Roman" w:cs="Times New Roman"/>
                <w:sz w:val="20"/>
              </w:rPr>
              <w:t>1,157,051</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pStyle w:val="TableParagraph"/>
              <w:spacing w:before="2"/>
              <w:rPr>
                <w:rFonts w:ascii="Times New Roman" w:hAnsi="Times New Roman" w:cs="Times New Roman"/>
                <w:sz w:val="21"/>
              </w:rPr>
            </w:pPr>
          </w:p>
          <w:p w:rsidR="008666D5" w:rsidRPr="005E4570" w:rsidRDefault="00E721D9">
            <w:pPr>
              <w:pStyle w:val="TableParagraph"/>
              <w:ind w:right="1"/>
              <w:jc w:val="center"/>
              <w:rPr>
                <w:rFonts w:ascii="Times New Roman" w:hAnsi="Times New Roman" w:cs="Times New Roman"/>
                <w:sz w:val="20"/>
              </w:rPr>
            </w:pPr>
            <w:r w:rsidRPr="005E4570">
              <w:rPr>
                <w:rFonts w:ascii="Times New Roman" w:hAnsi="Times New Roman" w:cs="Times New Roman"/>
                <w:w w:val="99"/>
                <w:sz w:val="20"/>
              </w:rPr>
              <w:t>-</w:t>
            </w:r>
          </w:p>
        </w:tc>
      </w:tr>
      <w:tr w:rsidR="008666D5" w:rsidRPr="005E4570">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310"/>
              <w:rPr>
                <w:rFonts w:ascii="Times New Roman" w:hAnsi="Times New Roman" w:cs="Times New Roman"/>
                <w:b/>
                <w:sz w:val="20"/>
              </w:rPr>
            </w:pPr>
            <w:r w:rsidRPr="005E4570">
              <w:rPr>
                <w:rFonts w:ascii="Times New Roman" w:hAnsi="Times New Roman" w:cs="Times New Roman"/>
                <w:b/>
                <w:sz w:val="20"/>
              </w:rPr>
              <w:t>VI</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107" w:right="111"/>
              <w:jc w:val="center"/>
              <w:rPr>
                <w:rFonts w:ascii="Times New Roman" w:hAnsi="Times New Roman" w:cs="Times New Roman"/>
                <w:b/>
                <w:sz w:val="20"/>
              </w:rPr>
            </w:pPr>
            <w:r w:rsidRPr="005E4570">
              <w:rPr>
                <w:rFonts w:ascii="Times New Roman" w:hAnsi="Times New Roman" w:cs="Times New Roman"/>
                <w:b/>
                <w:sz w:val="20"/>
              </w:rPr>
              <w:t>Ninh Thuận</w:t>
            </w: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675" w:right="680"/>
              <w:jc w:val="center"/>
              <w:rPr>
                <w:rFonts w:ascii="Times New Roman" w:hAnsi="Times New Roman" w:cs="Times New Roman"/>
                <w:sz w:val="20"/>
              </w:rPr>
            </w:pPr>
            <w:r w:rsidRPr="005E4570">
              <w:rPr>
                <w:rFonts w:ascii="Times New Roman" w:hAnsi="Times New Roman" w:cs="Times New Roman"/>
                <w:sz w:val="20"/>
              </w:rPr>
              <w:t>7,399,742</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r>
      <w:tr w:rsidR="008666D5" w:rsidRPr="005E4570">
        <w:trPr>
          <w:trHeight w:hRule="exact" w:val="254"/>
        </w:trPr>
        <w:tc>
          <w:tcPr>
            <w:tcW w:w="800"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235"/>
              <w:rPr>
                <w:rFonts w:ascii="Times New Roman" w:hAnsi="Times New Roman" w:cs="Times New Roman"/>
                <w:sz w:val="20"/>
              </w:rPr>
            </w:pPr>
            <w:r w:rsidRPr="005E4570">
              <w:rPr>
                <w:rFonts w:ascii="Times New Roman" w:hAnsi="Times New Roman" w:cs="Times New Roman"/>
                <w:sz w:val="20"/>
              </w:rPr>
              <w:t>VI.1</w:t>
            </w:r>
          </w:p>
        </w:tc>
        <w:tc>
          <w:tcPr>
            <w:tcW w:w="1255" w:type="dxa"/>
            <w:tcBorders>
              <w:top w:val="single" w:sz="4" w:space="0" w:color="000000"/>
              <w:left w:val="single" w:sz="4" w:space="0" w:color="000000"/>
              <w:bottom w:val="single" w:sz="4" w:space="0" w:color="000000"/>
              <w:right w:val="single" w:sz="4" w:space="0" w:color="000000"/>
            </w:tcBorders>
          </w:tcPr>
          <w:p w:rsidR="008666D5" w:rsidRPr="005E4570" w:rsidRDefault="008666D5">
            <w:pPr>
              <w:rPr>
                <w:rFonts w:ascii="Times New Roman" w:hAnsi="Times New Roman" w:cs="Times New Roman"/>
              </w:rPr>
            </w:pPr>
          </w:p>
        </w:tc>
        <w:tc>
          <w:tcPr>
            <w:tcW w:w="3927" w:type="dxa"/>
            <w:tcBorders>
              <w:top w:val="single" w:sz="4" w:space="0" w:color="000000"/>
              <w:left w:val="single" w:sz="4" w:space="0" w:color="000000"/>
              <w:bottom w:val="single" w:sz="4" w:space="0" w:color="000000"/>
              <w:right w:val="single" w:sz="4" w:space="0" w:color="000000"/>
            </w:tcBorders>
          </w:tcPr>
          <w:p w:rsidR="008666D5" w:rsidRPr="005E4570" w:rsidRDefault="008219C2">
            <w:pPr>
              <w:pStyle w:val="TableParagraph"/>
              <w:spacing w:line="243" w:lineRule="exact"/>
              <w:ind w:left="1051" w:right="296"/>
              <w:rPr>
                <w:rFonts w:ascii="Times New Roman" w:hAnsi="Times New Roman" w:cs="Times New Roman"/>
                <w:sz w:val="20"/>
              </w:rPr>
            </w:pPr>
            <w:r w:rsidRPr="005E4570">
              <w:rPr>
                <w:rFonts w:ascii="Times New Roman" w:hAnsi="Times New Roman" w:cs="Times New Roman"/>
                <w:sz w:val="20"/>
              </w:rPr>
              <w:t xml:space="preserve">Xây dựng cảng Ninh Chữ  </w:t>
            </w:r>
          </w:p>
        </w:tc>
        <w:tc>
          <w:tcPr>
            <w:tcW w:w="221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left="675" w:right="680"/>
              <w:jc w:val="center"/>
              <w:rPr>
                <w:rFonts w:ascii="Times New Roman" w:hAnsi="Times New Roman" w:cs="Times New Roman"/>
                <w:sz w:val="20"/>
              </w:rPr>
            </w:pPr>
            <w:r w:rsidRPr="005E4570">
              <w:rPr>
                <w:rFonts w:ascii="Times New Roman" w:hAnsi="Times New Roman" w:cs="Times New Roman"/>
                <w:sz w:val="20"/>
              </w:rPr>
              <w:t>7,399,742</w:t>
            </w:r>
          </w:p>
        </w:tc>
        <w:tc>
          <w:tcPr>
            <w:tcW w:w="1466"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700"/>
              <w:jc w:val="right"/>
              <w:rPr>
                <w:rFonts w:ascii="Times New Roman" w:hAnsi="Times New Roman" w:cs="Times New Roman"/>
                <w:sz w:val="20"/>
              </w:rPr>
            </w:pPr>
            <w:r w:rsidRPr="005E4570">
              <w:rPr>
                <w:rFonts w:ascii="Times New Roman" w:hAnsi="Times New Roman" w:cs="Times New Roman"/>
                <w:w w:val="99"/>
                <w:sz w:val="20"/>
              </w:rPr>
              <w:t>-</w:t>
            </w:r>
          </w:p>
        </w:tc>
        <w:tc>
          <w:tcPr>
            <w:tcW w:w="1613"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jc w:val="center"/>
              <w:rPr>
                <w:rFonts w:ascii="Times New Roman" w:hAnsi="Times New Roman" w:cs="Times New Roman"/>
                <w:sz w:val="20"/>
              </w:rPr>
            </w:pPr>
            <w:r w:rsidRPr="005E4570">
              <w:rPr>
                <w:rFonts w:ascii="Times New Roman" w:hAnsi="Times New Roman" w:cs="Times New Roman"/>
                <w:w w:val="99"/>
                <w:sz w:val="20"/>
              </w:rPr>
              <w:t>-</w:t>
            </w:r>
          </w:p>
        </w:tc>
        <w:tc>
          <w:tcPr>
            <w:tcW w:w="1591" w:type="dxa"/>
            <w:tcBorders>
              <w:top w:val="single" w:sz="4" w:space="0" w:color="000000"/>
              <w:left w:val="single" w:sz="4" w:space="0" w:color="000000"/>
              <w:bottom w:val="single" w:sz="4" w:space="0" w:color="000000"/>
              <w:right w:val="single" w:sz="4" w:space="0" w:color="000000"/>
            </w:tcBorders>
          </w:tcPr>
          <w:p w:rsidR="008666D5" w:rsidRPr="005E4570" w:rsidRDefault="00E721D9">
            <w:pPr>
              <w:pStyle w:val="TableParagraph"/>
              <w:spacing w:line="243" w:lineRule="exact"/>
              <w:ind w:right="1"/>
              <w:jc w:val="center"/>
              <w:rPr>
                <w:rFonts w:ascii="Times New Roman" w:hAnsi="Times New Roman" w:cs="Times New Roman"/>
                <w:sz w:val="20"/>
              </w:rPr>
            </w:pPr>
            <w:r w:rsidRPr="005E4570">
              <w:rPr>
                <w:rFonts w:ascii="Times New Roman" w:hAnsi="Times New Roman" w:cs="Times New Roman"/>
                <w:w w:val="99"/>
                <w:sz w:val="20"/>
              </w:rPr>
              <w:t>-</w:t>
            </w:r>
          </w:p>
        </w:tc>
      </w:tr>
    </w:tbl>
    <w:p w:rsidR="008666D5" w:rsidRPr="005E4570" w:rsidRDefault="008666D5">
      <w:pPr>
        <w:spacing w:line="243" w:lineRule="exact"/>
        <w:jc w:val="center"/>
        <w:rPr>
          <w:rFonts w:ascii="Times New Roman" w:hAnsi="Times New Roman" w:cs="Times New Roman"/>
          <w:sz w:val="20"/>
        </w:rPr>
        <w:sectPr w:rsidR="008666D5" w:rsidRPr="005E4570">
          <w:pgSz w:w="15840" w:h="12240" w:orient="landscape"/>
          <w:pgMar w:top="840" w:right="1320" w:bottom="1140" w:left="680" w:header="401" w:footer="955" w:gutter="0"/>
          <w:cols w:space="720"/>
        </w:sectPr>
      </w:pPr>
    </w:p>
    <w:p w:rsidR="008666D5" w:rsidRPr="005E4570" w:rsidRDefault="005E4570">
      <w:pPr>
        <w:pStyle w:val="BodyText"/>
        <w:rPr>
          <w:rFonts w:ascii="Times New Roman" w:hAnsi="Times New Roman" w:cs="Times New Roman"/>
          <w:sz w:val="20"/>
        </w:rPr>
      </w:pPr>
      <w:r>
        <w:rPr>
          <w:rFonts w:ascii="Times New Roman" w:hAnsi="Times New Roman" w:cs="Times New Roman"/>
          <w:noProof/>
        </w:rPr>
        <w:lastRenderedPageBreak/>
        <mc:AlternateContent>
          <mc:Choice Requires="wps">
            <w:drawing>
              <wp:anchor distT="0" distB="0" distL="114300" distR="114300" simplePos="0" relativeHeight="251660800" behindDoc="1" locked="0" layoutInCell="1" allowOverlap="1">
                <wp:simplePos x="0" y="0"/>
                <wp:positionH relativeFrom="page">
                  <wp:posOffset>914400</wp:posOffset>
                </wp:positionH>
                <wp:positionV relativeFrom="page">
                  <wp:posOffset>1002665</wp:posOffset>
                </wp:positionV>
                <wp:extent cx="5944870" cy="258445"/>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2584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4E1" w:rsidRDefault="00D624E1">
                            <w:pPr>
                              <w:ind w:left="108"/>
                              <w:rPr>
                                <w:b/>
                                <w:sz w:val="24"/>
                              </w:rPr>
                            </w:pPr>
                            <w:r>
                              <w:rPr>
                                <w:b/>
                                <w:sz w:val="24"/>
                              </w:rPr>
                              <w:t xml:space="preserve">Phụ lục: Chương trình Đoàn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in;margin-top:78.95pt;width:468.1pt;height:20.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" fillcolor="#d9d9d9" stroked="f">
                <v:textbox inset="0,0,0,0">
                  <w:txbxContent>
                    <w:p w:rsidR="00D624E1" w:rsidRDefault="00D624E1">
                      <w:pPr>
                        <w:ind w:left="108"/>
                        <w:rPr>
                          <w:b/>
                          <w:sz w:val="24"/>
                        </w:rPr>
                      </w:pPr>
                      <w:r>
                        <w:rPr>
                          <w:b/>
                          <w:sz w:val="24"/>
                        </w:rPr>
                        <w:t xml:space="preserve">Phụ lục: Chương trình Đoàn </w:t>
                      </w:r>
                    </w:p>
                  </w:txbxContent>
                </v:textbox>
                <w10:wrap anchorx="page" anchory="page"/>
              </v:shape>
            </w:pict>
          </mc:Fallback>
        </mc:AlternateContent>
      </w: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6"/>
        <w:rPr>
          <w:rFonts w:ascii="Times New Roman" w:hAnsi="Times New Roman" w:cs="Times New Roman"/>
          <w:sz w:val="18"/>
        </w:rPr>
      </w:pP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6933"/>
      </w:tblGrid>
      <w:tr w:rsidR="008666D5" w:rsidRPr="005E4570">
        <w:trPr>
          <w:trHeight w:hRule="exact" w:val="398"/>
        </w:trPr>
        <w:tc>
          <w:tcPr>
            <w:tcW w:w="2335" w:type="dxa"/>
          </w:tcPr>
          <w:p w:rsidR="008666D5" w:rsidRPr="005E4570" w:rsidRDefault="00C136AE">
            <w:pPr>
              <w:pStyle w:val="TableParagraph"/>
              <w:spacing w:before="57"/>
              <w:ind w:left="925" w:right="925"/>
              <w:jc w:val="center"/>
              <w:rPr>
                <w:rFonts w:ascii="Times New Roman" w:hAnsi="Times New Roman" w:cs="Times New Roman"/>
                <w:b/>
              </w:rPr>
            </w:pPr>
            <w:r w:rsidRPr="005E4570">
              <w:rPr>
                <w:rFonts w:ascii="Times New Roman" w:hAnsi="Times New Roman" w:cs="Times New Roman"/>
                <w:b/>
              </w:rPr>
              <w:t xml:space="preserve">Ngày </w:t>
            </w:r>
          </w:p>
        </w:tc>
        <w:tc>
          <w:tcPr>
            <w:tcW w:w="6933" w:type="dxa"/>
          </w:tcPr>
          <w:p w:rsidR="008666D5" w:rsidRPr="005E4570" w:rsidRDefault="00C136AE" w:rsidP="006965E5">
            <w:pPr>
              <w:pStyle w:val="TableParagraph"/>
              <w:spacing w:before="57"/>
              <w:ind w:right="3094"/>
              <w:jc w:val="center"/>
              <w:rPr>
                <w:rFonts w:ascii="Times New Roman" w:hAnsi="Times New Roman" w:cs="Times New Roman"/>
                <w:b/>
              </w:rPr>
            </w:pPr>
            <w:r w:rsidRPr="005E4570">
              <w:rPr>
                <w:rFonts w:ascii="Times New Roman" w:hAnsi="Times New Roman" w:cs="Times New Roman"/>
                <w:b/>
              </w:rPr>
              <w:t>Hoạt động</w:t>
            </w:r>
          </w:p>
        </w:tc>
      </w:tr>
      <w:tr w:rsidR="008666D5" w:rsidRPr="005E4570">
        <w:trPr>
          <w:trHeight w:hRule="exact" w:val="547"/>
        </w:trPr>
        <w:tc>
          <w:tcPr>
            <w:tcW w:w="2335" w:type="dxa"/>
          </w:tcPr>
          <w:p w:rsidR="008666D5" w:rsidRPr="005E4570" w:rsidRDefault="00356CBB" w:rsidP="00356CBB">
            <w:pPr>
              <w:pStyle w:val="TableParagraph"/>
              <w:ind w:left="103" w:right="770"/>
              <w:rPr>
                <w:rFonts w:ascii="Times New Roman" w:hAnsi="Times New Roman" w:cs="Times New Roman"/>
                <w:b/>
                <w:i/>
              </w:rPr>
            </w:pPr>
            <w:r w:rsidRPr="005E4570">
              <w:rPr>
                <w:rFonts w:ascii="Times New Roman" w:hAnsi="Times New Roman" w:cs="Times New Roman"/>
                <w:b/>
                <w:i/>
              </w:rPr>
              <w:t>Thứ 3, 5/1/</w:t>
            </w:r>
            <w:r w:rsidR="00E721D9" w:rsidRPr="005E4570">
              <w:rPr>
                <w:rFonts w:ascii="Times New Roman" w:hAnsi="Times New Roman" w:cs="Times New Roman"/>
                <w:b/>
                <w:i/>
              </w:rPr>
              <w:t>2016</w:t>
            </w:r>
          </w:p>
        </w:tc>
        <w:tc>
          <w:tcPr>
            <w:tcW w:w="6933" w:type="dxa"/>
          </w:tcPr>
          <w:p w:rsidR="008666D5" w:rsidRPr="005E4570" w:rsidRDefault="00E721D9" w:rsidP="00E64EC0">
            <w:pPr>
              <w:pStyle w:val="TableParagraph"/>
              <w:numPr>
                <w:ilvl w:val="0"/>
                <w:numId w:val="14"/>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14.00 – </w:t>
            </w:r>
            <w:r w:rsidR="00E64EC0" w:rsidRPr="005E4570">
              <w:rPr>
                <w:rFonts w:ascii="Times New Roman" w:hAnsi="Times New Roman" w:cs="Times New Roman"/>
              </w:rPr>
              <w:t xml:space="preserve">Họp khởi động với Bộ NN&amp;PTNT </w:t>
            </w:r>
          </w:p>
        </w:tc>
      </w:tr>
      <w:tr w:rsidR="008666D5" w:rsidRPr="005E4570">
        <w:trPr>
          <w:trHeight w:hRule="exact" w:val="571"/>
        </w:trPr>
        <w:tc>
          <w:tcPr>
            <w:tcW w:w="2335" w:type="dxa"/>
          </w:tcPr>
          <w:p w:rsidR="008666D5" w:rsidRPr="005E4570" w:rsidRDefault="00B852C3" w:rsidP="00B852C3">
            <w:pPr>
              <w:pStyle w:val="TableParagraph"/>
              <w:ind w:left="103" w:right="770"/>
              <w:rPr>
                <w:rFonts w:ascii="Times New Roman" w:hAnsi="Times New Roman" w:cs="Times New Roman"/>
                <w:b/>
                <w:i/>
              </w:rPr>
            </w:pPr>
            <w:r w:rsidRPr="005E4570">
              <w:rPr>
                <w:rFonts w:ascii="Times New Roman" w:hAnsi="Times New Roman" w:cs="Times New Roman"/>
                <w:b/>
                <w:i/>
              </w:rPr>
              <w:t>Thứ  4, 6/1/2016</w:t>
            </w:r>
          </w:p>
        </w:tc>
        <w:tc>
          <w:tcPr>
            <w:tcW w:w="6933" w:type="dxa"/>
          </w:tcPr>
          <w:p w:rsidR="008666D5" w:rsidRPr="005E4570" w:rsidRDefault="00E721D9">
            <w:pPr>
              <w:pStyle w:val="TableParagraph"/>
              <w:numPr>
                <w:ilvl w:val="0"/>
                <w:numId w:val="13"/>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9.00 – </w:t>
            </w:r>
            <w:r w:rsidR="00E64EC0" w:rsidRPr="005E4570">
              <w:rPr>
                <w:rFonts w:ascii="Times New Roman" w:hAnsi="Times New Roman" w:cs="Times New Roman"/>
              </w:rPr>
              <w:t>Họp kỹ thuật với CPMO về M&amp;E dự án</w:t>
            </w:r>
          </w:p>
          <w:p w:rsidR="008666D5" w:rsidRPr="005E4570" w:rsidRDefault="00E721D9" w:rsidP="00E64EC0">
            <w:pPr>
              <w:pStyle w:val="TableParagraph"/>
              <w:numPr>
                <w:ilvl w:val="0"/>
                <w:numId w:val="13"/>
              </w:numPr>
              <w:tabs>
                <w:tab w:val="left" w:pos="253"/>
              </w:tabs>
              <w:ind w:hanging="180"/>
              <w:rPr>
                <w:rFonts w:ascii="Times New Roman" w:hAnsi="Times New Roman" w:cs="Times New Roman"/>
              </w:rPr>
            </w:pPr>
            <w:r w:rsidRPr="005E4570">
              <w:rPr>
                <w:rFonts w:ascii="Times New Roman" w:hAnsi="Times New Roman" w:cs="Times New Roman"/>
              </w:rPr>
              <w:t xml:space="preserve">14.00 – </w:t>
            </w:r>
            <w:r w:rsidR="00E64EC0" w:rsidRPr="005E4570">
              <w:rPr>
                <w:rFonts w:ascii="Times New Roman" w:hAnsi="Times New Roman" w:cs="Times New Roman"/>
              </w:rPr>
              <w:t>Họp kỹ thuật với CPMO về HP</w:t>
            </w:r>
            <w:r w:rsidRPr="005E4570">
              <w:rPr>
                <w:rFonts w:ascii="Times New Roman" w:hAnsi="Times New Roman" w:cs="Times New Roman"/>
              </w:rPr>
              <w:t>1</w:t>
            </w:r>
          </w:p>
        </w:tc>
      </w:tr>
      <w:tr w:rsidR="008666D5" w:rsidRPr="005E4570">
        <w:trPr>
          <w:trHeight w:hRule="exact" w:val="571"/>
        </w:trPr>
        <w:tc>
          <w:tcPr>
            <w:tcW w:w="2335" w:type="dxa"/>
          </w:tcPr>
          <w:p w:rsidR="008666D5" w:rsidRPr="005E4570" w:rsidRDefault="00E47FB9" w:rsidP="00E47FB9">
            <w:pPr>
              <w:pStyle w:val="TableParagraph"/>
              <w:ind w:left="103" w:right="770"/>
              <w:rPr>
                <w:rFonts w:ascii="Times New Roman" w:hAnsi="Times New Roman" w:cs="Times New Roman"/>
                <w:b/>
                <w:i/>
              </w:rPr>
            </w:pPr>
            <w:r w:rsidRPr="005E4570">
              <w:rPr>
                <w:rFonts w:ascii="Times New Roman" w:hAnsi="Times New Roman" w:cs="Times New Roman"/>
                <w:b/>
                <w:i/>
              </w:rPr>
              <w:t xml:space="preserve">Thứ  5, 7/1/2016 </w:t>
            </w:r>
          </w:p>
        </w:tc>
        <w:tc>
          <w:tcPr>
            <w:tcW w:w="6933" w:type="dxa"/>
          </w:tcPr>
          <w:p w:rsidR="008666D5" w:rsidRPr="005E4570" w:rsidRDefault="00E721D9">
            <w:pPr>
              <w:pStyle w:val="TableParagraph"/>
              <w:numPr>
                <w:ilvl w:val="0"/>
                <w:numId w:val="12"/>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9.00 – </w:t>
            </w:r>
            <w:r w:rsidR="007C64F8" w:rsidRPr="005E4570">
              <w:rPr>
                <w:rFonts w:ascii="Times New Roman" w:hAnsi="Times New Roman" w:cs="Times New Roman"/>
              </w:rPr>
              <w:t>Họp kỹ thuật với CPMO về HP</w:t>
            </w:r>
            <w:r w:rsidRPr="005E4570">
              <w:rPr>
                <w:rFonts w:ascii="Times New Roman" w:hAnsi="Times New Roman" w:cs="Times New Roman"/>
              </w:rPr>
              <w:t>3</w:t>
            </w:r>
          </w:p>
          <w:p w:rsidR="008666D5" w:rsidRPr="005E4570" w:rsidRDefault="00E721D9">
            <w:pPr>
              <w:pStyle w:val="TableParagraph"/>
              <w:numPr>
                <w:ilvl w:val="0"/>
                <w:numId w:val="12"/>
              </w:numPr>
              <w:tabs>
                <w:tab w:val="left" w:pos="253"/>
              </w:tabs>
              <w:ind w:hanging="180"/>
              <w:rPr>
                <w:rFonts w:ascii="Times New Roman" w:hAnsi="Times New Roman" w:cs="Times New Roman"/>
              </w:rPr>
            </w:pPr>
            <w:r w:rsidRPr="005E4570">
              <w:rPr>
                <w:rFonts w:ascii="Times New Roman" w:hAnsi="Times New Roman" w:cs="Times New Roman"/>
              </w:rPr>
              <w:t xml:space="preserve">14.00 - </w:t>
            </w:r>
            <w:r w:rsidR="007C64F8" w:rsidRPr="005E4570">
              <w:rPr>
                <w:rFonts w:ascii="Times New Roman" w:hAnsi="Times New Roman" w:cs="Times New Roman"/>
              </w:rPr>
              <w:t>Họp kỹ thuật với CPMO về HP</w:t>
            </w:r>
            <w:r w:rsidRPr="005E4570">
              <w:rPr>
                <w:rFonts w:ascii="Times New Roman" w:hAnsi="Times New Roman" w:cs="Times New Roman"/>
              </w:rPr>
              <w:t>4</w:t>
            </w:r>
          </w:p>
        </w:tc>
      </w:tr>
      <w:tr w:rsidR="008666D5" w:rsidRPr="005E4570">
        <w:trPr>
          <w:trHeight w:hRule="exact" w:val="1119"/>
        </w:trPr>
        <w:tc>
          <w:tcPr>
            <w:tcW w:w="2335" w:type="dxa"/>
            <w:tcBorders>
              <w:bottom w:val="single" w:sz="4" w:space="0" w:color="000000"/>
            </w:tcBorders>
          </w:tcPr>
          <w:p w:rsidR="00B63D53" w:rsidRPr="005E4570" w:rsidRDefault="00B63D53" w:rsidP="00B63D53">
            <w:pPr>
              <w:pStyle w:val="TableParagraph"/>
              <w:ind w:left="103"/>
              <w:rPr>
                <w:rFonts w:ascii="Times New Roman" w:hAnsi="Times New Roman" w:cs="Times New Roman"/>
                <w:b/>
                <w:i/>
              </w:rPr>
            </w:pPr>
            <w:r w:rsidRPr="005E4570">
              <w:rPr>
                <w:rFonts w:ascii="Times New Roman" w:hAnsi="Times New Roman" w:cs="Times New Roman"/>
                <w:b/>
                <w:i/>
              </w:rPr>
              <w:t xml:space="preserve">Thứ  6, </w:t>
            </w:r>
          </w:p>
          <w:p w:rsidR="008666D5" w:rsidRPr="005E4570" w:rsidRDefault="00B63D53" w:rsidP="00B63D53">
            <w:pPr>
              <w:pStyle w:val="TableParagraph"/>
              <w:ind w:left="103"/>
              <w:rPr>
                <w:rFonts w:ascii="Times New Roman" w:hAnsi="Times New Roman" w:cs="Times New Roman"/>
                <w:b/>
                <w:i/>
              </w:rPr>
            </w:pPr>
            <w:r w:rsidRPr="005E4570">
              <w:rPr>
                <w:rFonts w:ascii="Times New Roman" w:hAnsi="Times New Roman" w:cs="Times New Roman"/>
                <w:b/>
                <w:i/>
              </w:rPr>
              <w:t>8/1/2016</w:t>
            </w:r>
          </w:p>
        </w:tc>
        <w:tc>
          <w:tcPr>
            <w:tcW w:w="6933" w:type="dxa"/>
            <w:tcBorders>
              <w:bottom w:val="single" w:sz="4" w:space="0" w:color="000000"/>
            </w:tcBorders>
          </w:tcPr>
          <w:p w:rsidR="008666D5" w:rsidRPr="005E4570" w:rsidRDefault="00E721D9">
            <w:pPr>
              <w:pStyle w:val="TableParagraph"/>
              <w:numPr>
                <w:ilvl w:val="0"/>
                <w:numId w:val="11"/>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9.00 – </w:t>
            </w:r>
            <w:r w:rsidR="0082422F" w:rsidRPr="005E4570">
              <w:rPr>
                <w:rFonts w:ascii="Times New Roman" w:hAnsi="Times New Roman" w:cs="Times New Roman"/>
              </w:rPr>
              <w:t xml:space="preserve">Tiếp tục họp với PMO về </w:t>
            </w:r>
            <w:r w:rsidR="008D5B78" w:rsidRPr="005E4570">
              <w:rPr>
                <w:rFonts w:ascii="Times New Roman" w:hAnsi="Times New Roman" w:cs="Times New Roman"/>
              </w:rPr>
              <w:t xml:space="preserve">M&amp;E </w:t>
            </w:r>
            <w:r w:rsidR="0082422F" w:rsidRPr="005E4570">
              <w:rPr>
                <w:rFonts w:ascii="Times New Roman" w:hAnsi="Times New Roman" w:cs="Times New Roman"/>
              </w:rPr>
              <w:t>HP2</w:t>
            </w:r>
          </w:p>
          <w:p w:rsidR="008666D5" w:rsidRPr="005E4570" w:rsidRDefault="00E721D9">
            <w:pPr>
              <w:pStyle w:val="TableParagraph"/>
              <w:numPr>
                <w:ilvl w:val="0"/>
                <w:numId w:val="11"/>
              </w:numPr>
              <w:tabs>
                <w:tab w:val="left" w:pos="253"/>
              </w:tabs>
              <w:spacing w:line="279" w:lineRule="exact"/>
              <w:ind w:hanging="180"/>
              <w:rPr>
                <w:rFonts w:ascii="Times New Roman" w:hAnsi="Times New Roman" w:cs="Times New Roman"/>
              </w:rPr>
            </w:pPr>
            <w:r w:rsidRPr="005E4570">
              <w:rPr>
                <w:rFonts w:ascii="Times New Roman" w:hAnsi="Times New Roman" w:cs="Times New Roman"/>
              </w:rPr>
              <w:t xml:space="preserve">9.00 – </w:t>
            </w:r>
            <w:r w:rsidR="00EE3E36" w:rsidRPr="005E4570">
              <w:rPr>
                <w:rFonts w:ascii="Times New Roman" w:hAnsi="Times New Roman" w:cs="Times New Roman"/>
              </w:rPr>
              <w:t>Họp chính sách an toàn HP2</w:t>
            </w:r>
          </w:p>
          <w:p w:rsidR="008666D5" w:rsidRPr="005E4570" w:rsidRDefault="00E721D9" w:rsidP="00EE3E36">
            <w:pPr>
              <w:pStyle w:val="TableParagraph"/>
              <w:numPr>
                <w:ilvl w:val="0"/>
                <w:numId w:val="11"/>
              </w:numPr>
              <w:tabs>
                <w:tab w:val="left" w:pos="253"/>
              </w:tabs>
              <w:ind w:right="428" w:hanging="180"/>
              <w:rPr>
                <w:rFonts w:ascii="Times New Roman" w:hAnsi="Times New Roman" w:cs="Times New Roman"/>
              </w:rPr>
            </w:pPr>
            <w:r w:rsidRPr="005E4570">
              <w:rPr>
                <w:rFonts w:ascii="Times New Roman" w:hAnsi="Times New Roman" w:cs="Times New Roman"/>
              </w:rPr>
              <w:t xml:space="preserve">14.00 – </w:t>
            </w:r>
            <w:r w:rsidR="00EE3E36" w:rsidRPr="005E4570">
              <w:rPr>
                <w:rFonts w:ascii="Times New Roman" w:hAnsi="Times New Roman" w:cs="Times New Roman"/>
              </w:rPr>
              <w:t>Họp kỹ thuật với CPMO về HP</w:t>
            </w:r>
            <w:r w:rsidRPr="005E4570">
              <w:rPr>
                <w:rFonts w:ascii="Times New Roman" w:hAnsi="Times New Roman" w:cs="Times New Roman"/>
              </w:rPr>
              <w:t xml:space="preserve">1 </w:t>
            </w:r>
            <w:r w:rsidR="00EE3E36" w:rsidRPr="005E4570">
              <w:rPr>
                <w:rFonts w:ascii="Times New Roman" w:hAnsi="Times New Roman" w:cs="Times New Roman"/>
              </w:rPr>
              <w:t xml:space="preserve">hoàn chỉnh TOR </w:t>
            </w:r>
            <w:r w:rsidRPr="005E4570">
              <w:rPr>
                <w:rFonts w:ascii="Times New Roman" w:hAnsi="Times New Roman" w:cs="Times New Roman"/>
              </w:rPr>
              <w:t xml:space="preserve">C1-C1 </w:t>
            </w:r>
          </w:p>
        </w:tc>
      </w:tr>
      <w:tr w:rsidR="008666D5" w:rsidRPr="005E4570">
        <w:trPr>
          <w:trHeight w:hRule="exact" w:val="658"/>
        </w:trPr>
        <w:tc>
          <w:tcPr>
            <w:tcW w:w="2335" w:type="dxa"/>
            <w:tcBorders>
              <w:top w:val="single" w:sz="4" w:space="0" w:color="000000"/>
            </w:tcBorders>
          </w:tcPr>
          <w:p w:rsidR="008666D5" w:rsidRPr="005E4570" w:rsidRDefault="00980956">
            <w:pPr>
              <w:pStyle w:val="TableParagraph"/>
              <w:spacing w:line="265" w:lineRule="exact"/>
              <w:ind w:left="103" w:right="770"/>
              <w:rPr>
                <w:rFonts w:ascii="Times New Roman" w:hAnsi="Times New Roman" w:cs="Times New Roman"/>
                <w:b/>
                <w:i/>
              </w:rPr>
            </w:pPr>
            <w:r w:rsidRPr="005E4570">
              <w:rPr>
                <w:rFonts w:ascii="Times New Roman" w:hAnsi="Times New Roman" w:cs="Times New Roman"/>
                <w:b/>
                <w:i/>
              </w:rPr>
              <w:t>Thứ  2,</w:t>
            </w:r>
          </w:p>
          <w:p w:rsidR="008666D5" w:rsidRPr="005E4570" w:rsidRDefault="00E721D9" w:rsidP="00980956">
            <w:pPr>
              <w:pStyle w:val="TableParagraph"/>
              <w:ind w:left="103"/>
              <w:rPr>
                <w:rFonts w:ascii="Times New Roman" w:hAnsi="Times New Roman" w:cs="Times New Roman"/>
                <w:b/>
                <w:i/>
              </w:rPr>
            </w:pPr>
            <w:r w:rsidRPr="005E4570">
              <w:rPr>
                <w:rFonts w:ascii="Times New Roman" w:hAnsi="Times New Roman" w:cs="Times New Roman"/>
                <w:b/>
                <w:i/>
              </w:rPr>
              <w:t>11</w:t>
            </w:r>
            <w:r w:rsidR="00980956" w:rsidRPr="005E4570">
              <w:rPr>
                <w:rFonts w:ascii="Times New Roman" w:hAnsi="Times New Roman" w:cs="Times New Roman"/>
                <w:b/>
                <w:i/>
              </w:rPr>
              <w:t>/1/</w:t>
            </w:r>
            <w:r w:rsidRPr="005E4570">
              <w:rPr>
                <w:rFonts w:ascii="Times New Roman" w:hAnsi="Times New Roman" w:cs="Times New Roman"/>
                <w:b/>
                <w:i/>
              </w:rPr>
              <w:t>2016</w:t>
            </w:r>
          </w:p>
        </w:tc>
        <w:tc>
          <w:tcPr>
            <w:tcW w:w="6933" w:type="dxa"/>
            <w:tcBorders>
              <w:top w:val="single" w:sz="4" w:space="0" w:color="000000"/>
            </w:tcBorders>
          </w:tcPr>
          <w:p w:rsidR="008666D5" w:rsidRPr="005E4570" w:rsidRDefault="00E721D9">
            <w:pPr>
              <w:pStyle w:val="TableParagraph"/>
              <w:numPr>
                <w:ilvl w:val="0"/>
                <w:numId w:val="10"/>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9.00 – </w:t>
            </w:r>
            <w:r w:rsidR="0046664D" w:rsidRPr="005E4570">
              <w:rPr>
                <w:rFonts w:ascii="Times New Roman" w:hAnsi="Times New Roman" w:cs="Times New Roman"/>
              </w:rPr>
              <w:t>Họp khởi động với Bộ TN&amp;MT</w:t>
            </w:r>
          </w:p>
          <w:p w:rsidR="008666D5" w:rsidRPr="005E4570" w:rsidRDefault="00E721D9">
            <w:pPr>
              <w:pStyle w:val="TableParagraph"/>
              <w:numPr>
                <w:ilvl w:val="0"/>
                <w:numId w:val="10"/>
              </w:numPr>
              <w:tabs>
                <w:tab w:val="left" w:pos="253"/>
              </w:tabs>
              <w:ind w:hanging="180"/>
              <w:rPr>
                <w:rFonts w:ascii="Times New Roman" w:hAnsi="Times New Roman" w:cs="Times New Roman"/>
              </w:rPr>
            </w:pPr>
            <w:r w:rsidRPr="005E4570">
              <w:rPr>
                <w:rFonts w:ascii="Times New Roman" w:hAnsi="Times New Roman" w:cs="Times New Roman"/>
              </w:rPr>
              <w:t xml:space="preserve">14.00 – </w:t>
            </w:r>
            <w:r w:rsidR="00133F4D" w:rsidRPr="005E4570">
              <w:rPr>
                <w:rFonts w:ascii="Times New Roman" w:hAnsi="Times New Roman" w:cs="Times New Roman"/>
              </w:rPr>
              <w:t>Họp kỹ thuật với PMO về HP</w:t>
            </w:r>
            <w:r w:rsidRPr="005E4570">
              <w:rPr>
                <w:rFonts w:ascii="Times New Roman" w:hAnsi="Times New Roman" w:cs="Times New Roman"/>
              </w:rPr>
              <w:t>2</w:t>
            </w:r>
          </w:p>
        </w:tc>
      </w:tr>
      <w:tr w:rsidR="008666D5" w:rsidRPr="005E4570">
        <w:trPr>
          <w:trHeight w:hRule="exact" w:val="1387"/>
        </w:trPr>
        <w:tc>
          <w:tcPr>
            <w:tcW w:w="2335" w:type="dxa"/>
          </w:tcPr>
          <w:p w:rsidR="00984E09" w:rsidRPr="005E4570" w:rsidRDefault="00984E09">
            <w:pPr>
              <w:pStyle w:val="TableParagraph"/>
              <w:ind w:left="103"/>
              <w:rPr>
                <w:rFonts w:ascii="Times New Roman" w:hAnsi="Times New Roman" w:cs="Times New Roman"/>
                <w:b/>
                <w:i/>
              </w:rPr>
            </w:pPr>
            <w:r w:rsidRPr="005E4570">
              <w:rPr>
                <w:rFonts w:ascii="Times New Roman" w:hAnsi="Times New Roman" w:cs="Times New Roman"/>
                <w:b/>
                <w:i/>
              </w:rPr>
              <w:t xml:space="preserve">Thứ  3, </w:t>
            </w:r>
          </w:p>
          <w:p w:rsidR="008666D5" w:rsidRPr="005E4570" w:rsidRDefault="00984E09">
            <w:pPr>
              <w:pStyle w:val="TableParagraph"/>
              <w:ind w:left="103"/>
              <w:rPr>
                <w:rFonts w:ascii="Times New Roman" w:hAnsi="Times New Roman" w:cs="Times New Roman"/>
                <w:b/>
                <w:i/>
              </w:rPr>
            </w:pPr>
            <w:r w:rsidRPr="005E4570">
              <w:rPr>
                <w:rFonts w:ascii="Times New Roman" w:hAnsi="Times New Roman" w:cs="Times New Roman"/>
                <w:b/>
                <w:i/>
              </w:rPr>
              <w:t xml:space="preserve"> 12/1/</w:t>
            </w:r>
            <w:r w:rsidR="00E721D9" w:rsidRPr="005E4570">
              <w:rPr>
                <w:rFonts w:ascii="Times New Roman" w:hAnsi="Times New Roman" w:cs="Times New Roman"/>
                <w:b/>
                <w:i/>
              </w:rPr>
              <w:t>2016</w:t>
            </w:r>
          </w:p>
        </w:tc>
        <w:tc>
          <w:tcPr>
            <w:tcW w:w="6933" w:type="dxa"/>
          </w:tcPr>
          <w:p w:rsidR="008666D5" w:rsidRPr="005E4570" w:rsidRDefault="00E721D9">
            <w:pPr>
              <w:pStyle w:val="TableParagraph"/>
              <w:numPr>
                <w:ilvl w:val="0"/>
                <w:numId w:val="9"/>
              </w:numPr>
              <w:tabs>
                <w:tab w:val="left" w:pos="253"/>
              </w:tabs>
              <w:ind w:right="276" w:hanging="180"/>
              <w:rPr>
                <w:rFonts w:ascii="Times New Roman" w:hAnsi="Times New Roman" w:cs="Times New Roman"/>
              </w:rPr>
            </w:pPr>
            <w:r w:rsidRPr="005E4570">
              <w:rPr>
                <w:rFonts w:ascii="Times New Roman" w:hAnsi="Times New Roman" w:cs="Times New Roman"/>
              </w:rPr>
              <w:t xml:space="preserve">9.00 – </w:t>
            </w:r>
            <w:r w:rsidR="00246A2A" w:rsidRPr="005E4570">
              <w:rPr>
                <w:rFonts w:ascii="Times New Roman" w:hAnsi="Times New Roman" w:cs="Times New Roman"/>
              </w:rPr>
              <w:t xml:space="preserve">Tiếp tục họp kỹ thuật với PMO và tư vấn về HP2 </w:t>
            </w:r>
          </w:p>
          <w:p w:rsidR="008666D5" w:rsidRPr="005E4570" w:rsidRDefault="00E3168A">
            <w:pPr>
              <w:pStyle w:val="TableParagraph"/>
              <w:numPr>
                <w:ilvl w:val="0"/>
                <w:numId w:val="9"/>
              </w:numPr>
              <w:tabs>
                <w:tab w:val="left" w:pos="253"/>
              </w:tabs>
              <w:spacing w:line="279" w:lineRule="exact"/>
              <w:ind w:hanging="180"/>
              <w:rPr>
                <w:rFonts w:ascii="Times New Roman" w:hAnsi="Times New Roman" w:cs="Times New Roman"/>
              </w:rPr>
            </w:pPr>
            <w:r w:rsidRPr="005E4570">
              <w:rPr>
                <w:rFonts w:ascii="Times New Roman" w:hAnsi="Times New Roman" w:cs="Times New Roman"/>
              </w:rPr>
              <w:t>Buổi chiều</w:t>
            </w:r>
            <w:r w:rsidR="00E721D9" w:rsidRPr="005E4570">
              <w:rPr>
                <w:rFonts w:ascii="Times New Roman" w:hAnsi="Times New Roman" w:cs="Times New Roman"/>
              </w:rPr>
              <w:t xml:space="preserve"> – </w:t>
            </w:r>
            <w:r w:rsidRPr="005E4570">
              <w:rPr>
                <w:rFonts w:ascii="Times New Roman" w:hAnsi="Times New Roman" w:cs="Times New Roman"/>
              </w:rPr>
              <w:t>Đi Đà Nẵ</w:t>
            </w:r>
            <w:r w:rsidR="00E721D9" w:rsidRPr="005E4570">
              <w:rPr>
                <w:rFonts w:ascii="Times New Roman" w:hAnsi="Times New Roman" w:cs="Times New Roman"/>
              </w:rPr>
              <w:t>ng</w:t>
            </w:r>
          </w:p>
          <w:p w:rsidR="008666D5" w:rsidRPr="005E4570" w:rsidRDefault="00B37038">
            <w:pPr>
              <w:pStyle w:val="TableParagraph"/>
              <w:spacing w:line="267" w:lineRule="exact"/>
              <w:ind w:left="71"/>
              <w:rPr>
                <w:rFonts w:ascii="Times New Roman" w:hAnsi="Times New Roman" w:cs="Times New Roman"/>
                <w:i/>
              </w:rPr>
            </w:pPr>
            <w:r w:rsidRPr="005E4570">
              <w:rPr>
                <w:rFonts w:ascii="Times New Roman" w:hAnsi="Times New Roman" w:cs="Times New Roman"/>
                <w:i/>
                <w:u w:val="single"/>
              </w:rPr>
              <w:t>Đi thực địa chính sách an toàn</w:t>
            </w:r>
          </w:p>
          <w:p w:rsidR="008666D5" w:rsidRPr="005E4570" w:rsidRDefault="00B37038">
            <w:pPr>
              <w:pStyle w:val="TableParagraph"/>
              <w:numPr>
                <w:ilvl w:val="0"/>
                <w:numId w:val="9"/>
              </w:numPr>
              <w:tabs>
                <w:tab w:val="left" w:pos="253"/>
              </w:tabs>
              <w:ind w:hanging="180"/>
              <w:rPr>
                <w:rFonts w:ascii="Times New Roman" w:hAnsi="Times New Roman" w:cs="Times New Roman"/>
              </w:rPr>
            </w:pPr>
            <w:r w:rsidRPr="005E4570">
              <w:rPr>
                <w:rFonts w:ascii="Times New Roman" w:hAnsi="Times New Roman" w:cs="Times New Roman"/>
              </w:rPr>
              <w:t xml:space="preserve">Buổi chiều: Đi </w:t>
            </w:r>
            <w:r w:rsidR="00E721D9" w:rsidRPr="005E4570">
              <w:rPr>
                <w:rFonts w:ascii="Times New Roman" w:hAnsi="Times New Roman" w:cs="Times New Roman"/>
              </w:rPr>
              <w:t>Vinh</w:t>
            </w:r>
          </w:p>
        </w:tc>
      </w:tr>
      <w:tr w:rsidR="008666D5" w:rsidRPr="005E4570">
        <w:trPr>
          <w:trHeight w:hRule="exact" w:val="1668"/>
        </w:trPr>
        <w:tc>
          <w:tcPr>
            <w:tcW w:w="2335" w:type="dxa"/>
          </w:tcPr>
          <w:p w:rsidR="003F68FE" w:rsidRPr="005E4570" w:rsidRDefault="003F68FE">
            <w:pPr>
              <w:pStyle w:val="TableParagraph"/>
              <w:ind w:left="103" w:right="659"/>
              <w:rPr>
                <w:rFonts w:ascii="Times New Roman" w:hAnsi="Times New Roman" w:cs="Times New Roman"/>
                <w:b/>
                <w:i/>
              </w:rPr>
            </w:pPr>
            <w:r w:rsidRPr="005E4570">
              <w:rPr>
                <w:rFonts w:ascii="Times New Roman" w:hAnsi="Times New Roman" w:cs="Times New Roman"/>
                <w:b/>
                <w:i/>
              </w:rPr>
              <w:t>Thứ  4,</w:t>
            </w:r>
          </w:p>
          <w:p w:rsidR="008666D5" w:rsidRPr="005E4570" w:rsidRDefault="00E721D9" w:rsidP="003F68FE">
            <w:pPr>
              <w:pStyle w:val="TableParagraph"/>
              <w:ind w:left="103" w:right="659"/>
              <w:rPr>
                <w:rFonts w:ascii="Times New Roman" w:hAnsi="Times New Roman" w:cs="Times New Roman"/>
                <w:b/>
                <w:i/>
              </w:rPr>
            </w:pPr>
            <w:r w:rsidRPr="005E4570">
              <w:rPr>
                <w:rFonts w:ascii="Times New Roman" w:hAnsi="Times New Roman" w:cs="Times New Roman"/>
                <w:b/>
                <w:i/>
              </w:rPr>
              <w:t>13</w:t>
            </w:r>
            <w:r w:rsidR="003F68FE"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5658AB">
            <w:pPr>
              <w:pStyle w:val="TableParagraph"/>
              <w:numPr>
                <w:ilvl w:val="0"/>
                <w:numId w:val="8"/>
              </w:numPr>
              <w:tabs>
                <w:tab w:val="left" w:pos="253"/>
              </w:tabs>
              <w:ind w:right="284" w:hanging="180"/>
              <w:rPr>
                <w:rFonts w:ascii="Times New Roman" w:hAnsi="Times New Roman" w:cs="Times New Roman"/>
              </w:rPr>
            </w:pPr>
            <w:r w:rsidRPr="005E4570">
              <w:rPr>
                <w:rFonts w:ascii="Times New Roman" w:hAnsi="Times New Roman" w:cs="Times New Roman"/>
              </w:rPr>
              <w:t>Buổi sáng</w:t>
            </w:r>
            <w:r w:rsidR="00E721D9" w:rsidRPr="005E4570">
              <w:rPr>
                <w:rFonts w:ascii="Times New Roman" w:hAnsi="Times New Roman" w:cs="Times New Roman"/>
              </w:rPr>
              <w:t xml:space="preserve"> </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 xml:space="preserve">Họp với PPMU Đà Nẵng và thăm Trung tâm KTTV miền trung tại Đà Nẵng   </w:t>
            </w:r>
          </w:p>
          <w:p w:rsidR="008666D5" w:rsidRPr="005E4570" w:rsidRDefault="005658AB">
            <w:pPr>
              <w:pStyle w:val="TableParagraph"/>
              <w:numPr>
                <w:ilvl w:val="0"/>
                <w:numId w:val="8"/>
              </w:numPr>
              <w:tabs>
                <w:tab w:val="left" w:pos="253"/>
              </w:tabs>
              <w:ind w:hanging="180"/>
              <w:rPr>
                <w:rFonts w:ascii="Times New Roman" w:hAnsi="Times New Roman" w:cs="Times New Roman"/>
              </w:rPr>
            </w:pPr>
            <w:r w:rsidRPr="005E4570">
              <w:rPr>
                <w:rFonts w:ascii="Times New Roman" w:hAnsi="Times New Roman" w:cs="Times New Roman"/>
              </w:rPr>
              <w:t>Buổi chiều</w:t>
            </w:r>
            <w:r w:rsidR="00E721D9" w:rsidRPr="005E4570">
              <w:rPr>
                <w:rFonts w:ascii="Times New Roman" w:hAnsi="Times New Roman" w:cs="Times New Roman"/>
              </w:rPr>
              <w:t xml:space="preserve"> </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 xml:space="preserve">Đi thực địa các TDA sửa chữa đập tại Đà Nẵng </w:t>
            </w:r>
          </w:p>
          <w:p w:rsidR="008666D5" w:rsidRPr="005E4570" w:rsidRDefault="00C57F84">
            <w:pPr>
              <w:pStyle w:val="TableParagraph"/>
              <w:ind w:left="71"/>
              <w:rPr>
                <w:rFonts w:ascii="Times New Roman" w:hAnsi="Times New Roman" w:cs="Times New Roman"/>
                <w:i/>
              </w:rPr>
            </w:pPr>
            <w:r w:rsidRPr="005E4570">
              <w:rPr>
                <w:rFonts w:ascii="Times New Roman" w:hAnsi="Times New Roman" w:cs="Times New Roman"/>
                <w:i/>
                <w:u w:val="single"/>
              </w:rPr>
              <w:t>Đi thực địa chính sách an toàn</w:t>
            </w:r>
            <w:r w:rsidR="00E721D9" w:rsidRPr="005E4570">
              <w:rPr>
                <w:rFonts w:ascii="Times New Roman" w:hAnsi="Times New Roman" w:cs="Times New Roman"/>
                <w:i/>
                <w:u w:val="single"/>
              </w:rPr>
              <w:t>:</w:t>
            </w:r>
          </w:p>
          <w:p w:rsidR="008666D5" w:rsidRPr="005E4570" w:rsidRDefault="00D21571">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 xml:space="preserve">Buổi sáng – Họp với PPMU Nghệ An và đi thực địa </w:t>
            </w:r>
          </w:p>
          <w:p w:rsidR="008666D5" w:rsidRPr="005E4570" w:rsidRDefault="00D21571" w:rsidP="00D21571">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Buổi chiều</w:t>
            </w:r>
            <w:r w:rsidR="00E721D9" w:rsidRPr="005E4570">
              <w:rPr>
                <w:rFonts w:ascii="Times New Roman" w:hAnsi="Times New Roman" w:cs="Times New Roman"/>
              </w:rPr>
              <w:t xml:space="preserve"> </w:t>
            </w:r>
            <w:r w:rsidRPr="005E4570">
              <w:rPr>
                <w:rFonts w:ascii="Times New Roman" w:hAnsi="Times New Roman" w:cs="Times New Roman"/>
              </w:rPr>
              <w:t>–</w:t>
            </w:r>
            <w:r w:rsidR="00E721D9" w:rsidRPr="005E4570">
              <w:rPr>
                <w:rFonts w:ascii="Times New Roman" w:hAnsi="Times New Roman" w:cs="Times New Roman"/>
              </w:rPr>
              <w:t xml:space="preserve"> </w:t>
            </w:r>
            <w:r w:rsidRPr="005E4570">
              <w:rPr>
                <w:rFonts w:ascii="Times New Roman" w:hAnsi="Times New Roman" w:cs="Times New Roman"/>
              </w:rPr>
              <w:t>Đi Quảng Bình</w:t>
            </w:r>
          </w:p>
        </w:tc>
      </w:tr>
      <w:tr w:rsidR="008666D5" w:rsidRPr="005E4570" w:rsidTr="003B7CA3">
        <w:trPr>
          <w:trHeight w:hRule="exact" w:val="2662"/>
        </w:trPr>
        <w:tc>
          <w:tcPr>
            <w:tcW w:w="2335" w:type="dxa"/>
          </w:tcPr>
          <w:p w:rsidR="00E50E1B" w:rsidRPr="005E4570" w:rsidRDefault="00E50E1B" w:rsidP="00E50E1B">
            <w:pPr>
              <w:pStyle w:val="TableParagraph"/>
              <w:ind w:left="103" w:right="663"/>
              <w:rPr>
                <w:rFonts w:ascii="Times New Roman" w:hAnsi="Times New Roman" w:cs="Times New Roman"/>
                <w:b/>
                <w:i/>
              </w:rPr>
            </w:pPr>
            <w:r w:rsidRPr="005E4570">
              <w:rPr>
                <w:rFonts w:ascii="Times New Roman" w:hAnsi="Times New Roman" w:cs="Times New Roman"/>
                <w:b/>
                <w:i/>
              </w:rPr>
              <w:t>Thứ  5,</w:t>
            </w:r>
          </w:p>
          <w:p w:rsidR="008666D5" w:rsidRPr="005E4570" w:rsidRDefault="00E721D9" w:rsidP="00E50E1B">
            <w:pPr>
              <w:pStyle w:val="TableParagraph"/>
              <w:ind w:left="103" w:right="663"/>
              <w:rPr>
                <w:rFonts w:ascii="Times New Roman" w:hAnsi="Times New Roman" w:cs="Times New Roman"/>
                <w:b/>
                <w:i/>
              </w:rPr>
            </w:pPr>
            <w:r w:rsidRPr="005E4570">
              <w:rPr>
                <w:rFonts w:ascii="Times New Roman" w:hAnsi="Times New Roman" w:cs="Times New Roman"/>
                <w:b/>
                <w:i/>
              </w:rPr>
              <w:t>14</w:t>
            </w:r>
            <w:r w:rsidR="00E50E1B"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990BCA" w:rsidP="00990BCA">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Buổi sáng</w:t>
            </w:r>
            <w:r w:rsidR="00E721D9" w:rsidRPr="005E4570">
              <w:rPr>
                <w:rFonts w:ascii="Times New Roman" w:hAnsi="Times New Roman" w:cs="Times New Roman"/>
              </w:rPr>
              <w:t xml:space="preserve"> </w:t>
            </w:r>
            <w:r w:rsidR="002B5146" w:rsidRPr="005E4570">
              <w:rPr>
                <w:rFonts w:ascii="Times New Roman" w:hAnsi="Times New Roman" w:cs="Times New Roman"/>
              </w:rPr>
              <w:t>–</w:t>
            </w:r>
            <w:r w:rsidR="00E721D9" w:rsidRPr="005E4570">
              <w:rPr>
                <w:rFonts w:ascii="Times New Roman" w:hAnsi="Times New Roman" w:cs="Times New Roman"/>
              </w:rPr>
              <w:t xml:space="preserve"> </w:t>
            </w:r>
            <w:r w:rsidR="002B5146" w:rsidRPr="005E4570">
              <w:rPr>
                <w:rFonts w:ascii="Times New Roman" w:hAnsi="Times New Roman" w:cs="Times New Roman"/>
              </w:rPr>
              <w:t xml:space="preserve">Họp người sử dụng </w:t>
            </w:r>
            <w:r w:rsidR="00B327F6" w:rsidRPr="005E4570">
              <w:rPr>
                <w:rFonts w:ascii="Times New Roman" w:hAnsi="Times New Roman" w:cs="Times New Roman"/>
              </w:rPr>
              <w:t xml:space="preserve">KTTV tại Trung tâm KTTV Đà Nẵng </w:t>
            </w:r>
          </w:p>
          <w:p w:rsidR="008666D5" w:rsidRPr="005E4570" w:rsidRDefault="00990BCA" w:rsidP="00990BCA">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Buổi sáng</w:t>
            </w:r>
            <w:r w:rsidR="00E721D9" w:rsidRPr="005E4570">
              <w:rPr>
                <w:rFonts w:ascii="Times New Roman" w:hAnsi="Times New Roman" w:cs="Times New Roman"/>
              </w:rPr>
              <w:t xml:space="preserve"> </w:t>
            </w:r>
            <w:r w:rsidR="00B327F6" w:rsidRPr="005E4570">
              <w:rPr>
                <w:rFonts w:ascii="Times New Roman" w:hAnsi="Times New Roman" w:cs="Times New Roman"/>
              </w:rPr>
              <w:t>–</w:t>
            </w:r>
            <w:r w:rsidR="00E721D9" w:rsidRPr="005E4570">
              <w:rPr>
                <w:rFonts w:ascii="Times New Roman" w:hAnsi="Times New Roman" w:cs="Times New Roman"/>
              </w:rPr>
              <w:t xml:space="preserve"> </w:t>
            </w:r>
            <w:r w:rsidR="00B327F6" w:rsidRPr="005E4570">
              <w:rPr>
                <w:rFonts w:ascii="Times New Roman" w:hAnsi="Times New Roman" w:cs="Times New Roman"/>
              </w:rPr>
              <w:t xml:space="preserve">Đi thực địa các TDA sửa chữa đập tại Quảng Nam và họp với PPMU Quảng Nam  </w:t>
            </w:r>
          </w:p>
          <w:p w:rsidR="008666D5" w:rsidRPr="005E4570" w:rsidRDefault="00E721D9" w:rsidP="00990BCA">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 xml:space="preserve">15.00 – </w:t>
            </w:r>
            <w:r w:rsidR="003B7CA3" w:rsidRPr="005E4570">
              <w:rPr>
                <w:rFonts w:ascii="Times New Roman" w:hAnsi="Times New Roman" w:cs="Times New Roman"/>
              </w:rPr>
              <w:t xml:space="preserve">Họp với Đội chuyên gia an toàn đập tại thực địa </w:t>
            </w:r>
            <w:r w:rsidRPr="005E4570">
              <w:rPr>
                <w:rFonts w:ascii="Times New Roman" w:hAnsi="Times New Roman" w:cs="Times New Roman"/>
              </w:rPr>
              <w:t>(</w:t>
            </w:r>
            <w:r w:rsidR="003B7CA3" w:rsidRPr="005E4570">
              <w:rPr>
                <w:rFonts w:ascii="Times New Roman" w:hAnsi="Times New Roman" w:cs="Times New Roman"/>
              </w:rPr>
              <w:t>Đà Nẵng</w:t>
            </w:r>
            <w:r w:rsidRPr="005E4570">
              <w:rPr>
                <w:rFonts w:ascii="Times New Roman" w:hAnsi="Times New Roman" w:cs="Times New Roman"/>
              </w:rPr>
              <w:t>)</w:t>
            </w:r>
          </w:p>
          <w:p w:rsidR="008666D5" w:rsidRPr="005E4570" w:rsidRDefault="008666D5">
            <w:pPr>
              <w:pStyle w:val="TableParagraph"/>
              <w:spacing w:before="2"/>
              <w:rPr>
                <w:rFonts w:ascii="Times New Roman" w:hAnsi="Times New Roman" w:cs="Times New Roman"/>
              </w:rPr>
            </w:pPr>
          </w:p>
          <w:p w:rsidR="008666D5" w:rsidRPr="005E4570" w:rsidRDefault="003B7CA3">
            <w:pPr>
              <w:pStyle w:val="TableParagraph"/>
              <w:ind w:left="71"/>
              <w:rPr>
                <w:rFonts w:ascii="Times New Roman" w:hAnsi="Times New Roman" w:cs="Times New Roman"/>
              </w:rPr>
            </w:pPr>
            <w:r w:rsidRPr="005E4570">
              <w:rPr>
                <w:rFonts w:ascii="Times New Roman" w:hAnsi="Times New Roman" w:cs="Times New Roman"/>
              </w:rPr>
              <w:t>Đi thực địa chính sách an toàn</w:t>
            </w:r>
            <w:r w:rsidR="00E721D9" w:rsidRPr="005E4570">
              <w:rPr>
                <w:rFonts w:ascii="Times New Roman" w:hAnsi="Times New Roman" w:cs="Times New Roman"/>
              </w:rPr>
              <w:t>:</w:t>
            </w:r>
          </w:p>
          <w:p w:rsidR="008666D5" w:rsidRPr="005E4570" w:rsidRDefault="00990BCA" w:rsidP="00990BCA">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Buổi sáng</w:t>
            </w:r>
            <w:r w:rsidR="00E721D9" w:rsidRPr="005E4570">
              <w:rPr>
                <w:rFonts w:ascii="Times New Roman" w:hAnsi="Times New Roman" w:cs="Times New Roman"/>
              </w:rPr>
              <w:t xml:space="preserve"> </w:t>
            </w:r>
            <w:r w:rsidR="003B7CA3" w:rsidRPr="005E4570">
              <w:rPr>
                <w:rFonts w:ascii="Times New Roman" w:hAnsi="Times New Roman" w:cs="Times New Roman"/>
              </w:rPr>
              <w:t>–</w:t>
            </w:r>
            <w:r w:rsidR="00E721D9" w:rsidRPr="005E4570">
              <w:rPr>
                <w:rFonts w:ascii="Times New Roman" w:hAnsi="Times New Roman" w:cs="Times New Roman"/>
              </w:rPr>
              <w:t xml:space="preserve"> </w:t>
            </w:r>
            <w:r w:rsidR="003B7CA3" w:rsidRPr="005E4570">
              <w:rPr>
                <w:rFonts w:ascii="Times New Roman" w:hAnsi="Times New Roman" w:cs="Times New Roman"/>
              </w:rPr>
              <w:t xml:space="preserve">Họp với PPMU Quảng Bình và đi thực địa TDA cảng Nhật Lệ </w:t>
            </w:r>
          </w:p>
          <w:p w:rsidR="008666D5" w:rsidRPr="005E4570" w:rsidRDefault="002B5146" w:rsidP="003B7CA3">
            <w:pPr>
              <w:pStyle w:val="TableParagraph"/>
              <w:numPr>
                <w:ilvl w:val="0"/>
                <w:numId w:val="8"/>
              </w:numPr>
              <w:tabs>
                <w:tab w:val="left" w:pos="253"/>
              </w:tabs>
              <w:spacing w:line="280" w:lineRule="exact"/>
              <w:ind w:hanging="180"/>
              <w:rPr>
                <w:rFonts w:ascii="Times New Roman" w:hAnsi="Times New Roman" w:cs="Times New Roman"/>
              </w:rPr>
            </w:pPr>
            <w:r w:rsidRPr="005E4570">
              <w:rPr>
                <w:rFonts w:ascii="Times New Roman" w:hAnsi="Times New Roman" w:cs="Times New Roman"/>
              </w:rPr>
              <w:t>Buổi chiều</w:t>
            </w:r>
            <w:r w:rsidR="00E721D9" w:rsidRPr="005E4570">
              <w:rPr>
                <w:rFonts w:ascii="Times New Roman" w:hAnsi="Times New Roman" w:cs="Times New Roman"/>
              </w:rPr>
              <w:t xml:space="preserve"> </w:t>
            </w:r>
            <w:r w:rsidR="003B7CA3" w:rsidRPr="005E4570">
              <w:rPr>
                <w:rFonts w:ascii="Times New Roman" w:hAnsi="Times New Roman" w:cs="Times New Roman"/>
              </w:rPr>
              <w:t xml:space="preserve">– Họp với Trung tâm KTTV Quảng Bình và đi thực địa trạm KTTV Lệ Thủy tại xã Cẩm Thủy, huyện Lệ Thủy </w:t>
            </w:r>
            <w:r w:rsidR="00E721D9" w:rsidRPr="005E4570">
              <w:rPr>
                <w:rFonts w:ascii="Times New Roman" w:hAnsi="Times New Roman" w:cs="Times New Roman"/>
              </w:rPr>
              <w:t xml:space="preserve"> </w:t>
            </w:r>
          </w:p>
        </w:tc>
      </w:tr>
      <w:tr w:rsidR="008666D5" w:rsidRPr="005E4570">
        <w:trPr>
          <w:trHeight w:hRule="exact" w:val="569"/>
        </w:trPr>
        <w:tc>
          <w:tcPr>
            <w:tcW w:w="2335" w:type="dxa"/>
          </w:tcPr>
          <w:p w:rsidR="00347921" w:rsidRPr="005E4570" w:rsidRDefault="00347921">
            <w:pPr>
              <w:pStyle w:val="TableParagraph"/>
              <w:ind w:left="103"/>
              <w:rPr>
                <w:rFonts w:ascii="Times New Roman" w:hAnsi="Times New Roman" w:cs="Times New Roman"/>
                <w:b/>
                <w:i/>
              </w:rPr>
            </w:pPr>
            <w:r w:rsidRPr="005E4570">
              <w:rPr>
                <w:rFonts w:ascii="Times New Roman" w:hAnsi="Times New Roman" w:cs="Times New Roman"/>
                <w:b/>
                <w:i/>
              </w:rPr>
              <w:t>Thứ  6,</w:t>
            </w:r>
          </w:p>
          <w:p w:rsidR="008666D5" w:rsidRPr="005E4570" w:rsidRDefault="00E721D9" w:rsidP="00347921">
            <w:pPr>
              <w:pStyle w:val="TableParagraph"/>
              <w:ind w:left="103"/>
              <w:rPr>
                <w:rFonts w:ascii="Times New Roman" w:hAnsi="Times New Roman" w:cs="Times New Roman"/>
                <w:b/>
                <w:i/>
              </w:rPr>
            </w:pPr>
            <w:r w:rsidRPr="005E4570">
              <w:rPr>
                <w:rFonts w:ascii="Times New Roman" w:hAnsi="Times New Roman" w:cs="Times New Roman"/>
                <w:b/>
                <w:i/>
              </w:rPr>
              <w:t>15</w:t>
            </w:r>
            <w:r w:rsidR="00347921"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pPr>
              <w:pStyle w:val="TableParagraph"/>
              <w:numPr>
                <w:ilvl w:val="0"/>
                <w:numId w:val="6"/>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8.30 – </w:t>
            </w:r>
            <w:r w:rsidR="00E305A6" w:rsidRPr="005E4570">
              <w:rPr>
                <w:rFonts w:ascii="Times New Roman" w:hAnsi="Times New Roman" w:cs="Times New Roman"/>
              </w:rPr>
              <w:t>Họp với PMO</w:t>
            </w:r>
          </w:p>
          <w:p w:rsidR="008666D5" w:rsidRPr="005E4570" w:rsidRDefault="00E721D9" w:rsidP="00E305A6">
            <w:pPr>
              <w:pStyle w:val="TableParagraph"/>
              <w:numPr>
                <w:ilvl w:val="0"/>
                <w:numId w:val="6"/>
              </w:numPr>
              <w:tabs>
                <w:tab w:val="left" w:pos="253"/>
              </w:tabs>
              <w:ind w:hanging="180"/>
              <w:rPr>
                <w:rFonts w:ascii="Times New Roman" w:hAnsi="Times New Roman" w:cs="Times New Roman"/>
              </w:rPr>
            </w:pPr>
            <w:r w:rsidRPr="005E4570">
              <w:rPr>
                <w:rFonts w:ascii="Times New Roman" w:hAnsi="Times New Roman" w:cs="Times New Roman"/>
              </w:rPr>
              <w:t xml:space="preserve">11.00 </w:t>
            </w:r>
            <w:r w:rsidR="00E305A6" w:rsidRPr="005E4570">
              <w:rPr>
                <w:rFonts w:ascii="Times New Roman" w:hAnsi="Times New Roman" w:cs="Times New Roman"/>
              </w:rPr>
              <w:t>–</w:t>
            </w:r>
            <w:r w:rsidRPr="005E4570">
              <w:rPr>
                <w:rFonts w:ascii="Times New Roman" w:hAnsi="Times New Roman" w:cs="Times New Roman"/>
              </w:rPr>
              <w:t xml:space="preserve"> </w:t>
            </w:r>
            <w:r w:rsidR="00E305A6" w:rsidRPr="005E4570">
              <w:rPr>
                <w:rFonts w:ascii="Times New Roman" w:hAnsi="Times New Roman" w:cs="Times New Roman"/>
              </w:rPr>
              <w:t xml:space="preserve">Họp với </w:t>
            </w:r>
            <w:r w:rsidR="00344A19" w:rsidRPr="005E4570">
              <w:rPr>
                <w:rFonts w:ascii="Times New Roman" w:hAnsi="Times New Roman" w:cs="Times New Roman"/>
              </w:rPr>
              <w:t>U</w:t>
            </w:r>
            <w:r w:rsidRPr="005E4570">
              <w:rPr>
                <w:rFonts w:ascii="Times New Roman" w:hAnsi="Times New Roman" w:cs="Times New Roman"/>
              </w:rPr>
              <w:t>NDP</w:t>
            </w:r>
          </w:p>
        </w:tc>
      </w:tr>
      <w:tr w:rsidR="008666D5" w:rsidRPr="005E4570">
        <w:trPr>
          <w:trHeight w:hRule="exact" w:val="571"/>
        </w:trPr>
        <w:tc>
          <w:tcPr>
            <w:tcW w:w="2335" w:type="dxa"/>
          </w:tcPr>
          <w:p w:rsidR="00724CF2" w:rsidRPr="005E4570" w:rsidRDefault="00724CF2" w:rsidP="00724CF2">
            <w:pPr>
              <w:pStyle w:val="TableParagraph"/>
              <w:spacing w:before="1" w:line="237" w:lineRule="auto"/>
              <w:ind w:left="103" w:right="676"/>
              <w:rPr>
                <w:rFonts w:ascii="Times New Roman" w:hAnsi="Times New Roman" w:cs="Times New Roman"/>
                <w:b/>
                <w:i/>
              </w:rPr>
            </w:pPr>
            <w:r w:rsidRPr="005E4570">
              <w:rPr>
                <w:rFonts w:ascii="Times New Roman" w:hAnsi="Times New Roman" w:cs="Times New Roman"/>
                <w:b/>
                <w:i/>
              </w:rPr>
              <w:t>Thứ  2</w:t>
            </w:r>
            <w:r w:rsidR="00E721D9" w:rsidRPr="005E4570">
              <w:rPr>
                <w:rFonts w:ascii="Times New Roman" w:hAnsi="Times New Roman" w:cs="Times New Roman"/>
                <w:b/>
                <w:i/>
              </w:rPr>
              <w:t>,</w:t>
            </w:r>
          </w:p>
          <w:p w:rsidR="008666D5" w:rsidRPr="005E4570" w:rsidRDefault="00E721D9" w:rsidP="00724CF2">
            <w:pPr>
              <w:pStyle w:val="TableParagraph"/>
              <w:spacing w:before="1" w:line="237" w:lineRule="auto"/>
              <w:ind w:left="103" w:right="676"/>
              <w:rPr>
                <w:rFonts w:ascii="Times New Roman" w:hAnsi="Times New Roman" w:cs="Times New Roman"/>
                <w:b/>
                <w:i/>
              </w:rPr>
            </w:pPr>
            <w:r w:rsidRPr="005E4570">
              <w:rPr>
                <w:rFonts w:ascii="Times New Roman" w:hAnsi="Times New Roman" w:cs="Times New Roman"/>
                <w:b/>
                <w:i/>
              </w:rPr>
              <w:t xml:space="preserve"> 18</w:t>
            </w:r>
            <w:r w:rsidR="00724CF2"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pPr>
              <w:pStyle w:val="TableParagraph"/>
              <w:numPr>
                <w:ilvl w:val="0"/>
                <w:numId w:val="5"/>
              </w:numPr>
              <w:tabs>
                <w:tab w:val="left" w:pos="303"/>
              </w:tabs>
              <w:spacing w:line="279" w:lineRule="exact"/>
              <w:rPr>
                <w:rFonts w:ascii="Times New Roman" w:hAnsi="Times New Roman" w:cs="Times New Roman"/>
              </w:rPr>
            </w:pPr>
            <w:r w:rsidRPr="005E4570">
              <w:rPr>
                <w:rFonts w:ascii="Times New Roman" w:hAnsi="Times New Roman" w:cs="Times New Roman"/>
              </w:rPr>
              <w:t xml:space="preserve">9.00 –  </w:t>
            </w:r>
            <w:r w:rsidR="003E6B79" w:rsidRPr="005E4570">
              <w:rPr>
                <w:rFonts w:ascii="Times New Roman" w:hAnsi="Times New Roman" w:cs="Times New Roman"/>
              </w:rPr>
              <w:t xml:space="preserve">Họp với </w:t>
            </w:r>
            <w:r w:rsidRPr="005E4570">
              <w:rPr>
                <w:rFonts w:ascii="Times New Roman" w:hAnsi="Times New Roman" w:cs="Times New Roman"/>
              </w:rPr>
              <w:t>JICA</w:t>
            </w:r>
          </w:p>
          <w:p w:rsidR="008666D5" w:rsidRPr="005E4570" w:rsidRDefault="00E721D9" w:rsidP="00464DFE">
            <w:pPr>
              <w:pStyle w:val="TableParagraph"/>
              <w:numPr>
                <w:ilvl w:val="0"/>
                <w:numId w:val="5"/>
              </w:numPr>
              <w:tabs>
                <w:tab w:val="left" w:pos="253"/>
              </w:tabs>
              <w:spacing w:line="279" w:lineRule="exact"/>
              <w:ind w:left="252" w:hanging="180"/>
              <w:rPr>
                <w:rFonts w:ascii="Times New Roman" w:hAnsi="Times New Roman" w:cs="Times New Roman"/>
              </w:rPr>
            </w:pPr>
            <w:r w:rsidRPr="005E4570">
              <w:rPr>
                <w:rFonts w:ascii="Times New Roman" w:hAnsi="Times New Roman" w:cs="Times New Roman"/>
              </w:rPr>
              <w:t xml:space="preserve">14:00 – </w:t>
            </w:r>
            <w:r w:rsidR="003E6B79" w:rsidRPr="005E4570">
              <w:rPr>
                <w:rFonts w:ascii="Times New Roman" w:hAnsi="Times New Roman" w:cs="Times New Roman"/>
              </w:rPr>
              <w:t>Hội thảo Nhà tài trợ</w:t>
            </w:r>
            <w:r w:rsidR="00464DFE" w:rsidRPr="005E4570">
              <w:rPr>
                <w:rFonts w:ascii="Times New Roman" w:hAnsi="Times New Roman" w:cs="Times New Roman"/>
              </w:rPr>
              <w:t xml:space="preserve"> về KTTV</w:t>
            </w:r>
            <w:r w:rsidR="003E6B79" w:rsidRPr="005E4570">
              <w:rPr>
                <w:rFonts w:ascii="Times New Roman" w:hAnsi="Times New Roman" w:cs="Times New Roman"/>
              </w:rPr>
              <w:t xml:space="preserve"> ½ ngày </w:t>
            </w:r>
            <w:r w:rsidRPr="005E4570">
              <w:rPr>
                <w:rFonts w:ascii="Times New Roman" w:hAnsi="Times New Roman" w:cs="Times New Roman"/>
              </w:rPr>
              <w:t xml:space="preserve"> </w:t>
            </w:r>
          </w:p>
        </w:tc>
      </w:tr>
      <w:tr w:rsidR="008666D5" w:rsidRPr="005E4570">
        <w:trPr>
          <w:trHeight w:hRule="exact" w:val="571"/>
        </w:trPr>
        <w:tc>
          <w:tcPr>
            <w:tcW w:w="2335" w:type="dxa"/>
          </w:tcPr>
          <w:p w:rsidR="00724CF2" w:rsidRPr="005E4570" w:rsidRDefault="00724CF2">
            <w:pPr>
              <w:pStyle w:val="TableParagraph"/>
              <w:ind w:left="103"/>
              <w:rPr>
                <w:rFonts w:ascii="Times New Roman" w:hAnsi="Times New Roman" w:cs="Times New Roman"/>
                <w:b/>
                <w:i/>
              </w:rPr>
            </w:pPr>
            <w:r w:rsidRPr="005E4570">
              <w:rPr>
                <w:rFonts w:ascii="Times New Roman" w:hAnsi="Times New Roman" w:cs="Times New Roman"/>
                <w:b/>
                <w:i/>
              </w:rPr>
              <w:t>Thứ  3,</w:t>
            </w:r>
          </w:p>
          <w:p w:rsidR="008666D5" w:rsidRPr="005E4570" w:rsidRDefault="00E721D9" w:rsidP="00724CF2">
            <w:pPr>
              <w:pStyle w:val="TableParagraph"/>
              <w:ind w:left="103"/>
              <w:rPr>
                <w:rFonts w:ascii="Times New Roman" w:hAnsi="Times New Roman" w:cs="Times New Roman"/>
                <w:b/>
                <w:i/>
              </w:rPr>
            </w:pPr>
            <w:r w:rsidRPr="005E4570">
              <w:rPr>
                <w:rFonts w:ascii="Times New Roman" w:hAnsi="Times New Roman" w:cs="Times New Roman"/>
                <w:b/>
                <w:i/>
              </w:rPr>
              <w:t>19</w:t>
            </w:r>
            <w:r w:rsidR="00724CF2"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pPr>
              <w:pStyle w:val="TableParagraph"/>
              <w:numPr>
                <w:ilvl w:val="0"/>
                <w:numId w:val="4"/>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9.00 – </w:t>
            </w:r>
            <w:r w:rsidR="00464DFE" w:rsidRPr="005E4570">
              <w:rPr>
                <w:rFonts w:ascii="Times New Roman" w:hAnsi="Times New Roman" w:cs="Times New Roman"/>
              </w:rPr>
              <w:t xml:space="preserve">Họp tổng kết với Bộ TN&amp;MT </w:t>
            </w:r>
          </w:p>
          <w:p w:rsidR="008666D5" w:rsidRPr="005E4570" w:rsidRDefault="00E721D9">
            <w:pPr>
              <w:pStyle w:val="TableParagraph"/>
              <w:numPr>
                <w:ilvl w:val="0"/>
                <w:numId w:val="4"/>
              </w:numPr>
              <w:tabs>
                <w:tab w:val="left" w:pos="253"/>
              </w:tabs>
              <w:ind w:hanging="180"/>
              <w:rPr>
                <w:rFonts w:ascii="Times New Roman" w:hAnsi="Times New Roman" w:cs="Times New Roman"/>
              </w:rPr>
            </w:pPr>
            <w:r w:rsidRPr="005E4570">
              <w:rPr>
                <w:rFonts w:ascii="Times New Roman" w:hAnsi="Times New Roman" w:cs="Times New Roman"/>
              </w:rPr>
              <w:t xml:space="preserve">14:00 – </w:t>
            </w:r>
            <w:r w:rsidR="00464DFE" w:rsidRPr="005E4570">
              <w:rPr>
                <w:rFonts w:ascii="Times New Roman" w:hAnsi="Times New Roman" w:cs="Times New Roman"/>
              </w:rPr>
              <w:t>Họp tổng kết với Bộ NN&amp;PTNT</w:t>
            </w:r>
          </w:p>
        </w:tc>
      </w:tr>
    </w:tbl>
    <w:p w:rsidR="008666D5" w:rsidRPr="005E4570" w:rsidRDefault="008666D5">
      <w:pPr>
        <w:rPr>
          <w:rFonts w:ascii="Times New Roman" w:hAnsi="Times New Roman" w:cs="Times New Roman"/>
        </w:rPr>
        <w:sectPr w:rsidR="008666D5" w:rsidRPr="005E4570">
          <w:headerReference w:type="default" r:id="rId26"/>
          <w:footerReference w:type="default" r:id="rId27"/>
          <w:pgSz w:w="12240" w:h="15840"/>
          <w:pgMar w:top="840" w:right="1320" w:bottom="1140" w:left="680" w:header="401" w:footer="955" w:gutter="0"/>
          <w:pgNumType w:start="3"/>
          <w:cols w:space="720"/>
        </w:sectPr>
      </w:pPr>
    </w:p>
    <w:p w:rsidR="008666D5" w:rsidRPr="005E4570" w:rsidRDefault="008666D5">
      <w:pPr>
        <w:pStyle w:val="BodyText"/>
        <w:rPr>
          <w:rFonts w:ascii="Times New Roman" w:hAnsi="Times New Roman" w:cs="Times New Roman"/>
          <w:sz w:val="20"/>
        </w:rPr>
      </w:pPr>
    </w:p>
    <w:p w:rsidR="008666D5" w:rsidRPr="005E4570" w:rsidRDefault="008666D5">
      <w:pPr>
        <w:pStyle w:val="BodyText"/>
        <w:rPr>
          <w:rFonts w:ascii="Times New Roman" w:hAnsi="Times New Roman" w:cs="Times New Roman"/>
          <w:sz w:val="20"/>
        </w:rPr>
      </w:pPr>
    </w:p>
    <w:p w:rsidR="008666D5" w:rsidRPr="005E4570" w:rsidRDefault="008666D5">
      <w:pPr>
        <w:pStyle w:val="BodyText"/>
        <w:spacing w:before="2"/>
        <w:rPr>
          <w:rFonts w:ascii="Times New Roman" w:hAnsi="Times New Roman" w:cs="Times New Roman"/>
          <w:sz w:val="23"/>
        </w:rPr>
      </w:pP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6933"/>
      </w:tblGrid>
      <w:tr w:rsidR="008666D5" w:rsidRPr="005E4570">
        <w:trPr>
          <w:trHeight w:hRule="exact" w:val="560"/>
        </w:trPr>
        <w:tc>
          <w:tcPr>
            <w:tcW w:w="2335" w:type="dxa"/>
          </w:tcPr>
          <w:p w:rsidR="00724CF2" w:rsidRPr="005E4570" w:rsidRDefault="00724CF2">
            <w:pPr>
              <w:pStyle w:val="TableParagraph"/>
              <w:ind w:left="103" w:right="659"/>
              <w:rPr>
                <w:rFonts w:ascii="Times New Roman" w:hAnsi="Times New Roman" w:cs="Times New Roman"/>
                <w:b/>
                <w:i/>
              </w:rPr>
            </w:pPr>
            <w:r w:rsidRPr="005E4570">
              <w:rPr>
                <w:rFonts w:ascii="Times New Roman" w:hAnsi="Times New Roman" w:cs="Times New Roman"/>
                <w:b/>
                <w:i/>
              </w:rPr>
              <w:t>Thứ  4,</w:t>
            </w:r>
          </w:p>
          <w:p w:rsidR="008666D5" w:rsidRPr="005E4570" w:rsidRDefault="00E721D9" w:rsidP="00724CF2">
            <w:pPr>
              <w:pStyle w:val="TableParagraph"/>
              <w:ind w:left="103" w:right="659"/>
              <w:rPr>
                <w:rFonts w:ascii="Times New Roman" w:hAnsi="Times New Roman" w:cs="Times New Roman"/>
                <w:b/>
                <w:i/>
              </w:rPr>
            </w:pPr>
            <w:r w:rsidRPr="005E4570">
              <w:rPr>
                <w:rFonts w:ascii="Times New Roman" w:hAnsi="Times New Roman" w:cs="Times New Roman"/>
                <w:b/>
                <w:i/>
              </w:rPr>
              <w:t xml:space="preserve"> 20</w:t>
            </w:r>
            <w:r w:rsidR="00724CF2"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rsidP="00AD55A0">
            <w:pPr>
              <w:pStyle w:val="TableParagraph"/>
              <w:numPr>
                <w:ilvl w:val="0"/>
                <w:numId w:val="3"/>
              </w:numPr>
              <w:tabs>
                <w:tab w:val="left" w:pos="253"/>
              </w:tabs>
              <w:spacing w:before="8" w:line="266" w:lineRule="exact"/>
              <w:ind w:right="675" w:hanging="180"/>
              <w:rPr>
                <w:rFonts w:ascii="Times New Roman" w:hAnsi="Times New Roman" w:cs="Times New Roman"/>
              </w:rPr>
            </w:pPr>
            <w:r w:rsidRPr="005E4570">
              <w:rPr>
                <w:rFonts w:ascii="Times New Roman" w:hAnsi="Times New Roman" w:cs="Times New Roman"/>
              </w:rPr>
              <w:t xml:space="preserve">9.00 </w:t>
            </w:r>
            <w:r w:rsidR="006853C2" w:rsidRPr="005E4570">
              <w:rPr>
                <w:rFonts w:ascii="Times New Roman" w:hAnsi="Times New Roman" w:cs="Times New Roman"/>
              </w:rPr>
              <w:t>–</w:t>
            </w:r>
            <w:r w:rsidRPr="005E4570">
              <w:rPr>
                <w:rFonts w:ascii="Times New Roman" w:hAnsi="Times New Roman" w:cs="Times New Roman"/>
              </w:rPr>
              <w:t xml:space="preserve"> </w:t>
            </w:r>
            <w:r w:rsidR="006853C2" w:rsidRPr="005E4570">
              <w:rPr>
                <w:rFonts w:ascii="Times New Roman" w:hAnsi="Times New Roman" w:cs="Times New Roman"/>
              </w:rPr>
              <w:t xml:space="preserve">Họp với TCTL về hỗ trợ kỹ thuật </w:t>
            </w:r>
            <w:r w:rsidR="00AD55A0" w:rsidRPr="005E4570">
              <w:rPr>
                <w:rFonts w:ascii="Times New Roman" w:hAnsi="Times New Roman" w:cs="Times New Roman"/>
              </w:rPr>
              <w:t xml:space="preserve">trong đó có hỗ trợ khả thi cho chuẩn bị sẵn sàng ứng phó với siêu bão </w:t>
            </w:r>
          </w:p>
        </w:tc>
      </w:tr>
      <w:tr w:rsidR="008666D5" w:rsidRPr="005E4570">
        <w:trPr>
          <w:trHeight w:hRule="exact" w:val="828"/>
        </w:trPr>
        <w:tc>
          <w:tcPr>
            <w:tcW w:w="2335" w:type="dxa"/>
          </w:tcPr>
          <w:p w:rsidR="00724CF2" w:rsidRPr="005E4570" w:rsidRDefault="00724CF2" w:rsidP="00724CF2">
            <w:pPr>
              <w:pStyle w:val="TableParagraph"/>
              <w:ind w:left="103" w:right="663"/>
              <w:rPr>
                <w:rFonts w:ascii="Times New Roman" w:hAnsi="Times New Roman" w:cs="Times New Roman"/>
                <w:b/>
                <w:i/>
              </w:rPr>
            </w:pPr>
            <w:r w:rsidRPr="005E4570">
              <w:rPr>
                <w:rFonts w:ascii="Times New Roman" w:hAnsi="Times New Roman" w:cs="Times New Roman"/>
                <w:b/>
                <w:i/>
              </w:rPr>
              <w:t>Thứ  5,</w:t>
            </w:r>
          </w:p>
          <w:p w:rsidR="008666D5" w:rsidRPr="005E4570" w:rsidRDefault="00E721D9" w:rsidP="00724CF2">
            <w:pPr>
              <w:pStyle w:val="TableParagraph"/>
              <w:ind w:left="103" w:right="663"/>
              <w:rPr>
                <w:rFonts w:ascii="Times New Roman" w:hAnsi="Times New Roman" w:cs="Times New Roman"/>
                <w:b/>
                <w:i/>
              </w:rPr>
            </w:pPr>
            <w:r w:rsidRPr="005E4570">
              <w:rPr>
                <w:rFonts w:ascii="Times New Roman" w:hAnsi="Times New Roman" w:cs="Times New Roman"/>
                <w:b/>
                <w:i/>
              </w:rPr>
              <w:t>21</w:t>
            </w:r>
            <w:r w:rsidR="00724CF2"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rsidP="00AD55A0">
            <w:pPr>
              <w:pStyle w:val="TableParagraph"/>
              <w:numPr>
                <w:ilvl w:val="0"/>
                <w:numId w:val="2"/>
              </w:numPr>
              <w:tabs>
                <w:tab w:val="left" w:pos="253"/>
              </w:tabs>
              <w:ind w:right="500" w:hanging="180"/>
              <w:rPr>
                <w:rFonts w:ascii="Times New Roman" w:hAnsi="Times New Roman" w:cs="Times New Roman"/>
              </w:rPr>
            </w:pPr>
            <w:r w:rsidRPr="005E4570">
              <w:rPr>
                <w:rFonts w:ascii="Times New Roman" w:hAnsi="Times New Roman" w:cs="Times New Roman"/>
              </w:rPr>
              <w:t xml:space="preserve">14.00 – </w:t>
            </w:r>
            <w:r w:rsidR="00AD55A0" w:rsidRPr="005E4570">
              <w:rPr>
                <w:rFonts w:ascii="Times New Roman" w:hAnsi="Times New Roman" w:cs="Times New Roman"/>
              </w:rPr>
              <w:t>Họp với TCTL và Cục Phòng chống thiên tai về năng lực thể chế và kỹ thuật dài hạn Lập kế hoạch lưu vực sông và Quản lý dữ liệu QLRRTT</w:t>
            </w:r>
          </w:p>
        </w:tc>
      </w:tr>
      <w:tr w:rsidR="008666D5" w:rsidRPr="005E4570">
        <w:trPr>
          <w:trHeight w:hRule="exact" w:val="547"/>
        </w:trPr>
        <w:tc>
          <w:tcPr>
            <w:tcW w:w="2335" w:type="dxa"/>
          </w:tcPr>
          <w:p w:rsidR="008666D5" w:rsidRPr="005E4570" w:rsidRDefault="00724CF2">
            <w:pPr>
              <w:pStyle w:val="TableParagraph"/>
              <w:spacing w:line="265" w:lineRule="exact"/>
              <w:ind w:left="103" w:right="770"/>
              <w:rPr>
                <w:rFonts w:ascii="Times New Roman" w:hAnsi="Times New Roman" w:cs="Times New Roman"/>
                <w:b/>
                <w:i/>
              </w:rPr>
            </w:pPr>
            <w:r w:rsidRPr="005E4570">
              <w:rPr>
                <w:rFonts w:ascii="Times New Roman" w:hAnsi="Times New Roman" w:cs="Times New Roman"/>
                <w:b/>
                <w:i/>
              </w:rPr>
              <w:t>Thứ  6</w:t>
            </w:r>
            <w:r w:rsidR="00E721D9" w:rsidRPr="005E4570">
              <w:rPr>
                <w:rFonts w:ascii="Times New Roman" w:hAnsi="Times New Roman" w:cs="Times New Roman"/>
                <w:b/>
                <w:i/>
              </w:rPr>
              <w:t>,</w:t>
            </w:r>
          </w:p>
          <w:p w:rsidR="008666D5" w:rsidRPr="005E4570" w:rsidRDefault="00E721D9" w:rsidP="00724CF2">
            <w:pPr>
              <w:pStyle w:val="TableParagraph"/>
              <w:ind w:left="103"/>
              <w:rPr>
                <w:rFonts w:ascii="Times New Roman" w:hAnsi="Times New Roman" w:cs="Times New Roman"/>
                <w:b/>
                <w:i/>
              </w:rPr>
            </w:pPr>
            <w:r w:rsidRPr="005E4570">
              <w:rPr>
                <w:rFonts w:ascii="Times New Roman" w:hAnsi="Times New Roman" w:cs="Times New Roman"/>
                <w:b/>
                <w:i/>
              </w:rPr>
              <w:t>22</w:t>
            </w:r>
            <w:r w:rsidR="00724CF2" w:rsidRPr="005E4570">
              <w:rPr>
                <w:rFonts w:ascii="Times New Roman" w:hAnsi="Times New Roman" w:cs="Times New Roman"/>
                <w:b/>
                <w:i/>
              </w:rPr>
              <w:t>/1/</w:t>
            </w:r>
            <w:r w:rsidRPr="005E4570">
              <w:rPr>
                <w:rFonts w:ascii="Times New Roman" w:hAnsi="Times New Roman" w:cs="Times New Roman"/>
                <w:b/>
                <w:i/>
              </w:rPr>
              <w:t>2016</w:t>
            </w:r>
          </w:p>
        </w:tc>
        <w:tc>
          <w:tcPr>
            <w:tcW w:w="6933" w:type="dxa"/>
          </w:tcPr>
          <w:p w:rsidR="008666D5" w:rsidRPr="005E4570" w:rsidRDefault="00E721D9" w:rsidP="005C5411">
            <w:pPr>
              <w:pStyle w:val="TableParagraph"/>
              <w:numPr>
                <w:ilvl w:val="0"/>
                <w:numId w:val="1"/>
              </w:numPr>
              <w:tabs>
                <w:tab w:val="left" w:pos="253"/>
              </w:tabs>
              <w:spacing w:line="277" w:lineRule="exact"/>
              <w:ind w:hanging="180"/>
              <w:rPr>
                <w:rFonts w:ascii="Times New Roman" w:hAnsi="Times New Roman" w:cs="Times New Roman"/>
              </w:rPr>
            </w:pPr>
            <w:r w:rsidRPr="005E4570">
              <w:rPr>
                <w:rFonts w:ascii="Times New Roman" w:hAnsi="Times New Roman" w:cs="Times New Roman"/>
              </w:rPr>
              <w:t xml:space="preserve">14.00 – </w:t>
            </w:r>
            <w:r w:rsidR="005C5411" w:rsidRPr="005E4570">
              <w:rPr>
                <w:rFonts w:ascii="Times New Roman" w:hAnsi="Times New Roman" w:cs="Times New Roman"/>
              </w:rPr>
              <w:t>Họp tổng kết với TCTL về D</w:t>
            </w:r>
            <w:r w:rsidRPr="005E4570">
              <w:rPr>
                <w:rFonts w:ascii="Times New Roman" w:hAnsi="Times New Roman" w:cs="Times New Roman"/>
              </w:rPr>
              <w:t>RMPA</w:t>
            </w:r>
          </w:p>
        </w:tc>
      </w:tr>
    </w:tbl>
    <w:p w:rsidR="00E721D9" w:rsidRPr="005E4570" w:rsidRDefault="00E721D9">
      <w:pPr>
        <w:rPr>
          <w:rFonts w:ascii="Times New Roman" w:hAnsi="Times New Roman" w:cs="Times New Roman"/>
        </w:rPr>
      </w:pPr>
    </w:p>
    <w:sectPr w:rsidR="00E721D9" w:rsidRPr="005E4570" w:rsidSect="008666D5">
      <w:pgSz w:w="12240" w:h="15840"/>
      <w:pgMar w:top="840" w:right="1320" w:bottom="1140" w:left="680" w:header="401"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C0" w:rsidRDefault="002356C0" w:rsidP="008666D5">
      <w:r>
        <w:separator/>
      </w:r>
    </w:p>
  </w:endnote>
  <w:endnote w:type="continuationSeparator" w:id="0">
    <w:p w:rsidR="002356C0" w:rsidRDefault="002356C0" w:rsidP="0086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C" w:rsidRDefault="00E81E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C" w:rsidRDefault="00E81E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C0" w:rsidRDefault="002356C0" w:rsidP="008666D5">
      <w:r>
        <w:separator/>
      </w:r>
    </w:p>
  </w:footnote>
  <w:footnote w:type="continuationSeparator" w:id="0">
    <w:p w:rsidR="002356C0" w:rsidRDefault="002356C0" w:rsidP="0086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C" w:rsidRDefault="00E81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r>
      <w:rPr>
        <w:noProof/>
      </w:rPr>
      <w:drawing>
        <wp:anchor distT="0" distB="0" distL="0" distR="0" simplePos="0" relativeHeight="251651584" behindDoc="1" locked="0" layoutInCell="1" allowOverlap="1" wp14:anchorId="2B88BC86" wp14:editId="37B5381F">
          <wp:simplePos x="0" y="0"/>
          <wp:positionH relativeFrom="page">
            <wp:posOffset>496823</wp:posOffset>
          </wp:positionH>
          <wp:positionV relativeFrom="page">
            <wp:posOffset>254508</wp:posOffset>
          </wp:positionV>
          <wp:extent cx="1444752" cy="286511"/>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4752" cy="28651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C" w:rsidRDefault="00E81E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r>
      <w:rPr>
        <w:noProof/>
      </w:rPr>
      <w:drawing>
        <wp:anchor distT="0" distB="0" distL="0" distR="0" simplePos="0" relativeHeight="251654656" behindDoc="1" locked="0" layoutInCell="1" allowOverlap="1" wp14:anchorId="3E36D621" wp14:editId="58C173CC">
          <wp:simplePos x="0" y="0"/>
          <wp:positionH relativeFrom="page">
            <wp:posOffset>496823</wp:posOffset>
          </wp:positionH>
          <wp:positionV relativeFrom="page">
            <wp:posOffset>254508</wp:posOffset>
          </wp:positionV>
          <wp:extent cx="1444752" cy="28651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44752" cy="28651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r>
      <w:rPr>
        <w:noProof/>
      </w:rPr>
      <w:drawing>
        <wp:anchor distT="0" distB="0" distL="0" distR="0" simplePos="0" relativeHeight="251657728" behindDoc="1" locked="0" layoutInCell="1" allowOverlap="1" wp14:anchorId="108441B6" wp14:editId="3CD9AC79">
          <wp:simplePos x="0" y="0"/>
          <wp:positionH relativeFrom="page">
            <wp:posOffset>496823</wp:posOffset>
          </wp:positionH>
          <wp:positionV relativeFrom="page">
            <wp:posOffset>254508</wp:posOffset>
          </wp:positionV>
          <wp:extent cx="1444752" cy="286511"/>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444752" cy="28651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r>
      <w:rPr>
        <w:noProof/>
      </w:rPr>
      <w:drawing>
        <wp:anchor distT="0" distB="0" distL="0" distR="0" simplePos="0" relativeHeight="251660800" behindDoc="1" locked="0" layoutInCell="1" allowOverlap="1" wp14:anchorId="05BA7122" wp14:editId="5C92CA4A">
          <wp:simplePos x="0" y="0"/>
          <wp:positionH relativeFrom="page">
            <wp:posOffset>496823</wp:posOffset>
          </wp:positionH>
          <wp:positionV relativeFrom="page">
            <wp:posOffset>254508</wp:posOffset>
          </wp:positionV>
          <wp:extent cx="1444752" cy="28651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444752" cy="286511"/>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1" w:rsidRDefault="00D624E1">
    <w:pPr>
      <w:pStyle w:val="BodyText"/>
      <w:spacing w:line="14" w:lineRule="auto"/>
      <w:rPr>
        <w:sz w:val="20"/>
      </w:rPr>
    </w:pPr>
    <w:r>
      <w:rPr>
        <w:noProof/>
      </w:rPr>
      <w:drawing>
        <wp:anchor distT="0" distB="0" distL="0" distR="0" simplePos="0" relativeHeight="251663872" behindDoc="1" locked="0" layoutInCell="1" allowOverlap="1" wp14:anchorId="066767C8" wp14:editId="4805108A">
          <wp:simplePos x="0" y="0"/>
          <wp:positionH relativeFrom="page">
            <wp:posOffset>496823</wp:posOffset>
          </wp:positionH>
          <wp:positionV relativeFrom="page">
            <wp:posOffset>254508</wp:posOffset>
          </wp:positionV>
          <wp:extent cx="1444752" cy="286511"/>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444752" cy="2865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A8B"/>
    <w:multiLevelType w:val="hybridMultilevel"/>
    <w:tmpl w:val="F3165360"/>
    <w:lvl w:ilvl="0" w:tplc="DD58F3F4">
      <w:start w:val="4"/>
      <w:numFmt w:val="lowerRoman"/>
      <w:lvlText w:val="%1."/>
      <w:lvlJc w:val="left"/>
      <w:pPr>
        <w:ind w:left="28" w:hanging="269"/>
      </w:pPr>
      <w:rPr>
        <w:rFonts w:ascii="Calibri" w:eastAsia="Calibri" w:hAnsi="Calibri" w:cs="Calibri" w:hint="default"/>
        <w:b/>
        <w:bCs/>
        <w:spacing w:val="-2"/>
        <w:w w:val="100"/>
        <w:sz w:val="22"/>
        <w:szCs w:val="22"/>
      </w:rPr>
    </w:lvl>
    <w:lvl w:ilvl="1" w:tplc="9796C7E8">
      <w:start w:val="1"/>
      <w:numFmt w:val="bullet"/>
      <w:lvlText w:val="•"/>
      <w:lvlJc w:val="left"/>
      <w:pPr>
        <w:ind w:left="959" w:hanging="269"/>
      </w:pPr>
      <w:rPr>
        <w:rFonts w:hint="default"/>
      </w:rPr>
    </w:lvl>
    <w:lvl w:ilvl="2" w:tplc="A8BA52EC">
      <w:start w:val="1"/>
      <w:numFmt w:val="bullet"/>
      <w:lvlText w:val="•"/>
      <w:lvlJc w:val="left"/>
      <w:pPr>
        <w:ind w:left="1899" w:hanging="269"/>
      </w:pPr>
      <w:rPr>
        <w:rFonts w:hint="default"/>
      </w:rPr>
    </w:lvl>
    <w:lvl w:ilvl="3" w:tplc="C04C944E">
      <w:start w:val="1"/>
      <w:numFmt w:val="bullet"/>
      <w:lvlText w:val="•"/>
      <w:lvlJc w:val="left"/>
      <w:pPr>
        <w:ind w:left="2839" w:hanging="269"/>
      </w:pPr>
      <w:rPr>
        <w:rFonts w:hint="default"/>
      </w:rPr>
    </w:lvl>
    <w:lvl w:ilvl="4" w:tplc="F35E06E2">
      <w:start w:val="1"/>
      <w:numFmt w:val="bullet"/>
      <w:lvlText w:val="•"/>
      <w:lvlJc w:val="left"/>
      <w:pPr>
        <w:ind w:left="3779" w:hanging="269"/>
      </w:pPr>
      <w:rPr>
        <w:rFonts w:hint="default"/>
      </w:rPr>
    </w:lvl>
    <w:lvl w:ilvl="5" w:tplc="8CA4DDD2">
      <w:start w:val="1"/>
      <w:numFmt w:val="bullet"/>
      <w:lvlText w:val="•"/>
      <w:lvlJc w:val="left"/>
      <w:pPr>
        <w:ind w:left="4719" w:hanging="269"/>
      </w:pPr>
      <w:rPr>
        <w:rFonts w:hint="default"/>
      </w:rPr>
    </w:lvl>
    <w:lvl w:ilvl="6" w:tplc="82BE2A62">
      <w:start w:val="1"/>
      <w:numFmt w:val="bullet"/>
      <w:lvlText w:val="•"/>
      <w:lvlJc w:val="left"/>
      <w:pPr>
        <w:ind w:left="5659" w:hanging="269"/>
      </w:pPr>
      <w:rPr>
        <w:rFonts w:hint="default"/>
      </w:rPr>
    </w:lvl>
    <w:lvl w:ilvl="7" w:tplc="7988B568">
      <w:start w:val="1"/>
      <w:numFmt w:val="bullet"/>
      <w:lvlText w:val="•"/>
      <w:lvlJc w:val="left"/>
      <w:pPr>
        <w:ind w:left="6599" w:hanging="269"/>
      </w:pPr>
      <w:rPr>
        <w:rFonts w:hint="default"/>
      </w:rPr>
    </w:lvl>
    <w:lvl w:ilvl="8" w:tplc="EC38D3B2">
      <w:start w:val="1"/>
      <w:numFmt w:val="bullet"/>
      <w:lvlText w:val="•"/>
      <w:lvlJc w:val="left"/>
      <w:pPr>
        <w:ind w:left="7539" w:hanging="269"/>
      </w:pPr>
      <w:rPr>
        <w:rFonts w:hint="default"/>
      </w:rPr>
    </w:lvl>
  </w:abstractNum>
  <w:abstractNum w:abstractNumId="1">
    <w:nsid w:val="01AA0A98"/>
    <w:multiLevelType w:val="hybridMultilevel"/>
    <w:tmpl w:val="572A61B2"/>
    <w:lvl w:ilvl="0" w:tplc="610EAECE">
      <w:start w:val="1"/>
      <w:numFmt w:val="bullet"/>
      <w:lvlText w:val="-"/>
      <w:lvlJc w:val="left"/>
      <w:pPr>
        <w:ind w:left="1120" w:hanging="360"/>
      </w:pPr>
      <w:rPr>
        <w:rFonts w:ascii="Calibri" w:eastAsia="Calibri" w:hAnsi="Calibri" w:cs="Calibri" w:hint="default"/>
        <w:w w:val="100"/>
        <w:sz w:val="22"/>
        <w:szCs w:val="22"/>
      </w:rPr>
    </w:lvl>
    <w:lvl w:ilvl="1" w:tplc="C7E09728">
      <w:start w:val="1"/>
      <w:numFmt w:val="bullet"/>
      <w:lvlText w:val="•"/>
      <w:lvlJc w:val="left"/>
      <w:pPr>
        <w:ind w:left="2042" w:hanging="360"/>
      </w:pPr>
      <w:rPr>
        <w:rFonts w:hint="default"/>
      </w:rPr>
    </w:lvl>
    <w:lvl w:ilvl="2" w:tplc="4536818E">
      <w:start w:val="1"/>
      <w:numFmt w:val="bullet"/>
      <w:lvlText w:val="•"/>
      <w:lvlJc w:val="left"/>
      <w:pPr>
        <w:ind w:left="2964" w:hanging="360"/>
      </w:pPr>
      <w:rPr>
        <w:rFonts w:hint="default"/>
      </w:rPr>
    </w:lvl>
    <w:lvl w:ilvl="3" w:tplc="90A244B8">
      <w:start w:val="1"/>
      <w:numFmt w:val="bullet"/>
      <w:lvlText w:val="•"/>
      <w:lvlJc w:val="left"/>
      <w:pPr>
        <w:ind w:left="3886" w:hanging="360"/>
      </w:pPr>
      <w:rPr>
        <w:rFonts w:hint="default"/>
      </w:rPr>
    </w:lvl>
    <w:lvl w:ilvl="4" w:tplc="9D3CB038">
      <w:start w:val="1"/>
      <w:numFmt w:val="bullet"/>
      <w:lvlText w:val="•"/>
      <w:lvlJc w:val="left"/>
      <w:pPr>
        <w:ind w:left="4808" w:hanging="360"/>
      </w:pPr>
      <w:rPr>
        <w:rFonts w:hint="default"/>
      </w:rPr>
    </w:lvl>
    <w:lvl w:ilvl="5" w:tplc="C27203C0">
      <w:start w:val="1"/>
      <w:numFmt w:val="bullet"/>
      <w:lvlText w:val="•"/>
      <w:lvlJc w:val="left"/>
      <w:pPr>
        <w:ind w:left="5730" w:hanging="360"/>
      </w:pPr>
      <w:rPr>
        <w:rFonts w:hint="default"/>
      </w:rPr>
    </w:lvl>
    <w:lvl w:ilvl="6" w:tplc="2836FA6E">
      <w:start w:val="1"/>
      <w:numFmt w:val="bullet"/>
      <w:lvlText w:val="•"/>
      <w:lvlJc w:val="left"/>
      <w:pPr>
        <w:ind w:left="6652" w:hanging="360"/>
      </w:pPr>
      <w:rPr>
        <w:rFonts w:hint="default"/>
      </w:rPr>
    </w:lvl>
    <w:lvl w:ilvl="7" w:tplc="03DA31EA">
      <w:start w:val="1"/>
      <w:numFmt w:val="bullet"/>
      <w:lvlText w:val="•"/>
      <w:lvlJc w:val="left"/>
      <w:pPr>
        <w:ind w:left="7574" w:hanging="360"/>
      </w:pPr>
      <w:rPr>
        <w:rFonts w:hint="default"/>
      </w:rPr>
    </w:lvl>
    <w:lvl w:ilvl="8" w:tplc="2DF45E56">
      <w:start w:val="1"/>
      <w:numFmt w:val="bullet"/>
      <w:lvlText w:val="•"/>
      <w:lvlJc w:val="left"/>
      <w:pPr>
        <w:ind w:left="8496" w:hanging="360"/>
      </w:pPr>
      <w:rPr>
        <w:rFonts w:hint="default"/>
      </w:rPr>
    </w:lvl>
  </w:abstractNum>
  <w:abstractNum w:abstractNumId="2">
    <w:nsid w:val="0C857DB7"/>
    <w:multiLevelType w:val="hybridMultilevel"/>
    <w:tmpl w:val="7862E3BA"/>
    <w:lvl w:ilvl="0" w:tplc="F74243B8">
      <w:start w:val="1"/>
      <w:numFmt w:val="bullet"/>
      <w:lvlText w:val=""/>
      <w:lvlJc w:val="left"/>
      <w:pPr>
        <w:ind w:left="252" w:hanging="181"/>
      </w:pPr>
      <w:rPr>
        <w:rFonts w:ascii="Symbol" w:eastAsia="Symbol" w:hAnsi="Symbol" w:cs="Symbol" w:hint="default"/>
        <w:w w:val="100"/>
        <w:sz w:val="22"/>
        <w:szCs w:val="22"/>
      </w:rPr>
    </w:lvl>
    <w:lvl w:ilvl="1" w:tplc="6C4E639E">
      <w:start w:val="1"/>
      <w:numFmt w:val="bullet"/>
      <w:lvlText w:val="•"/>
      <w:lvlJc w:val="left"/>
      <w:pPr>
        <w:ind w:left="926" w:hanging="181"/>
      </w:pPr>
      <w:rPr>
        <w:rFonts w:hint="default"/>
      </w:rPr>
    </w:lvl>
    <w:lvl w:ilvl="2" w:tplc="3BCC894E">
      <w:start w:val="1"/>
      <w:numFmt w:val="bullet"/>
      <w:lvlText w:val="•"/>
      <w:lvlJc w:val="left"/>
      <w:pPr>
        <w:ind w:left="1592" w:hanging="181"/>
      </w:pPr>
      <w:rPr>
        <w:rFonts w:hint="default"/>
      </w:rPr>
    </w:lvl>
    <w:lvl w:ilvl="3" w:tplc="F5E03FBA">
      <w:start w:val="1"/>
      <w:numFmt w:val="bullet"/>
      <w:lvlText w:val="•"/>
      <w:lvlJc w:val="left"/>
      <w:pPr>
        <w:ind w:left="2258" w:hanging="181"/>
      </w:pPr>
      <w:rPr>
        <w:rFonts w:hint="default"/>
      </w:rPr>
    </w:lvl>
    <w:lvl w:ilvl="4" w:tplc="50A67FEA">
      <w:start w:val="1"/>
      <w:numFmt w:val="bullet"/>
      <w:lvlText w:val="•"/>
      <w:lvlJc w:val="left"/>
      <w:pPr>
        <w:ind w:left="2925" w:hanging="181"/>
      </w:pPr>
      <w:rPr>
        <w:rFonts w:hint="default"/>
      </w:rPr>
    </w:lvl>
    <w:lvl w:ilvl="5" w:tplc="C38EC78E">
      <w:start w:val="1"/>
      <w:numFmt w:val="bullet"/>
      <w:lvlText w:val="•"/>
      <w:lvlJc w:val="left"/>
      <w:pPr>
        <w:ind w:left="3591" w:hanging="181"/>
      </w:pPr>
      <w:rPr>
        <w:rFonts w:hint="default"/>
      </w:rPr>
    </w:lvl>
    <w:lvl w:ilvl="6" w:tplc="0A8CE214">
      <w:start w:val="1"/>
      <w:numFmt w:val="bullet"/>
      <w:lvlText w:val="•"/>
      <w:lvlJc w:val="left"/>
      <w:pPr>
        <w:ind w:left="4257" w:hanging="181"/>
      </w:pPr>
      <w:rPr>
        <w:rFonts w:hint="default"/>
      </w:rPr>
    </w:lvl>
    <w:lvl w:ilvl="7" w:tplc="CC94D5CC">
      <w:start w:val="1"/>
      <w:numFmt w:val="bullet"/>
      <w:lvlText w:val="•"/>
      <w:lvlJc w:val="left"/>
      <w:pPr>
        <w:ind w:left="4924" w:hanging="181"/>
      </w:pPr>
      <w:rPr>
        <w:rFonts w:hint="default"/>
      </w:rPr>
    </w:lvl>
    <w:lvl w:ilvl="8" w:tplc="94DADC72">
      <w:start w:val="1"/>
      <w:numFmt w:val="bullet"/>
      <w:lvlText w:val="•"/>
      <w:lvlJc w:val="left"/>
      <w:pPr>
        <w:ind w:left="5590" w:hanging="181"/>
      </w:pPr>
      <w:rPr>
        <w:rFonts w:hint="default"/>
      </w:rPr>
    </w:lvl>
  </w:abstractNum>
  <w:abstractNum w:abstractNumId="3">
    <w:nsid w:val="18A525C5"/>
    <w:multiLevelType w:val="hybridMultilevel"/>
    <w:tmpl w:val="3ED84AC8"/>
    <w:lvl w:ilvl="0" w:tplc="3F9E0526">
      <w:start w:val="1"/>
      <w:numFmt w:val="bullet"/>
      <w:lvlText w:val=""/>
      <w:lvlJc w:val="left"/>
      <w:pPr>
        <w:ind w:left="252" w:hanging="181"/>
      </w:pPr>
      <w:rPr>
        <w:rFonts w:ascii="Symbol" w:eastAsia="Symbol" w:hAnsi="Symbol" w:cs="Symbol" w:hint="default"/>
        <w:w w:val="100"/>
        <w:sz w:val="22"/>
        <w:szCs w:val="22"/>
      </w:rPr>
    </w:lvl>
    <w:lvl w:ilvl="1" w:tplc="C6FC675A">
      <w:start w:val="1"/>
      <w:numFmt w:val="bullet"/>
      <w:lvlText w:val="•"/>
      <w:lvlJc w:val="left"/>
      <w:pPr>
        <w:ind w:left="926" w:hanging="181"/>
      </w:pPr>
      <w:rPr>
        <w:rFonts w:hint="default"/>
      </w:rPr>
    </w:lvl>
    <w:lvl w:ilvl="2" w:tplc="571090AC">
      <w:start w:val="1"/>
      <w:numFmt w:val="bullet"/>
      <w:lvlText w:val="•"/>
      <w:lvlJc w:val="left"/>
      <w:pPr>
        <w:ind w:left="1592" w:hanging="181"/>
      </w:pPr>
      <w:rPr>
        <w:rFonts w:hint="default"/>
      </w:rPr>
    </w:lvl>
    <w:lvl w:ilvl="3" w:tplc="80362CF2">
      <w:start w:val="1"/>
      <w:numFmt w:val="bullet"/>
      <w:lvlText w:val="•"/>
      <w:lvlJc w:val="left"/>
      <w:pPr>
        <w:ind w:left="2258" w:hanging="181"/>
      </w:pPr>
      <w:rPr>
        <w:rFonts w:hint="default"/>
      </w:rPr>
    </w:lvl>
    <w:lvl w:ilvl="4" w:tplc="99F6007C">
      <w:start w:val="1"/>
      <w:numFmt w:val="bullet"/>
      <w:lvlText w:val="•"/>
      <w:lvlJc w:val="left"/>
      <w:pPr>
        <w:ind w:left="2925" w:hanging="181"/>
      </w:pPr>
      <w:rPr>
        <w:rFonts w:hint="default"/>
      </w:rPr>
    </w:lvl>
    <w:lvl w:ilvl="5" w:tplc="EDEE4798">
      <w:start w:val="1"/>
      <w:numFmt w:val="bullet"/>
      <w:lvlText w:val="•"/>
      <w:lvlJc w:val="left"/>
      <w:pPr>
        <w:ind w:left="3591" w:hanging="181"/>
      </w:pPr>
      <w:rPr>
        <w:rFonts w:hint="default"/>
      </w:rPr>
    </w:lvl>
    <w:lvl w:ilvl="6" w:tplc="F6721430">
      <w:start w:val="1"/>
      <w:numFmt w:val="bullet"/>
      <w:lvlText w:val="•"/>
      <w:lvlJc w:val="left"/>
      <w:pPr>
        <w:ind w:left="4257" w:hanging="181"/>
      </w:pPr>
      <w:rPr>
        <w:rFonts w:hint="default"/>
      </w:rPr>
    </w:lvl>
    <w:lvl w:ilvl="7" w:tplc="CD0CDAEE">
      <w:start w:val="1"/>
      <w:numFmt w:val="bullet"/>
      <w:lvlText w:val="•"/>
      <w:lvlJc w:val="left"/>
      <w:pPr>
        <w:ind w:left="4924" w:hanging="181"/>
      </w:pPr>
      <w:rPr>
        <w:rFonts w:hint="default"/>
      </w:rPr>
    </w:lvl>
    <w:lvl w:ilvl="8" w:tplc="92C62108">
      <w:start w:val="1"/>
      <w:numFmt w:val="bullet"/>
      <w:lvlText w:val="•"/>
      <w:lvlJc w:val="left"/>
      <w:pPr>
        <w:ind w:left="5590" w:hanging="181"/>
      </w:pPr>
      <w:rPr>
        <w:rFonts w:hint="default"/>
      </w:rPr>
    </w:lvl>
  </w:abstractNum>
  <w:abstractNum w:abstractNumId="4">
    <w:nsid w:val="199937BE"/>
    <w:multiLevelType w:val="hybridMultilevel"/>
    <w:tmpl w:val="7F72BAF2"/>
    <w:lvl w:ilvl="0" w:tplc="8696C3BA">
      <w:start w:val="1"/>
      <w:numFmt w:val="bullet"/>
      <w:lvlText w:val=""/>
      <w:lvlJc w:val="left"/>
      <w:pPr>
        <w:ind w:left="252" w:hanging="181"/>
      </w:pPr>
      <w:rPr>
        <w:rFonts w:ascii="Symbol" w:eastAsia="Symbol" w:hAnsi="Symbol" w:cs="Symbol" w:hint="default"/>
        <w:w w:val="100"/>
        <w:sz w:val="22"/>
        <w:szCs w:val="22"/>
      </w:rPr>
    </w:lvl>
    <w:lvl w:ilvl="1" w:tplc="48847F3A">
      <w:start w:val="1"/>
      <w:numFmt w:val="bullet"/>
      <w:lvlText w:val="•"/>
      <w:lvlJc w:val="left"/>
      <w:pPr>
        <w:ind w:left="926" w:hanging="181"/>
      </w:pPr>
      <w:rPr>
        <w:rFonts w:hint="default"/>
      </w:rPr>
    </w:lvl>
    <w:lvl w:ilvl="2" w:tplc="34D2BA1E">
      <w:start w:val="1"/>
      <w:numFmt w:val="bullet"/>
      <w:lvlText w:val="•"/>
      <w:lvlJc w:val="left"/>
      <w:pPr>
        <w:ind w:left="1592" w:hanging="181"/>
      </w:pPr>
      <w:rPr>
        <w:rFonts w:hint="default"/>
      </w:rPr>
    </w:lvl>
    <w:lvl w:ilvl="3" w:tplc="9488BFD0">
      <w:start w:val="1"/>
      <w:numFmt w:val="bullet"/>
      <w:lvlText w:val="•"/>
      <w:lvlJc w:val="left"/>
      <w:pPr>
        <w:ind w:left="2258" w:hanging="181"/>
      </w:pPr>
      <w:rPr>
        <w:rFonts w:hint="default"/>
      </w:rPr>
    </w:lvl>
    <w:lvl w:ilvl="4" w:tplc="04408E56">
      <w:start w:val="1"/>
      <w:numFmt w:val="bullet"/>
      <w:lvlText w:val="•"/>
      <w:lvlJc w:val="left"/>
      <w:pPr>
        <w:ind w:left="2925" w:hanging="181"/>
      </w:pPr>
      <w:rPr>
        <w:rFonts w:hint="default"/>
      </w:rPr>
    </w:lvl>
    <w:lvl w:ilvl="5" w:tplc="FC724E14">
      <w:start w:val="1"/>
      <w:numFmt w:val="bullet"/>
      <w:lvlText w:val="•"/>
      <w:lvlJc w:val="left"/>
      <w:pPr>
        <w:ind w:left="3591" w:hanging="181"/>
      </w:pPr>
      <w:rPr>
        <w:rFonts w:hint="default"/>
      </w:rPr>
    </w:lvl>
    <w:lvl w:ilvl="6" w:tplc="D34EF062">
      <w:start w:val="1"/>
      <w:numFmt w:val="bullet"/>
      <w:lvlText w:val="•"/>
      <w:lvlJc w:val="left"/>
      <w:pPr>
        <w:ind w:left="4257" w:hanging="181"/>
      </w:pPr>
      <w:rPr>
        <w:rFonts w:hint="default"/>
      </w:rPr>
    </w:lvl>
    <w:lvl w:ilvl="7" w:tplc="A928CE92">
      <w:start w:val="1"/>
      <w:numFmt w:val="bullet"/>
      <w:lvlText w:val="•"/>
      <w:lvlJc w:val="left"/>
      <w:pPr>
        <w:ind w:left="4924" w:hanging="181"/>
      </w:pPr>
      <w:rPr>
        <w:rFonts w:hint="default"/>
      </w:rPr>
    </w:lvl>
    <w:lvl w:ilvl="8" w:tplc="4C0262AE">
      <w:start w:val="1"/>
      <w:numFmt w:val="bullet"/>
      <w:lvlText w:val="•"/>
      <w:lvlJc w:val="left"/>
      <w:pPr>
        <w:ind w:left="5590" w:hanging="181"/>
      </w:pPr>
      <w:rPr>
        <w:rFonts w:hint="default"/>
      </w:rPr>
    </w:lvl>
  </w:abstractNum>
  <w:abstractNum w:abstractNumId="5">
    <w:nsid w:val="214B6D8C"/>
    <w:multiLevelType w:val="hybridMultilevel"/>
    <w:tmpl w:val="D11E21C0"/>
    <w:lvl w:ilvl="0" w:tplc="0C104132">
      <w:start w:val="1"/>
      <w:numFmt w:val="lowerRoman"/>
      <w:lvlText w:val="(%1)"/>
      <w:lvlJc w:val="left"/>
      <w:pPr>
        <w:ind w:left="760" w:hanging="255"/>
      </w:pPr>
      <w:rPr>
        <w:rFonts w:ascii="Calibri" w:eastAsia="Calibri" w:hAnsi="Calibri" w:cs="Calibri" w:hint="default"/>
        <w:spacing w:val="-1"/>
        <w:w w:val="100"/>
        <w:sz w:val="22"/>
        <w:szCs w:val="22"/>
      </w:rPr>
    </w:lvl>
    <w:lvl w:ilvl="1" w:tplc="8096673C">
      <w:start w:val="1"/>
      <w:numFmt w:val="bullet"/>
      <w:lvlText w:val="•"/>
      <w:lvlJc w:val="left"/>
      <w:pPr>
        <w:ind w:left="1708" w:hanging="255"/>
      </w:pPr>
      <w:rPr>
        <w:rFonts w:hint="default"/>
      </w:rPr>
    </w:lvl>
    <w:lvl w:ilvl="2" w:tplc="D1240490">
      <w:start w:val="1"/>
      <w:numFmt w:val="bullet"/>
      <w:lvlText w:val="•"/>
      <w:lvlJc w:val="left"/>
      <w:pPr>
        <w:ind w:left="2656" w:hanging="255"/>
      </w:pPr>
      <w:rPr>
        <w:rFonts w:hint="default"/>
      </w:rPr>
    </w:lvl>
    <w:lvl w:ilvl="3" w:tplc="567EA290">
      <w:start w:val="1"/>
      <w:numFmt w:val="bullet"/>
      <w:lvlText w:val="•"/>
      <w:lvlJc w:val="left"/>
      <w:pPr>
        <w:ind w:left="3604" w:hanging="255"/>
      </w:pPr>
      <w:rPr>
        <w:rFonts w:hint="default"/>
      </w:rPr>
    </w:lvl>
    <w:lvl w:ilvl="4" w:tplc="171C102E">
      <w:start w:val="1"/>
      <w:numFmt w:val="bullet"/>
      <w:lvlText w:val="•"/>
      <w:lvlJc w:val="left"/>
      <w:pPr>
        <w:ind w:left="4552" w:hanging="255"/>
      </w:pPr>
      <w:rPr>
        <w:rFonts w:hint="default"/>
      </w:rPr>
    </w:lvl>
    <w:lvl w:ilvl="5" w:tplc="3B069D5A">
      <w:start w:val="1"/>
      <w:numFmt w:val="bullet"/>
      <w:lvlText w:val="•"/>
      <w:lvlJc w:val="left"/>
      <w:pPr>
        <w:ind w:left="5500" w:hanging="255"/>
      </w:pPr>
      <w:rPr>
        <w:rFonts w:hint="default"/>
      </w:rPr>
    </w:lvl>
    <w:lvl w:ilvl="6" w:tplc="EE9C6282">
      <w:start w:val="1"/>
      <w:numFmt w:val="bullet"/>
      <w:lvlText w:val="•"/>
      <w:lvlJc w:val="left"/>
      <w:pPr>
        <w:ind w:left="6448" w:hanging="255"/>
      </w:pPr>
      <w:rPr>
        <w:rFonts w:hint="default"/>
      </w:rPr>
    </w:lvl>
    <w:lvl w:ilvl="7" w:tplc="8984FDE0">
      <w:start w:val="1"/>
      <w:numFmt w:val="bullet"/>
      <w:lvlText w:val="•"/>
      <w:lvlJc w:val="left"/>
      <w:pPr>
        <w:ind w:left="7396" w:hanging="255"/>
      </w:pPr>
      <w:rPr>
        <w:rFonts w:hint="default"/>
      </w:rPr>
    </w:lvl>
    <w:lvl w:ilvl="8" w:tplc="3FB2EBEA">
      <w:start w:val="1"/>
      <w:numFmt w:val="bullet"/>
      <w:lvlText w:val="•"/>
      <w:lvlJc w:val="left"/>
      <w:pPr>
        <w:ind w:left="8344" w:hanging="255"/>
      </w:pPr>
      <w:rPr>
        <w:rFonts w:hint="default"/>
      </w:rPr>
    </w:lvl>
  </w:abstractNum>
  <w:abstractNum w:abstractNumId="6">
    <w:nsid w:val="2150209B"/>
    <w:multiLevelType w:val="hybridMultilevel"/>
    <w:tmpl w:val="1E54F1CC"/>
    <w:lvl w:ilvl="0" w:tplc="ACC6D28C">
      <w:start w:val="1"/>
      <w:numFmt w:val="bullet"/>
      <w:lvlText w:val=""/>
      <w:lvlJc w:val="left"/>
      <w:pPr>
        <w:ind w:left="252" w:hanging="181"/>
      </w:pPr>
      <w:rPr>
        <w:rFonts w:ascii="Symbol" w:eastAsia="Symbol" w:hAnsi="Symbol" w:cs="Symbol" w:hint="default"/>
        <w:w w:val="100"/>
        <w:sz w:val="22"/>
        <w:szCs w:val="22"/>
      </w:rPr>
    </w:lvl>
    <w:lvl w:ilvl="1" w:tplc="FA70571E">
      <w:start w:val="1"/>
      <w:numFmt w:val="bullet"/>
      <w:lvlText w:val="•"/>
      <w:lvlJc w:val="left"/>
      <w:pPr>
        <w:ind w:left="926" w:hanging="181"/>
      </w:pPr>
      <w:rPr>
        <w:rFonts w:hint="default"/>
      </w:rPr>
    </w:lvl>
    <w:lvl w:ilvl="2" w:tplc="81E6D59C">
      <w:start w:val="1"/>
      <w:numFmt w:val="bullet"/>
      <w:lvlText w:val="•"/>
      <w:lvlJc w:val="left"/>
      <w:pPr>
        <w:ind w:left="1592" w:hanging="181"/>
      </w:pPr>
      <w:rPr>
        <w:rFonts w:hint="default"/>
      </w:rPr>
    </w:lvl>
    <w:lvl w:ilvl="3" w:tplc="7D9C3B76">
      <w:start w:val="1"/>
      <w:numFmt w:val="bullet"/>
      <w:lvlText w:val="•"/>
      <w:lvlJc w:val="left"/>
      <w:pPr>
        <w:ind w:left="2258" w:hanging="181"/>
      </w:pPr>
      <w:rPr>
        <w:rFonts w:hint="default"/>
      </w:rPr>
    </w:lvl>
    <w:lvl w:ilvl="4" w:tplc="8D183F54">
      <w:start w:val="1"/>
      <w:numFmt w:val="bullet"/>
      <w:lvlText w:val="•"/>
      <w:lvlJc w:val="left"/>
      <w:pPr>
        <w:ind w:left="2925" w:hanging="181"/>
      </w:pPr>
      <w:rPr>
        <w:rFonts w:hint="default"/>
      </w:rPr>
    </w:lvl>
    <w:lvl w:ilvl="5" w:tplc="D6D8B50A">
      <w:start w:val="1"/>
      <w:numFmt w:val="bullet"/>
      <w:lvlText w:val="•"/>
      <w:lvlJc w:val="left"/>
      <w:pPr>
        <w:ind w:left="3591" w:hanging="181"/>
      </w:pPr>
      <w:rPr>
        <w:rFonts w:hint="default"/>
      </w:rPr>
    </w:lvl>
    <w:lvl w:ilvl="6" w:tplc="EDA8C84E">
      <w:start w:val="1"/>
      <w:numFmt w:val="bullet"/>
      <w:lvlText w:val="•"/>
      <w:lvlJc w:val="left"/>
      <w:pPr>
        <w:ind w:left="4257" w:hanging="181"/>
      </w:pPr>
      <w:rPr>
        <w:rFonts w:hint="default"/>
      </w:rPr>
    </w:lvl>
    <w:lvl w:ilvl="7" w:tplc="CBB20DA2">
      <w:start w:val="1"/>
      <w:numFmt w:val="bullet"/>
      <w:lvlText w:val="•"/>
      <w:lvlJc w:val="left"/>
      <w:pPr>
        <w:ind w:left="4924" w:hanging="181"/>
      </w:pPr>
      <w:rPr>
        <w:rFonts w:hint="default"/>
      </w:rPr>
    </w:lvl>
    <w:lvl w:ilvl="8" w:tplc="420061EC">
      <w:start w:val="1"/>
      <w:numFmt w:val="bullet"/>
      <w:lvlText w:val="•"/>
      <w:lvlJc w:val="left"/>
      <w:pPr>
        <w:ind w:left="5590" w:hanging="181"/>
      </w:pPr>
      <w:rPr>
        <w:rFonts w:hint="default"/>
      </w:rPr>
    </w:lvl>
  </w:abstractNum>
  <w:abstractNum w:abstractNumId="7">
    <w:nsid w:val="2325056C"/>
    <w:multiLevelType w:val="hybridMultilevel"/>
    <w:tmpl w:val="5E323808"/>
    <w:lvl w:ilvl="0" w:tplc="0E20597C">
      <w:start w:val="1"/>
      <w:numFmt w:val="bullet"/>
      <w:lvlText w:val=""/>
      <w:lvlJc w:val="left"/>
      <w:pPr>
        <w:ind w:left="252" w:hanging="181"/>
      </w:pPr>
      <w:rPr>
        <w:rFonts w:ascii="Symbol" w:eastAsia="Symbol" w:hAnsi="Symbol" w:cs="Symbol" w:hint="default"/>
        <w:w w:val="100"/>
        <w:sz w:val="22"/>
        <w:szCs w:val="22"/>
      </w:rPr>
    </w:lvl>
    <w:lvl w:ilvl="1" w:tplc="867817F8">
      <w:start w:val="1"/>
      <w:numFmt w:val="bullet"/>
      <w:lvlText w:val="•"/>
      <w:lvlJc w:val="left"/>
      <w:pPr>
        <w:ind w:left="926" w:hanging="181"/>
      </w:pPr>
      <w:rPr>
        <w:rFonts w:hint="default"/>
      </w:rPr>
    </w:lvl>
    <w:lvl w:ilvl="2" w:tplc="CD503156">
      <w:start w:val="1"/>
      <w:numFmt w:val="bullet"/>
      <w:lvlText w:val="•"/>
      <w:lvlJc w:val="left"/>
      <w:pPr>
        <w:ind w:left="1592" w:hanging="181"/>
      </w:pPr>
      <w:rPr>
        <w:rFonts w:hint="default"/>
      </w:rPr>
    </w:lvl>
    <w:lvl w:ilvl="3" w:tplc="35A8FB64">
      <w:start w:val="1"/>
      <w:numFmt w:val="bullet"/>
      <w:lvlText w:val="•"/>
      <w:lvlJc w:val="left"/>
      <w:pPr>
        <w:ind w:left="2258" w:hanging="181"/>
      </w:pPr>
      <w:rPr>
        <w:rFonts w:hint="default"/>
      </w:rPr>
    </w:lvl>
    <w:lvl w:ilvl="4" w:tplc="B57615A6">
      <w:start w:val="1"/>
      <w:numFmt w:val="bullet"/>
      <w:lvlText w:val="•"/>
      <w:lvlJc w:val="left"/>
      <w:pPr>
        <w:ind w:left="2925" w:hanging="181"/>
      </w:pPr>
      <w:rPr>
        <w:rFonts w:hint="default"/>
      </w:rPr>
    </w:lvl>
    <w:lvl w:ilvl="5" w:tplc="F468C724">
      <w:start w:val="1"/>
      <w:numFmt w:val="bullet"/>
      <w:lvlText w:val="•"/>
      <w:lvlJc w:val="left"/>
      <w:pPr>
        <w:ind w:left="3591" w:hanging="181"/>
      </w:pPr>
      <w:rPr>
        <w:rFonts w:hint="default"/>
      </w:rPr>
    </w:lvl>
    <w:lvl w:ilvl="6" w:tplc="68DC31FE">
      <w:start w:val="1"/>
      <w:numFmt w:val="bullet"/>
      <w:lvlText w:val="•"/>
      <w:lvlJc w:val="left"/>
      <w:pPr>
        <w:ind w:left="4257" w:hanging="181"/>
      </w:pPr>
      <w:rPr>
        <w:rFonts w:hint="default"/>
      </w:rPr>
    </w:lvl>
    <w:lvl w:ilvl="7" w:tplc="4FFE16D8">
      <w:start w:val="1"/>
      <w:numFmt w:val="bullet"/>
      <w:lvlText w:val="•"/>
      <w:lvlJc w:val="left"/>
      <w:pPr>
        <w:ind w:left="4924" w:hanging="181"/>
      </w:pPr>
      <w:rPr>
        <w:rFonts w:hint="default"/>
      </w:rPr>
    </w:lvl>
    <w:lvl w:ilvl="8" w:tplc="DB9EC9F8">
      <w:start w:val="1"/>
      <w:numFmt w:val="bullet"/>
      <w:lvlText w:val="•"/>
      <w:lvlJc w:val="left"/>
      <w:pPr>
        <w:ind w:left="5590" w:hanging="181"/>
      </w:pPr>
      <w:rPr>
        <w:rFonts w:hint="default"/>
      </w:rPr>
    </w:lvl>
  </w:abstractNum>
  <w:abstractNum w:abstractNumId="8">
    <w:nsid w:val="279415DD"/>
    <w:multiLevelType w:val="hybridMultilevel"/>
    <w:tmpl w:val="085E4D8E"/>
    <w:lvl w:ilvl="0" w:tplc="C000700E">
      <w:start w:val="1"/>
      <w:numFmt w:val="bullet"/>
      <w:lvlText w:val="-"/>
      <w:lvlJc w:val="left"/>
      <w:pPr>
        <w:ind w:left="851" w:hanging="272"/>
      </w:pPr>
      <w:rPr>
        <w:rFonts w:ascii="Calibri" w:eastAsia="Calibri" w:hAnsi="Calibri" w:cs="Calibri" w:hint="default"/>
        <w:w w:val="100"/>
        <w:sz w:val="22"/>
        <w:szCs w:val="22"/>
      </w:rPr>
    </w:lvl>
    <w:lvl w:ilvl="1" w:tplc="6900C068">
      <w:start w:val="1"/>
      <w:numFmt w:val="bullet"/>
      <w:lvlText w:val="-"/>
      <w:lvlJc w:val="left"/>
      <w:pPr>
        <w:ind w:left="1120" w:hanging="360"/>
      </w:pPr>
      <w:rPr>
        <w:rFonts w:ascii="Calibri" w:eastAsia="Calibri" w:hAnsi="Calibri" w:cs="Calibri" w:hint="default"/>
        <w:w w:val="100"/>
        <w:sz w:val="22"/>
        <w:szCs w:val="22"/>
      </w:rPr>
    </w:lvl>
    <w:lvl w:ilvl="2" w:tplc="FB5E0166">
      <w:start w:val="1"/>
      <w:numFmt w:val="bullet"/>
      <w:lvlText w:val="•"/>
      <w:lvlJc w:val="left"/>
      <w:pPr>
        <w:ind w:left="2133" w:hanging="360"/>
      </w:pPr>
      <w:rPr>
        <w:rFonts w:hint="default"/>
      </w:rPr>
    </w:lvl>
    <w:lvl w:ilvl="3" w:tplc="FA38CC06">
      <w:start w:val="1"/>
      <w:numFmt w:val="bullet"/>
      <w:lvlText w:val="•"/>
      <w:lvlJc w:val="left"/>
      <w:pPr>
        <w:ind w:left="3146" w:hanging="360"/>
      </w:pPr>
      <w:rPr>
        <w:rFonts w:hint="default"/>
      </w:rPr>
    </w:lvl>
    <w:lvl w:ilvl="4" w:tplc="9E86E31E">
      <w:start w:val="1"/>
      <w:numFmt w:val="bullet"/>
      <w:lvlText w:val="•"/>
      <w:lvlJc w:val="left"/>
      <w:pPr>
        <w:ind w:left="4160" w:hanging="360"/>
      </w:pPr>
      <w:rPr>
        <w:rFonts w:hint="default"/>
      </w:rPr>
    </w:lvl>
    <w:lvl w:ilvl="5" w:tplc="95D816EC">
      <w:start w:val="1"/>
      <w:numFmt w:val="bullet"/>
      <w:lvlText w:val="•"/>
      <w:lvlJc w:val="left"/>
      <w:pPr>
        <w:ind w:left="5173" w:hanging="360"/>
      </w:pPr>
      <w:rPr>
        <w:rFonts w:hint="default"/>
      </w:rPr>
    </w:lvl>
    <w:lvl w:ilvl="6" w:tplc="AFA4D4B6">
      <w:start w:val="1"/>
      <w:numFmt w:val="bullet"/>
      <w:lvlText w:val="•"/>
      <w:lvlJc w:val="left"/>
      <w:pPr>
        <w:ind w:left="6186" w:hanging="360"/>
      </w:pPr>
      <w:rPr>
        <w:rFonts w:hint="default"/>
      </w:rPr>
    </w:lvl>
    <w:lvl w:ilvl="7" w:tplc="D5CA4F3C">
      <w:start w:val="1"/>
      <w:numFmt w:val="bullet"/>
      <w:lvlText w:val="•"/>
      <w:lvlJc w:val="left"/>
      <w:pPr>
        <w:ind w:left="7200" w:hanging="360"/>
      </w:pPr>
      <w:rPr>
        <w:rFonts w:hint="default"/>
      </w:rPr>
    </w:lvl>
    <w:lvl w:ilvl="8" w:tplc="268E72F6">
      <w:start w:val="1"/>
      <w:numFmt w:val="bullet"/>
      <w:lvlText w:val="•"/>
      <w:lvlJc w:val="left"/>
      <w:pPr>
        <w:ind w:left="8213" w:hanging="360"/>
      </w:pPr>
      <w:rPr>
        <w:rFonts w:hint="default"/>
      </w:rPr>
    </w:lvl>
  </w:abstractNum>
  <w:abstractNum w:abstractNumId="9">
    <w:nsid w:val="2A65176E"/>
    <w:multiLevelType w:val="hybridMultilevel"/>
    <w:tmpl w:val="FB5A309E"/>
    <w:lvl w:ilvl="0" w:tplc="7B365EC8">
      <w:start w:val="1"/>
      <w:numFmt w:val="bullet"/>
      <w:lvlText w:val=""/>
      <w:lvlJc w:val="left"/>
      <w:pPr>
        <w:ind w:left="252" w:hanging="181"/>
      </w:pPr>
      <w:rPr>
        <w:rFonts w:ascii="Symbol" w:eastAsia="Symbol" w:hAnsi="Symbol" w:cs="Symbol" w:hint="default"/>
        <w:w w:val="100"/>
        <w:sz w:val="22"/>
        <w:szCs w:val="22"/>
      </w:rPr>
    </w:lvl>
    <w:lvl w:ilvl="1" w:tplc="AEB626E8">
      <w:start w:val="1"/>
      <w:numFmt w:val="bullet"/>
      <w:lvlText w:val="•"/>
      <w:lvlJc w:val="left"/>
      <w:pPr>
        <w:ind w:left="926" w:hanging="181"/>
      </w:pPr>
      <w:rPr>
        <w:rFonts w:hint="default"/>
      </w:rPr>
    </w:lvl>
    <w:lvl w:ilvl="2" w:tplc="F88A6A96">
      <w:start w:val="1"/>
      <w:numFmt w:val="bullet"/>
      <w:lvlText w:val="•"/>
      <w:lvlJc w:val="left"/>
      <w:pPr>
        <w:ind w:left="1592" w:hanging="181"/>
      </w:pPr>
      <w:rPr>
        <w:rFonts w:hint="default"/>
      </w:rPr>
    </w:lvl>
    <w:lvl w:ilvl="3" w:tplc="604248E4">
      <w:start w:val="1"/>
      <w:numFmt w:val="bullet"/>
      <w:lvlText w:val="•"/>
      <w:lvlJc w:val="left"/>
      <w:pPr>
        <w:ind w:left="2258" w:hanging="181"/>
      </w:pPr>
      <w:rPr>
        <w:rFonts w:hint="default"/>
      </w:rPr>
    </w:lvl>
    <w:lvl w:ilvl="4" w:tplc="A768AD76">
      <w:start w:val="1"/>
      <w:numFmt w:val="bullet"/>
      <w:lvlText w:val="•"/>
      <w:lvlJc w:val="left"/>
      <w:pPr>
        <w:ind w:left="2925" w:hanging="181"/>
      </w:pPr>
      <w:rPr>
        <w:rFonts w:hint="default"/>
      </w:rPr>
    </w:lvl>
    <w:lvl w:ilvl="5" w:tplc="0CC8AA54">
      <w:start w:val="1"/>
      <w:numFmt w:val="bullet"/>
      <w:lvlText w:val="•"/>
      <w:lvlJc w:val="left"/>
      <w:pPr>
        <w:ind w:left="3591" w:hanging="181"/>
      </w:pPr>
      <w:rPr>
        <w:rFonts w:hint="default"/>
      </w:rPr>
    </w:lvl>
    <w:lvl w:ilvl="6" w:tplc="06704372">
      <w:start w:val="1"/>
      <w:numFmt w:val="bullet"/>
      <w:lvlText w:val="•"/>
      <w:lvlJc w:val="left"/>
      <w:pPr>
        <w:ind w:left="4257" w:hanging="181"/>
      </w:pPr>
      <w:rPr>
        <w:rFonts w:hint="default"/>
      </w:rPr>
    </w:lvl>
    <w:lvl w:ilvl="7" w:tplc="DD0A87A8">
      <w:start w:val="1"/>
      <w:numFmt w:val="bullet"/>
      <w:lvlText w:val="•"/>
      <w:lvlJc w:val="left"/>
      <w:pPr>
        <w:ind w:left="4924" w:hanging="181"/>
      </w:pPr>
      <w:rPr>
        <w:rFonts w:hint="default"/>
      </w:rPr>
    </w:lvl>
    <w:lvl w:ilvl="8" w:tplc="C98C83A8">
      <w:start w:val="1"/>
      <w:numFmt w:val="bullet"/>
      <w:lvlText w:val="•"/>
      <w:lvlJc w:val="left"/>
      <w:pPr>
        <w:ind w:left="5590" w:hanging="181"/>
      </w:pPr>
      <w:rPr>
        <w:rFonts w:hint="default"/>
      </w:rPr>
    </w:lvl>
  </w:abstractNum>
  <w:abstractNum w:abstractNumId="10">
    <w:nsid w:val="321100CD"/>
    <w:multiLevelType w:val="hybridMultilevel"/>
    <w:tmpl w:val="D820FEF6"/>
    <w:lvl w:ilvl="0" w:tplc="B2B0AB92">
      <w:start w:val="1"/>
      <w:numFmt w:val="bullet"/>
      <w:lvlText w:val="-"/>
      <w:lvlJc w:val="left"/>
      <w:pPr>
        <w:ind w:left="1120" w:hanging="360"/>
      </w:pPr>
      <w:rPr>
        <w:rFonts w:ascii="Calibri" w:eastAsia="Calibri" w:hAnsi="Calibri" w:cs="Calibri" w:hint="default"/>
        <w:w w:val="100"/>
        <w:sz w:val="22"/>
        <w:szCs w:val="22"/>
      </w:rPr>
    </w:lvl>
    <w:lvl w:ilvl="1" w:tplc="88CEE89E">
      <w:start w:val="1"/>
      <w:numFmt w:val="bullet"/>
      <w:lvlText w:val="•"/>
      <w:lvlJc w:val="left"/>
      <w:pPr>
        <w:ind w:left="2042" w:hanging="360"/>
      </w:pPr>
      <w:rPr>
        <w:rFonts w:hint="default"/>
      </w:rPr>
    </w:lvl>
    <w:lvl w:ilvl="2" w:tplc="8FECD080">
      <w:start w:val="1"/>
      <w:numFmt w:val="bullet"/>
      <w:lvlText w:val="•"/>
      <w:lvlJc w:val="left"/>
      <w:pPr>
        <w:ind w:left="2964" w:hanging="360"/>
      </w:pPr>
      <w:rPr>
        <w:rFonts w:hint="default"/>
      </w:rPr>
    </w:lvl>
    <w:lvl w:ilvl="3" w:tplc="723847BC">
      <w:start w:val="1"/>
      <w:numFmt w:val="bullet"/>
      <w:lvlText w:val="•"/>
      <w:lvlJc w:val="left"/>
      <w:pPr>
        <w:ind w:left="3886" w:hanging="360"/>
      </w:pPr>
      <w:rPr>
        <w:rFonts w:hint="default"/>
      </w:rPr>
    </w:lvl>
    <w:lvl w:ilvl="4" w:tplc="75EC737A">
      <w:start w:val="1"/>
      <w:numFmt w:val="bullet"/>
      <w:lvlText w:val="•"/>
      <w:lvlJc w:val="left"/>
      <w:pPr>
        <w:ind w:left="4808" w:hanging="360"/>
      </w:pPr>
      <w:rPr>
        <w:rFonts w:hint="default"/>
      </w:rPr>
    </w:lvl>
    <w:lvl w:ilvl="5" w:tplc="8DDCC8E8">
      <w:start w:val="1"/>
      <w:numFmt w:val="bullet"/>
      <w:lvlText w:val="•"/>
      <w:lvlJc w:val="left"/>
      <w:pPr>
        <w:ind w:left="5730" w:hanging="360"/>
      </w:pPr>
      <w:rPr>
        <w:rFonts w:hint="default"/>
      </w:rPr>
    </w:lvl>
    <w:lvl w:ilvl="6" w:tplc="1DB04C96">
      <w:start w:val="1"/>
      <w:numFmt w:val="bullet"/>
      <w:lvlText w:val="•"/>
      <w:lvlJc w:val="left"/>
      <w:pPr>
        <w:ind w:left="6652" w:hanging="360"/>
      </w:pPr>
      <w:rPr>
        <w:rFonts w:hint="default"/>
      </w:rPr>
    </w:lvl>
    <w:lvl w:ilvl="7" w:tplc="79063C4A">
      <w:start w:val="1"/>
      <w:numFmt w:val="bullet"/>
      <w:lvlText w:val="•"/>
      <w:lvlJc w:val="left"/>
      <w:pPr>
        <w:ind w:left="7574" w:hanging="360"/>
      </w:pPr>
      <w:rPr>
        <w:rFonts w:hint="default"/>
      </w:rPr>
    </w:lvl>
    <w:lvl w:ilvl="8" w:tplc="6862D1F2">
      <w:start w:val="1"/>
      <w:numFmt w:val="bullet"/>
      <w:lvlText w:val="•"/>
      <w:lvlJc w:val="left"/>
      <w:pPr>
        <w:ind w:left="8496" w:hanging="360"/>
      </w:pPr>
      <w:rPr>
        <w:rFonts w:hint="default"/>
      </w:rPr>
    </w:lvl>
  </w:abstractNum>
  <w:abstractNum w:abstractNumId="11">
    <w:nsid w:val="3857155B"/>
    <w:multiLevelType w:val="hybridMultilevel"/>
    <w:tmpl w:val="00EEEB96"/>
    <w:lvl w:ilvl="0" w:tplc="6CDCD44C">
      <w:start w:val="1"/>
      <w:numFmt w:val="lowerLetter"/>
      <w:lvlText w:val="%1)"/>
      <w:lvlJc w:val="left"/>
      <w:pPr>
        <w:ind w:left="1660" w:hanging="360"/>
      </w:pPr>
      <w:rPr>
        <w:rFonts w:ascii="Calibri" w:eastAsia="Calibri" w:hAnsi="Calibri" w:cs="Calibri" w:hint="default"/>
        <w:spacing w:val="-1"/>
        <w:w w:val="100"/>
        <w:sz w:val="22"/>
        <w:szCs w:val="22"/>
      </w:rPr>
    </w:lvl>
    <w:lvl w:ilvl="1" w:tplc="FA8A2DEE">
      <w:start w:val="1"/>
      <w:numFmt w:val="bullet"/>
      <w:lvlText w:val="•"/>
      <w:lvlJc w:val="left"/>
      <w:pPr>
        <w:ind w:left="2518" w:hanging="360"/>
      </w:pPr>
      <w:rPr>
        <w:rFonts w:hint="default"/>
      </w:rPr>
    </w:lvl>
    <w:lvl w:ilvl="2" w:tplc="87B83DDE">
      <w:start w:val="1"/>
      <w:numFmt w:val="bullet"/>
      <w:lvlText w:val="•"/>
      <w:lvlJc w:val="left"/>
      <w:pPr>
        <w:ind w:left="3376" w:hanging="360"/>
      </w:pPr>
      <w:rPr>
        <w:rFonts w:hint="default"/>
      </w:rPr>
    </w:lvl>
    <w:lvl w:ilvl="3" w:tplc="C05AE9B0">
      <w:start w:val="1"/>
      <w:numFmt w:val="bullet"/>
      <w:lvlText w:val="•"/>
      <w:lvlJc w:val="left"/>
      <w:pPr>
        <w:ind w:left="4234" w:hanging="360"/>
      </w:pPr>
      <w:rPr>
        <w:rFonts w:hint="default"/>
      </w:rPr>
    </w:lvl>
    <w:lvl w:ilvl="4" w:tplc="C69C0376">
      <w:start w:val="1"/>
      <w:numFmt w:val="bullet"/>
      <w:lvlText w:val="•"/>
      <w:lvlJc w:val="left"/>
      <w:pPr>
        <w:ind w:left="5092" w:hanging="360"/>
      </w:pPr>
      <w:rPr>
        <w:rFonts w:hint="default"/>
      </w:rPr>
    </w:lvl>
    <w:lvl w:ilvl="5" w:tplc="175A2180">
      <w:start w:val="1"/>
      <w:numFmt w:val="bullet"/>
      <w:lvlText w:val="•"/>
      <w:lvlJc w:val="left"/>
      <w:pPr>
        <w:ind w:left="5950" w:hanging="360"/>
      </w:pPr>
      <w:rPr>
        <w:rFonts w:hint="default"/>
      </w:rPr>
    </w:lvl>
    <w:lvl w:ilvl="6" w:tplc="6F7C78AE">
      <w:start w:val="1"/>
      <w:numFmt w:val="bullet"/>
      <w:lvlText w:val="•"/>
      <w:lvlJc w:val="left"/>
      <w:pPr>
        <w:ind w:left="6808" w:hanging="360"/>
      </w:pPr>
      <w:rPr>
        <w:rFonts w:hint="default"/>
      </w:rPr>
    </w:lvl>
    <w:lvl w:ilvl="7" w:tplc="377CE514">
      <w:start w:val="1"/>
      <w:numFmt w:val="bullet"/>
      <w:lvlText w:val="•"/>
      <w:lvlJc w:val="left"/>
      <w:pPr>
        <w:ind w:left="7666" w:hanging="360"/>
      </w:pPr>
      <w:rPr>
        <w:rFonts w:hint="default"/>
      </w:rPr>
    </w:lvl>
    <w:lvl w:ilvl="8" w:tplc="DE5281DE">
      <w:start w:val="1"/>
      <w:numFmt w:val="bullet"/>
      <w:lvlText w:val="•"/>
      <w:lvlJc w:val="left"/>
      <w:pPr>
        <w:ind w:left="8524" w:hanging="360"/>
      </w:pPr>
      <w:rPr>
        <w:rFonts w:hint="default"/>
      </w:rPr>
    </w:lvl>
  </w:abstractNum>
  <w:abstractNum w:abstractNumId="12">
    <w:nsid w:val="3A52147F"/>
    <w:multiLevelType w:val="hybridMultilevel"/>
    <w:tmpl w:val="E4D6A9D8"/>
    <w:lvl w:ilvl="0" w:tplc="5DD40A76">
      <w:start w:val="1"/>
      <w:numFmt w:val="bullet"/>
      <w:lvlText w:val=""/>
      <w:lvlJc w:val="left"/>
      <w:pPr>
        <w:ind w:left="252" w:hanging="181"/>
      </w:pPr>
      <w:rPr>
        <w:rFonts w:ascii="Symbol" w:eastAsia="Symbol" w:hAnsi="Symbol" w:cs="Symbol" w:hint="default"/>
        <w:w w:val="100"/>
        <w:sz w:val="22"/>
        <w:szCs w:val="22"/>
      </w:rPr>
    </w:lvl>
    <w:lvl w:ilvl="1" w:tplc="8D4C1E2C">
      <w:start w:val="1"/>
      <w:numFmt w:val="bullet"/>
      <w:lvlText w:val="•"/>
      <w:lvlJc w:val="left"/>
      <w:pPr>
        <w:ind w:left="926" w:hanging="181"/>
      </w:pPr>
      <w:rPr>
        <w:rFonts w:hint="default"/>
      </w:rPr>
    </w:lvl>
    <w:lvl w:ilvl="2" w:tplc="CFA0E7E6">
      <w:start w:val="1"/>
      <w:numFmt w:val="bullet"/>
      <w:lvlText w:val="•"/>
      <w:lvlJc w:val="left"/>
      <w:pPr>
        <w:ind w:left="1592" w:hanging="181"/>
      </w:pPr>
      <w:rPr>
        <w:rFonts w:hint="default"/>
      </w:rPr>
    </w:lvl>
    <w:lvl w:ilvl="3" w:tplc="1E82C738">
      <w:start w:val="1"/>
      <w:numFmt w:val="bullet"/>
      <w:lvlText w:val="•"/>
      <w:lvlJc w:val="left"/>
      <w:pPr>
        <w:ind w:left="2258" w:hanging="181"/>
      </w:pPr>
      <w:rPr>
        <w:rFonts w:hint="default"/>
      </w:rPr>
    </w:lvl>
    <w:lvl w:ilvl="4" w:tplc="369C7C8E">
      <w:start w:val="1"/>
      <w:numFmt w:val="bullet"/>
      <w:lvlText w:val="•"/>
      <w:lvlJc w:val="left"/>
      <w:pPr>
        <w:ind w:left="2925" w:hanging="181"/>
      </w:pPr>
      <w:rPr>
        <w:rFonts w:hint="default"/>
      </w:rPr>
    </w:lvl>
    <w:lvl w:ilvl="5" w:tplc="C3D08DD6">
      <w:start w:val="1"/>
      <w:numFmt w:val="bullet"/>
      <w:lvlText w:val="•"/>
      <w:lvlJc w:val="left"/>
      <w:pPr>
        <w:ind w:left="3591" w:hanging="181"/>
      </w:pPr>
      <w:rPr>
        <w:rFonts w:hint="default"/>
      </w:rPr>
    </w:lvl>
    <w:lvl w:ilvl="6" w:tplc="DA56D554">
      <w:start w:val="1"/>
      <w:numFmt w:val="bullet"/>
      <w:lvlText w:val="•"/>
      <w:lvlJc w:val="left"/>
      <w:pPr>
        <w:ind w:left="4257" w:hanging="181"/>
      </w:pPr>
      <w:rPr>
        <w:rFonts w:hint="default"/>
      </w:rPr>
    </w:lvl>
    <w:lvl w:ilvl="7" w:tplc="6F64ED50">
      <w:start w:val="1"/>
      <w:numFmt w:val="bullet"/>
      <w:lvlText w:val="•"/>
      <w:lvlJc w:val="left"/>
      <w:pPr>
        <w:ind w:left="4924" w:hanging="181"/>
      </w:pPr>
      <w:rPr>
        <w:rFonts w:hint="default"/>
      </w:rPr>
    </w:lvl>
    <w:lvl w:ilvl="8" w:tplc="B55C3854">
      <w:start w:val="1"/>
      <w:numFmt w:val="bullet"/>
      <w:lvlText w:val="•"/>
      <w:lvlJc w:val="left"/>
      <w:pPr>
        <w:ind w:left="5590" w:hanging="181"/>
      </w:pPr>
      <w:rPr>
        <w:rFonts w:hint="default"/>
      </w:rPr>
    </w:lvl>
  </w:abstractNum>
  <w:abstractNum w:abstractNumId="13">
    <w:nsid w:val="3B7958AC"/>
    <w:multiLevelType w:val="hybridMultilevel"/>
    <w:tmpl w:val="FC863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C1ACE"/>
    <w:multiLevelType w:val="hybridMultilevel"/>
    <w:tmpl w:val="F34C6DF8"/>
    <w:lvl w:ilvl="0" w:tplc="62F4C19C">
      <w:start w:val="1"/>
      <w:numFmt w:val="bullet"/>
      <w:lvlText w:val=""/>
      <w:lvlJc w:val="left"/>
      <w:pPr>
        <w:ind w:left="252" w:hanging="181"/>
      </w:pPr>
      <w:rPr>
        <w:rFonts w:ascii="Symbol" w:eastAsia="Symbol" w:hAnsi="Symbol" w:cs="Symbol" w:hint="default"/>
        <w:w w:val="100"/>
        <w:sz w:val="22"/>
        <w:szCs w:val="22"/>
      </w:rPr>
    </w:lvl>
    <w:lvl w:ilvl="1" w:tplc="F7AC1EBA">
      <w:start w:val="1"/>
      <w:numFmt w:val="bullet"/>
      <w:lvlText w:val="•"/>
      <w:lvlJc w:val="left"/>
      <w:pPr>
        <w:ind w:left="926" w:hanging="181"/>
      </w:pPr>
      <w:rPr>
        <w:rFonts w:hint="default"/>
      </w:rPr>
    </w:lvl>
    <w:lvl w:ilvl="2" w:tplc="2EDE56D8">
      <w:start w:val="1"/>
      <w:numFmt w:val="bullet"/>
      <w:lvlText w:val="•"/>
      <w:lvlJc w:val="left"/>
      <w:pPr>
        <w:ind w:left="1592" w:hanging="181"/>
      </w:pPr>
      <w:rPr>
        <w:rFonts w:hint="default"/>
      </w:rPr>
    </w:lvl>
    <w:lvl w:ilvl="3" w:tplc="109A37E8">
      <w:start w:val="1"/>
      <w:numFmt w:val="bullet"/>
      <w:lvlText w:val="•"/>
      <w:lvlJc w:val="left"/>
      <w:pPr>
        <w:ind w:left="2258" w:hanging="181"/>
      </w:pPr>
      <w:rPr>
        <w:rFonts w:hint="default"/>
      </w:rPr>
    </w:lvl>
    <w:lvl w:ilvl="4" w:tplc="31DC17A8">
      <w:start w:val="1"/>
      <w:numFmt w:val="bullet"/>
      <w:lvlText w:val="•"/>
      <w:lvlJc w:val="left"/>
      <w:pPr>
        <w:ind w:left="2925" w:hanging="181"/>
      </w:pPr>
      <w:rPr>
        <w:rFonts w:hint="default"/>
      </w:rPr>
    </w:lvl>
    <w:lvl w:ilvl="5" w:tplc="0DD63466">
      <w:start w:val="1"/>
      <w:numFmt w:val="bullet"/>
      <w:lvlText w:val="•"/>
      <w:lvlJc w:val="left"/>
      <w:pPr>
        <w:ind w:left="3591" w:hanging="181"/>
      </w:pPr>
      <w:rPr>
        <w:rFonts w:hint="default"/>
      </w:rPr>
    </w:lvl>
    <w:lvl w:ilvl="6" w:tplc="9118D112">
      <w:start w:val="1"/>
      <w:numFmt w:val="bullet"/>
      <w:lvlText w:val="•"/>
      <w:lvlJc w:val="left"/>
      <w:pPr>
        <w:ind w:left="4257" w:hanging="181"/>
      </w:pPr>
      <w:rPr>
        <w:rFonts w:hint="default"/>
      </w:rPr>
    </w:lvl>
    <w:lvl w:ilvl="7" w:tplc="3CA4B14A">
      <w:start w:val="1"/>
      <w:numFmt w:val="bullet"/>
      <w:lvlText w:val="•"/>
      <w:lvlJc w:val="left"/>
      <w:pPr>
        <w:ind w:left="4924" w:hanging="181"/>
      </w:pPr>
      <w:rPr>
        <w:rFonts w:hint="default"/>
      </w:rPr>
    </w:lvl>
    <w:lvl w:ilvl="8" w:tplc="D12C3436">
      <w:start w:val="1"/>
      <w:numFmt w:val="bullet"/>
      <w:lvlText w:val="•"/>
      <w:lvlJc w:val="left"/>
      <w:pPr>
        <w:ind w:left="5590" w:hanging="181"/>
      </w:pPr>
      <w:rPr>
        <w:rFonts w:hint="default"/>
      </w:rPr>
    </w:lvl>
  </w:abstractNum>
  <w:abstractNum w:abstractNumId="15">
    <w:nsid w:val="417E3162"/>
    <w:multiLevelType w:val="hybridMultilevel"/>
    <w:tmpl w:val="5A8C3C20"/>
    <w:lvl w:ilvl="0" w:tplc="0EC84D92">
      <w:start w:val="1"/>
      <w:numFmt w:val="bullet"/>
      <w:lvlText w:val=""/>
      <w:lvlJc w:val="left"/>
      <w:pPr>
        <w:ind w:left="252" w:hanging="181"/>
      </w:pPr>
      <w:rPr>
        <w:rFonts w:ascii="Symbol" w:eastAsia="Symbol" w:hAnsi="Symbol" w:cs="Symbol" w:hint="default"/>
        <w:w w:val="100"/>
        <w:sz w:val="22"/>
        <w:szCs w:val="22"/>
      </w:rPr>
    </w:lvl>
    <w:lvl w:ilvl="1" w:tplc="30DE0D92">
      <w:start w:val="1"/>
      <w:numFmt w:val="bullet"/>
      <w:lvlText w:val="•"/>
      <w:lvlJc w:val="left"/>
      <w:pPr>
        <w:ind w:left="926" w:hanging="181"/>
      </w:pPr>
      <w:rPr>
        <w:rFonts w:hint="default"/>
      </w:rPr>
    </w:lvl>
    <w:lvl w:ilvl="2" w:tplc="0A7476D6">
      <w:start w:val="1"/>
      <w:numFmt w:val="bullet"/>
      <w:lvlText w:val="•"/>
      <w:lvlJc w:val="left"/>
      <w:pPr>
        <w:ind w:left="1592" w:hanging="181"/>
      </w:pPr>
      <w:rPr>
        <w:rFonts w:hint="default"/>
      </w:rPr>
    </w:lvl>
    <w:lvl w:ilvl="3" w:tplc="893E705C">
      <w:start w:val="1"/>
      <w:numFmt w:val="bullet"/>
      <w:lvlText w:val="•"/>
      <w:lvlJc w:val="left"/>
      <w:pPr>
        <w:ind w:left="2258" w:hanging="181"/>
      </w:pPr>
      <w:rPr>
        <w:rFonts w:hint="default"/>
      </w:rPr>
    </w:lvl>
    <w:lvl w:ilvl="4" w:tplc="1DD85240">
      <w:start w:val="1"/>
      <w:numFmt w:val="bullet"/>
      <w:lvlText w:val="•"/>
      <w:lvlJc w:val="left"/>
      <w:pPr>
        <w:ind w:left="2925" w:hanging="181"/>
      </w:pPr>
      <w:rPr>
        <w:rFonts w:hint="default"/>
      </w:rPr>
    </w:lvl>
    <w:lvl w:ilvl="5" w:tplc="E5D22922">
      <w:start w:val="1"/>
      <w:numFmt w:val="bullet"/>
      <w:lvlText w:val="•"/>
      <w:lvlJc w:val="left"/>
      <w:pPr>
        <w:ind w:left="3591" w:hanging="181"/>
      </w:pPr>
      <w:rPr>
        <w:rFonts w:hint="default"/>
      </w:rPr>
    </w:lvl>
    <w:lvl w:ilvl="6" w:tplc="416AF90E">
      <w:start w:val="1"/>
      <w:numFmt w:val="bullet"/>
      <w:lvlText w:val="•"/>
      <w:lvlJc w:val="left"/>
      <w:pPr>
        <w:ind w:left="4257" w:hanging="181"/>
      </w:pPr>
      <w:rPr>
        <w:rFonts w:hint="default"/>
      </w:rPr>
    </w:lvl>
    <w:lvl w:ilvl="7" w:tplc="36A4AC62">
      <w:start w:val="1"/>
      <w:numFmt w:val="bullet"/>
      <w:lvlText w:val="•"/>
      <w:lvlJc w:val="left"/>
      <w:pPr>
        <w:ind w:left="4924" w:hanging="181"/>
      </w:pPr>
      <w:rPr>
        <w:rFonts w:hint="default"/>
      </w:rPr>
    </w:lvl>
    <w:lvl w:ilvl="8" w:tplc="9A2E54E4">
      <w:start w:val="1"/>
      <w:numFmt w:val="bullet"/>
      <w:lvlText w:val="•"/>
      <w:lvlJc w:val="left"/>
      <w:pPr>
        <w:ind w:left="5590" w:hanging="181"/>
      </w:pPr>
      <w:rPr>
        <w:rFonts w:hint="default"/>
      </w:rPr>
    </w:lvl>
  </w:abstractNum>
  <w:abstractNum w:abstractNumId="16">
    <w:nsid w:val="429D3BE7"/>
    <w:multiLevelType w:val="hybridMultilevel"/>
    <w:tmpl w:val="936E7802"/>
    <w:lvl w:ilvl="0" w:tplc="6F7A0FC2">
      <w:start w:val="1"/>
      <w:numFmt w:val="decimal"/>
      <w:lvlText w:val="%1."/>
      <w:lvlJc w:val="left"/>
      <w:pPr>
        <w:ind w:left="1206" w:hanging="360"/>
      </w:pPr>
      <w:rPr>
        <w:rFonts w:hint="default"/>
        <w:w w:val="100"/>
      </w:rPr>
    </w:lvl>
    <w:lvl w:ilvl="1" w:tplc="D2B04008">
      <w:start w:val="1"/>
      <w:numFmt w:val="bullet"/>
      <w:lvlText w:val=""/>
      <w:lvlJc w:val="left"/>
      <w:pPr>
        <w:ind w:left="1480" w:hanging="360"/>
      </w:pPr>
      <w:rPr>
        <w:rFonts w:ascii="Symbol" w:eastAsia="Symbol" w:hAnsi="Symbol" w:cs="Symbol" w:hint="default"/>
        <w:w w:val="100"/>
        <w:sz w:val="22"/>
        <w:szCs w:val="22"/>
      </w:rPr>
    </w:lvl>
    <w:lvl w:ilvl="2" w:tplc="F298495C">
      <w:start w:val="1"/>
      <w:numFmt w:val="bullet"/>
      <w:lvlText w:val="•"/>
      <w:lvlJc w:val="left"/>
      <w:pPr>
        <w:ind w:left="1660" w:hanging="360"/>
      </w:pPr>
      <w:rPr>
        <w:rFonts w:hint="default"/>
      </w:rPr>
    </w:lvl>
    <w:lvl w:ilvl="3" w:tplc="D1CE86F8">
      <w:start w:val="1"/>
      <w:numFmt w:val="bullet"/>
      <w:lvlText w:val="•"/>
      <w:lvlJc w:val="left"/>
      <w:pPr>
        <w:ind w:left="1760" w:hanging="360"/>
      </w:pPr>
      <w:rPr>
        <w:rFonts w:hint="default"/>
      </w:rPr>
    </w:lvl>
    <w:lvl w:ilvl="4" w:tplc="3A46EBBC">
      <w:start w:val="1"/>
      <w:numFmt w:val="bullet"/>
      <w:lvlText w:val="•"/>
      <w:lvlJc w:val="left"/>
      <w:pPr>
        <w:ind w:left="1840" w:hanging="360"/>
      </w:pPr>
      <w:rPr>
        <w:rFonts w:hint="default"/>
      </w:rPr>
    </w:lvl>
    <w:lvl w:ilvl="5" w:tplc="0958E4C6">
      <w:start w:val="1"/>
      <w:numFmt w:val="bullet"/>
      <w:lvlText w:val="•"/>
      <w:lvlJc w:val="left"/>
      <w:pPr>
        <w:ind w:left="3240" w:hanging="360"/>
      </w:pPr>
      <w:rPr>
        <w:rFonts w:hint="default"/>
      </w:rPr>
    </w:lvl>
    <w:lvl w:ilvl="6" w:tplc="32A0AF44">
      <w:start w:val="1"/>
      <w:numFmt w:val="bullet"/>
      <w:lvlText w:val="•"/>
      <w:lvlJc w:val="left"/>
      <w:pPr>
        <w:ind w:left="4640" w:hanging="360"/>
      </w:pPr>
      <w:rPr>
        <w:rFonts w:hint="default"/>
      </w:rPr>
    </w:lvl>
    <w:lvl w:ilvl="7" w:tplc="788AE02E">
      <w:start w:val="1"/>
      <w:numFmt w:val="bullet"/>
      <w:lvlText w:val="•"/>
      <w:lvlJc w:val="left"/>
      <w:pPr>
        <w:ind w:left="6040" w:hanging="360"/>
      </w:pPr>
      <w:rPr>
        <w:rFonts w:hint="default"/>
      </w:rPr>
    </w:lvl>
    <w:lvl w:ilvl="8" w:tplc="BF5A6F02">
      <w:start w:val="1"/>
      <w:numFmt w:val="bullet"/>
      <w:lvlText w:val="•"/>
      <w:lvlJc w:val="left"/>
      <w:pPr>
        <w:ind w:left="7440" w:hanging="360"/>
      </w:pPr>
      <w:rPr>
        <w:rFonts w:hint="default"/>
      </w:rPr>
    </w:lvl>
  </w:abstractNum>
  <w:abstractNum w:abstractNumId="17">
    <w:nsid w:val="4827492B"/>
    <w:multiLevelType w:val="hybridMultilevel"/>
    <w:tmpl w:val="9B6E598E"/>
    <w:lvl w:ilvl="0" w:tplc="00946C0A">
      <w:start w:val="1"/>
      <w:numFmt w:val="lowerLetter"/>
      <w:lvlText w:val="%1."/>
      <w:lvlJc w:val="left"/>
      <w:pPr>
        <w:ind w:left="1754" w:hanging="360"/>
      </w:pPr>
      <w:rPr>
        <w:rFonts w:ascii="Calibri" w:eastAsia="Calibri" w:hAnsi="Calibri" w:cs="Calibri" w:hint="default"/>
        <w:spacing w:val="-1"/>
        <w:w w:val="100"/>
        <w:sz w:val="22"/>
        <w:szCs w:val="22"/>
      </w:rPr>
    </w:lvl>
    <w:lvl w:ilvl="1" w:tplc="39467ABE">
      <w:start w:val="1"/>
      <w:numFmt w:val="bullet"/>
      <w:lvlText w:val="•"/>
      <w:lvlJc w:val="left"/>
      <w:pPr>
        <w:ind w:left="2608" w:hanging="360"/>
      </w:pPr>
      <w:rPr>
        <w:rFonts w:hint="default"/>
      </w:rPr>
    </w:lvl>
    <w:lvl w:ilvl="2" w:tplc="533A4F0E">
      <w:start w:val="1"/>
      <w:numFmt w:val="bullet"/>
      <w:lvlText w:val="•"/>
      <w:lvlJc w:val="left"/>
      <w:pPr>
        <w:ind w:left="3456" w:hanging="360"/>
      </w:pPr>
      <w:rPr>
        <w:rFonts w:hint="default"/>
      </w:rPr>
    </w:lvl>
    <w:lvl w:ilvl="3" w:tplc="5BD22374">
      <w:start w:val="1"/>
      <w:numFmt w:val="bullet"/>
      <w:lvlText w:val="•"/>
      <w:lvlJc w:val="left"/>
      <w:pPr>
        <w:ind w:left="4304" w:hanging="360"/>
      </w:pPr>
      <w:rPr>
        <w:rFonts w:hint="default"/>
      </w:rPr>
    </w:lvl>
    <w:lvl w:ilvl="4" w:tplc="605295A6">
      <w:start w:val="1"/>
      <w:numFmt w:val="bullet"/>
      <w:lvlText w:val="•"/>
      <w:lvlJc w:val="left"/>
      <w:pPr>
        <w:ind w:left="5152" w:hanging="360"/>
      </w:pPr>
      <w:rPr>
        <w:rFonts w:hint="default"/>
      </w:rPr>
    </w:lvl>
    <w:lvl w:ilvl="5" w:tplc="A118AE84">
      <w:start w:val="1"/>
      <w:numFmt w:val="bullet"/>
      <w:lvlText w:val="•"/>
      <w:lvlJc w:val="left"/>
      <w:pPr>
        <w:ind w:left="6000" w:hanging="360"/>
      </w:pPr>
      <w:rPr>
        <w:rFonts w:hint="default"/>
      </w:rPr>
    </w:lvl>
    <w:lvl w:ilvl="6" w:tplc="77685198">
      <w:start w:val="1"/>
      <w:numFmt w:val="bullet"/>
      <w:lvlText w:val="•"/>
      <w:lvlJc w:val="left"/>
      <w:pPr>
        <w:ind w:left="6848" w:hanging="360"/>
      </w:pPr>
      <w:rPr>
        <w:rFonts w:hint="default"/>
      </w:rPr>
    </w:lvl>
    <w:lvl w:ilvl="7" w:tplc="9A62219C">
      <w:start w:val="1"/>
      <w:numFmt w:val="bullet"/>
      <w:lvlText w:val="•"/>
      <w:lvlJc w:val="left"/>
      <w:pPr>
        <w:ind w:left="7696" w:hanging="360"/>
      </w:pPr>
      <w:rPr>
        <w:rFonts w:hint="default"/>
      </w:rPr>
    </w:lvl>
    <w:lvl w:ilvl="8" w:tplc="D70EBB64">
      <w:start w:val="1"/>
      <w:numFmt w:val="bullet"/>
      <w:lvlText w:val="•"/>
      <w:lvlJc w:val="left"/>
      <w:pPr>
        <w:ind w:left="8544" w:hanging="360"/>
      </w:pPr>
      <w:rPr>
        <w:rFonts w:hint="default"/>
      </w:rPr>
    </w:lvl>
  </w:abstractNum>
  <w:abstractNum w:abstractNumId="18">
    <w:nsid w:val="494A7263"/>
    <w:multiLevelType w:val="hybridMultilevel"/>
    <w:tmpl w:val="1DB2A5D8"/>
    <w:lvl w:ilvl="0" w:tplc="EB326218">
      <w:start w:val="1"/>
      <w:numFmt w:val="decimal"/>
      <w:lvlText w:val="%1."/>
      <w:lvlJc w:val="left"/>
      <w:pPr>
        <w:ind w:left="760" w:hanging="228"/>
      </w:pPr>
      <w:rPr>
        <w:rFonts w:ascii="Calibri" w:eastAsia="Calibri" w:hAnsi="Calibri" w:cs="Calibri" w:hint="default"/>
        <w:b/>
        <w:bCs/>
        <w:w w:val="100"/>
        <w:sz w:val="22"/>
        <w:szCs w:val="22"/>
      </w:rPr>
    </w:lvl>
    <w:lvl w:ilvl="1" w:tplc="8CAE7314">
      <w:start w:val="1"/>
      <w:numFmt w:val="bullet"/>
      <w:lvlText w:val="•"/>
      <w:lvlJc w:val="left"/>
      <w:pPr>
        <w:ind w:left="1788" w:hanging="228"/>
      </w:pPr>
      <w:rPr>
        <w:rFonts w:hint="default"/>
      </w:rPr>
    </w:lvl>
    <w:lvl w:ilvl="2" w:tplc="262CD4DA">
      <w:start w:val="1"/>
      <w:numFmt w:val="bullet"/>
      <w:lvlText w:val="•"/>
      <w:lvlJc w:val="left"/>
      <w:pPr>
        <w:ind w:left="2816" w:hanging="228"/>
      </w:pPr>
      <w:rPr>
        <w:rFonts w:hint="default"/>
      </w:rPr>
    </w:lvl>
    <w:lvl w:ilvl="3" w:tplc="47DE7A90">
      <w:start w:val="1"/>
      <w:numFmt w:val="bullet"/>
      <w:lvlText w:val="•"/>
      <w:lvlJc w:val="left"/>
      <w:pPr>
        <w:ind w:left="3844" w:hanging="228"/>
      </w:pPr>
      <w:rPr>
        <w:rFonts w:hint="default"/>
      </w:rPr>
    </w:lvl>
    <w:lvl w:ilvl="4" w:tplc="6C56B24A">
      <w:start w:val="1"/>
      <w:numFmt w:val="bullet"/>
      <w:lvlText w:val="•"/>
      <w:lvlJc w:val="left"/>
      <w:pPr>
        <w:ind w:left="4872" w:hanging="228"/>
      </w:pPr>
      <w:rPr>
        <w:rFonts w:hint="default"/>
      </w:rPr>
    </w:lvl>
    <w:lvl w:ilvl="5" w:tplc="376A5684">
      <w:start w:val="1"/>
      <w:numFmt w:val="bullet"/>
      <w:lvlText w:val="•"/>
      <w:lvlJc w:val="left"/>
      <w:pPr>
        <w:ind w:left="5900" w:hanging="228"/>
      </w:pPr>
      <w:rPr>
        <w:rFonts w:hint="default"/>
      </w:rPr>
    </w:lvl>
    <w:lvl w:ilvl="6" w:tplc="7B4A66BA">
      <w:start w:val="1"/>
      <w:numFmt w:val="bullet"/>
      <w:lvlText w:val="•"/>
      <w:lvlJc w:val="left"/>
      <w:pPr>
        <w:ind w:left="6928" w:hanging="228"/>
      </w:pPr>
      <w:rPr>
        <w:rFonts w:hint="default"/>
      </w:rPr>
    </w:lvl>
    <w:lvl w:ilvl="7" w:tplc="5DA26566">
      <w:start w:val="1"/>
      <w:numFmt w:val="bullet"/>
      <w:lvlText w:val="•"/>
      <w:lvlJc w:val="left"/>
      <w:pPr>
        <w:ind w:left="7956" w:hanging="228"/>
      </w:pPr>
      <w:rPr>
        <w:rFonts w:hint="default"/>
      </w:rPr>
    </w:lvl>
    <w:lvl w:ilvl="8" w:tplc="8FC05E90">
      <w:start w:val="1"/>
      <w:numFmt w:val="bullet"/>
      <w:lvlText w:val="•"/>
      <w:lvlJc w:val="left"/>
      <w:pPr>
        <w:ind w:left="8984" w:hanging="228"/>
      </w:pPr>
      <w:rPr>
        <w:rFonts w:hint="default"/>
      </w:rPr>
    </w:lvl>
  </w:abstractNum>
  <w:abstractNum w:abstractNumId="19">
    <w:nsid w:val="4ACE7408"/>
    <w:multiLevelType w:val="hybridMultilevel"/>
    <w:tmpl w:val="6A2CB6EC"/>
    <w:lvl w:ilvl="0" w:tplc="171E4DFE">
      <w:start w:val="1"/>
      <w:numFmt w:val="lowerLetter"/>
      <w:lvlText w:val="%1)"/>
      <w:lvlJc w:val="left"/>
      <w:pPr>
        <w:ind w:left="1840" w:hanging="360"/>
      </w:pPr>
      <w:rPr>
        <w:rFonts w:ascii="Calibri" w:eastAsia="Calibri" w:hAnsi="Calibri" w:cs="Calibri" w:hint="default"/>
        <w:spacing w:val="-1"/>
        <w:w w:val="100"/>
        <w:sz w:val="22"/>
        <w:szCs w:val="22"/>
      </w:rPr>
    </w:lvl>
    <w:lvl w:ilvl="1" w:tplc="7BFAA6D8">
      <w:start w:val="1"/>
      <w:numFmt w:val="bullet"/>
      <w:lvlText w:val="•"/>
      <w:lvlJc w:val="left"/>
      <w:pPr>
        <w:ind w:left="2680" w:hanging="360"/>
      </w:pPr>
      <w:rPr>
        <w:rFonts w:hint="default"/>
      </w:rPr>
    </w:lvl>
    <w:lvl w:ilvl="2" w:tplc="5628BCDA">
      <w:start w:val="1"/>
      <w:numFmt w:val="bullet"/>
      <w:lvlText w:val="•"/>
      <w:lvlJc w:val="left"/>
      <w:pPr>
        <w:ind w:left="3520" w:hanging="360"/>
      </w:pPr>
      <w:rPr>
        <w:rFonts w:hint="default"/>
      </w:rPr>
    </w:lvl>
    <w:lvl w:ilvl="3" w:tplc="B10ED160">
      <w:start w:val="1"/>
      <w:numFmt w:val="bullet"/>
      <w:lvlText w:val="•"/>
      <w:lvlJc w:val="left"/>
      <w:pPr>
        <w:ind w:left="4360" w:hanging="360"/>
      </w:pPr>
      <w:rPr>
        <w:rFonts w:hint="default"/>
      </w:rPr>
    </w:lvl>
    <w:lvl w:ilvl="4" w:tplc="DCAEC22C">
      <w:start w:val="1"/>
      <w:numFmt w:val="bullet"/>
      <w:lvlText w:val="•"/>
      <w:lvlJc w:val="left"/>
      <w:pPr>
        <w:ind w:left="5200" w:hanging="360"/>
      </w:pPr>
      <w:rPr>
        <w:rFonts w:hint="default"/>
      </w:rPr>
    </w:lvl>
    <w:lvl w:ilvl="5" w:tplc="CC44F196">
      <w:start w:val="1"/>
      <w:numFmt w:val="bullet"/>
      <w:lvlText w:val="•"/>
      <w:lvlJc w:val="left"/>
      <w:pPr>
        <w:ind w:left="6040" w:hanging="360"/>
      </w:pPr>
      <w:rPr>
        <w:rFonts w:hint="default"/>
      </w:rPr>
    </w:lvl>
    <w:lvl w:ilvl="6" w:tplc="8AC4FB70">
      <w:start w:val="1"/>
      <w:numFmt w:val="bullet"/>
      <w:lvlText w:val="•"/>
      <w:lvlJc w:val="left"/>
      <w:pPr>
        <w:ind w:left="6880" w:hanging="360"/>
      </w:pPr>
      <w:rPr>
        <w:rFonts w:hint="default"/>
      </w:rPr>
    </w:lvl>
    <w:lvl w:ilvl="7" w:tplc="9CEC894E">
      <w:start w:val="1"/>
      <w:numFmt w:val="bullet"/>
      <w:lvlText w:val="•"/>
      <w:lvlJc w:val="left"/>
      <w:pPr>
        <w:ind w:left="7720" w:hanging="360"/>
      </w:pPr>
      <w:rPr>
        <w:rFonts w:hint="default"/>
      </w:rPr>
    </w:lvl>
    <w:lvl w:ilvl="8" w:tplc="D5C2150C">
      <w:start w:val="1"/>
      <w:numFmt w:val="bullet"/>
      <w:lvlText w:val="•"/>
      <w:lvlJc w:val="left"/>
      <w:pPr>
        <w:ind w:left="8560" w:hanging="360"/>
      </w:pPr>
      <w:rPr>
        <w:rFonts w:hint="default"/>
      </w:rPr>
    </w:lvl>
  </w:abstractNum>
  <w:abstractNum w:abstractNumId="20">
    <w:nsid w:val="529313B3"/>
    <w:multiLevelType w:val="hybridMultilevel"/>
    <w:tmpl w:val="EF5C2760"/>
    <w:lvl w:ilvl="0" w:tplc="17685310">
      <w:start w:val="1"/>
      <w:numFmt w:val="upperRoman"/>
      <w:lvlText w:val="%1."/>
      <w:lvlJc w:val="left"/>
      <w:pPr>
        <w:ind w:left="1480" w:hanging="720"/>
      </w:pPr>
      <w:rPr>
        <w:rFonts w:ascii="Calibri" w:eastAsia="Calibri" w:hAnsi="Calibri" w:cs="Calibri" w:hint="default"/>
        <w:b/>
        <w:bCs/>
        <w:spacing w:val="0"/>
        <w:w w:val="100"/>
        <w:sz w:val="22"/>
        <w:szCs w:val="22"/>
      </w:rPr>
    </w:lvl>
    <w:lvl w:ilvl="1" w:tplc="F9C230B2">
      <w:start w:val="1"/>
      <w:numFmt w:val="bullet"/>
      <w:lvlText w:val="•"/>
      <w:lvlJc w:val="left"/>
      <w:pPr>
        <w:ind w:left="2366" w:hanging="720"/>
      </w:pPr>
      <w:rPr>
        <w:rFonts w:hint="default"/>
      </w:rPr>
    </w:lvl>
    <w:lvl w:ilvl="2" w:tplc="68B68D56">
      <w:start w:val="1"/>
      <w:numFmt w:val="bullet"/>
      <w:lvlText w:val="•"/>
      <w:lvlJc w:val="left"/>
      <w:pPr>
        <w:ind w:left="3252" w:hanging="720"/>
      </w:pPr>
      <w:rPr>
        <w:rFonts w:hint="default"/>
      </w:rPr>
    </w:lvl>
    <w:lvl w:ilvl="3" w:tplc="AA5881AC">
      <w:start w:val="1"/>
      <w:numFmt w:val="bullet"/>
      <w:lvlText w:val="•"/>
      <w:lvlJc w:val="left"/>
      <w:pPr>
        <w:ind w:left="4138" w:hanging="720"/>
      </w:pPr>
      <w:rPr>
        <w:rFonts w:hint="default"/>
      </w:rPr>
    </w:lvl>
    <w:lvl w:ilvl="4" w:tplc="38661D54">
      <w:start w:val="1"/>
      <w:numFmt w:val="bullet"/>
      <w:lvlText w:val="•"/>
      <w:lvlJc w:val="left"/>
      <w:pPr>
        <w:ind w:left="5024" w:hanging="720"/>
      </w:pPr>
      <w:rPr>
        <w:rFonts w:hint="default"/>
      </w:rPr>
    </w:lvl>
    <w:lvl w:ilvl="5" w:tplc="70DC166A">
      <w:start w:val="1"/>
      <w:numFmt w:val="bullet"/>
      <w:lvlText w:val="•"/>
      <w:lvlJc w:val="left"/>
      <w:pPr>
        <w:ind w:left="5910" w:hanging="720"/>
      </w:pPr>
      <w:rPr>
        <w:rFonts w:hint="default"/>
      </w:rPr>
    </w:lvl>
    <w:lvl w:ilvl="6" w:tplc="40B260AA">
      <w:start w:val="1"/>
      <w:numFmt w:val="bullet"/>
      <w:lvlText w:val="•"/>
      <w:lvlJc w:val="left"/>
      <w:pPr>
        <w:ind w:left="6796" w:hanging="720"/>
      </w:pPr>
      <w:rPr>
        <w:rFonts w:hint="default"/>
      </w:rPr>
    </w:lvl>
    <w:lvl w:ilvl="7" w:tplc="CBF884D2">
      <w:start w:val="1"/>
      <w:numFmt w:val="bullet"/>
      <w:lvlText w:val="•"/>
      <w:lvlJc w:val="left"/>
      <w:pPr>
        <w:ind w:left="7682" w:hanging="720"/>
      </w:pPr>
      <w:rPr>
        <w:rFonts w:hint="default"/>
      </w:rPr>
    </w:lvl>
    <w:lvl w:ilvl="8" w:tplc="DD5CB502">
      <w:start w:val="1"/>
      <w:numFmt w:val="bullet"/>
      <w:lvlText w:val="•"/>
      <w:lvlJc w:val="left"/>
      <w:pPr>
        <w:ind w:left="8568" w:hanging="720"/>
      </w:pPr>
      <w:rPr>
        <w:rFonts w:hint="default"/>
      </w:rPr>
    </w:lvl>
  </w:abstractNum>
  <w:abstractNum w:abstractNumId="21">
    <w:nsid w:val="540E6711"/>
    <w:multiLevelType w:val="hybridMultilevel"/>
    <w:tmpl w:val="A92A5AF0"/>
    <w:lvl w:ilvl="0" w:tplc="3632A716">
      <w:start w:val="1"/>
      <w:numFmt w:val="bullet"/>
      <w:lvlText w:val=""/>
      <w:lvlJc w:val="left"/>
      <w:pPr>
        <w:ind w:left="303" w:hanging="231"/>
      </w:pPr>
      <w:rPr>
        <w:rFonts w:ascii="Symbol" w:eastAsia="Symbol" w:hAnsi="Symbol" w:cs="Symbol" w:hint="default"/>
        <w:w w:val="100"/>
        <w:sz w:val="22"/>
        <w:szCs w:val="22"/>
      </w:rPr>
    </w:lvl>
    <w:lvl w:ilvl="1" w:tplc="8214C170">
      <w:start w:val="1"/>
      <w:numFmt w:val="bullet"/>
      <w:lvlText w:val="•"/>
      <w:lvlJc w:val="left"/>
      <w:pPr>
        <w:ind w:left="962" w:hanging="231"/>
      </w:pPr>
      <w:rPr>
        <w:rFonts w:hint="default"/>
      </w:rPr>
    </w:lvl>
    <w:lvl w:ilvl="2" w:tplc="8FFAD330">
      <w:start w:val="1"/>
      <w:numFmt w:val="bullet"/>
      <w:lvlText w:val="•"/>
      <w:lvlJc w:val="left"/>
      <w:pPr>
        <w:ind w:left="1624" w:hanging="231"/>
      </w:pPr>
      <w:rPr>
        <w:rFonts w:hint="default"/>
      </w:rPr>
    </w:lvl>
    <w:lvl w:ilvl="3" w:tplc="74BCECA0">
      <w:start w:val="1"/>
      <w:numFmt w:val="bullet"/>
      <w:lvlText w:val="•"/>
      <w:lvlJc w:val="left"/>
      <w:pPr>
        <w:ind w:left="2286" w:hanging="231"/>
      </w:pPr>
      <w:rPr>
        <w:rFonts w:hint="default"/>
      </w:rPr>
    </w:lvl>
    <w:lvl w:ilvl="4" w:tplc="47C82BF8">
      <w:start w:val="1"/>
      <w:numFmt w:val="bullet"/>
      <w:lvlText w:val="•"/>
      <w:lvlJc w:val="left"/>
      <w:pPr>
        <w:ind w:left="2949" w:hanging="231"/>
      </w:pPr>
      <w:rPr>
        <w:rFonts w:hint="default"/>
      </w:rPr>
    </w:lvl>
    <w:lvl w:ilvl="5" w:tplc="45B6B7C4">
      <w:start w:val="1"/>
      <w:numFmt w:val="bullet"/>
      <w:lvlText w:val="•"/>
      <w:lvlJc w:val="left"/>
      <w:pPr>
        <w:ind w:left="3611" w:hanging="231"/>
      </w:pPr>
      <w:rPr>
        <w:rFonts w:hint="default"/>
      </w:rPr>
    </w:lvl>
    <w:lvl w:ilvl="6" w:tplc="58F4E1E0">
      <w:start w:val="1"/>
      <w:numFmt w:val="bullet"/>
      <w:lvlText w:val="•"/>
      <w:lvlJc w:val="left"/>
      <w:pPr>
        <w:ind w:left="4273" w:hanging="231"/>
      </w:pPr>
      <w:rPr>
        <w:rFonts w:hint="default"/>
      </w:rPr>
    </w:lvl>
    <w:lvl w:ilvl="7" w:tplc="045CBB42">
      <w:start w:val="1"/>
      <w:numFmt w:val="bullet"/>
      <w:lvlText w:val="•"/>
      <w:lvlJc w:val="left"/>
      <w:pPr>
        <w:ind w:left="4936" w:hanging="231"/>
      </w:pPr>
      <w:rPr>
        <w:rFonts w:hint="default"/>
      </w:rPr>
    </w:lvl>
    <w:lvl w:ilvl="8" w:tplc="4704CAEC">
      <w:start w:val="1"/>
      <w:numFmt w:val="bullet"/>
      <w:lvlText w:val="•"/>
      <w:lvlJc w:val="left"/>
      <w:pPr>
        <w:ind w:left="5598" w:hanging="231"/>
      </w:pPr>
      <w:rPr>
        <w:rFonts w:hint="default"/>
      </w:rPr>
    </w:lvl>
  </w:abstractNum>
  <w:abstractNum w:abstractNumId="22">
    <w:nsid w:val="55B42ADD"/>
    <w:multiLevelType w:val="hybridMultilevel"/>
    <w:tmpl w:val="4CC0D840"/>
    <w:lvl w:ilvl="0" w:tplc="9D66CB7E">
      <w:start w:val="2"/>
      <w:numFmt w:val="decimal"/>
      <w:lvlText w:val="%1."/>
      <w:lvlJc w:val="left"/>
      <w:pPr>
        <w:ind w:left="418" w:hanging="219"/>
      </w:pPr>
      <w:rPr>
        <w:rFonts w:ascii="Calibri" w:eastAsia="Calibri" w:hAnsi="Calibri" w:cs="Calibri" w:hint="default"/>
        <w:i/>
        <w:w w:val="100"/>
        <w:sz w:val="22"/>
        <w:szCs w:val="22"/>
      </w:rPr>
    </w:lvl>
    <w:lvl w:ilvl="1" w:tplc="1A78EF88">
      <w:start w:val="1"/>
      <w:numFmt w:val="bullet"/>
      <w:lvlText w:val="•"/>
      <w:lvlJc w:val="left"/>
      <w:pPr>
        <w:ind w:left="815" w:hanging="219"/>
      </w:pPr>
      <w:rPr>
        <w:rFonts w:hint="default"/>
      </w:rPr>
    </w:lvl>
    <w:lvl w:ilvl="2" w:tplc="DB4CB5CA">
      <w:start w:val="1"/>
      <w:numFmt w:val="bullet"/>
      <w:lvlText w:val="•"/>
      <w:lvlJc w:val="left"/>
      <w:pPr>
        <w:ind w:left="1210" w:hanging="219"/>
      </w:pPr>
      <w:rPr>
        <w:rFonts w:hint="default"/>
      </w:rPr>
    </w:lvl>
    <w:lvl w:ilvl="3" w:tplc="7F426A28">
      <w:start w:val="1"/>
      <w:numFmt w:val="bullet"/>
      <w:lvlText w:val="•"/>
      <w:lvlJc w:val="left"/>
      <w:pPr>
        <w:ind w:left="1605" w:hanging="219"/>
      </w:pPr>
      <w:rPr>
        <w:rFonts w:hint="default"/>
      </w:rPr>
    </w:lvl>
    <w:lvl w:ilvl="4" w:tplc="DE46C154">
      <w:start w:val="1"/>
      <w:numFmt w:val="bullet"/>
      <w:lvlText w:val="•"/>
      <w:lvlJc w:val="left"/>
      <w:pPr>
        <w:ind w:left="2000" w:hanging="219"/>
      </w:pPr>
      <w:rPr>
        <w:rFonts w:hint="default"/>
      </w:rPr>
    </w:lvl>
    <w:lvl w:ilvl="5" w:tplc="4F76EE1E">
      <w:start w:val="1"/>
      <w:numFmt w:val="bullet"/>
      <w:lvlText w:val="•"/>
      <w:lvlJc w:val="left"/>
      <w:pPr>
        <w:ind w:left="2396" w:hanging="219"/>
      </w:pPr>
      <w:rPr>
        <w:rFonts w:hint="default"/>
      </w:rPr>
    </w:lvl>
    <w:lvl w:ilvl="6" w:tplc="7F601EE4">
      <w:start w:val="1"/>
      <w:numFmt w:val="bullet"/>
      <w:lvlText w:val="•"/>
      <w:lvlJc w:val="left"/>
      <w:pPr>
        <w:ind w:left="2791" w:hanging="219"/>
      </w:pPr>
      <w:rPr>
        <w:rFonts w:hint="default"/>
      </w:rPr>
    </w:lvl>
    <w:lvl w:ilvl="7" w:tplc="8B189ABE">
      <w:start w:val="1"/>
      <w:numFmt w:val="bullet"/>
      <w:lvlText w:val="•"/>
      <w:lvlJc w:val="left"/>
      <w:pPr>
        <w:ind w:left="3186" w:hanging="219"/>
      </w:pPr>
      <w:rPr>
        <w:rFonts w:hint="default"/>
      </w:rPr>
    </w:lvl>
    <w:lvl w:ilvl="8" w:tplc="E9DE8584">
      <w:start w:val="1"/>
      <w:numFmt w:val="bullet"/>
      <w:lvlText w:val="•"/>
      <w:lvlJc w:val="left"/>
      <w:pPr>
        <w:ind w:left="3581" w:hanging="219"/>
      </w:pPr>
      <w:rPr>
        <w:rFonts w:hint="default"/>
      </w:rPr>
    </w:lvl>
  </w:abstractNum>
  <w:abstractNum w:abstractNumId="23">
    <w:nsid w:val="5612273E"/>
    <w:multiLevelType w:val="hybridMultilevel"/>
    <w:tmpl w:val="80A81064"/>
    <w:lvl w:ilvl="0" w:tplc="2B4A4280">
      <w:start w:val="1"/>
      <w:numFmt w:val="lowerLetter"/>
      <w:lvlText w:val="%1)"/>
      <w:lvlJc w:val="left"/>
      <w:pPr>
        <w:ind w:left="1120" w:hanging="360"/>
      </w:pPr>
      <w:rPr>
        <w:rFonts w:ascii="Calibri" w:eastAsia="Calibri" w:hAnsi="Calibri" w:cs="Calibri" w:hint="default"/>
        <w:b/>
        <w:spacing w:val="-1"/>
        <w:w w:val="100"/>
        <w:sz w:val="22"/>
        <w:szCs w:val="22"/>
      </w:rPr>
    </w:lvl>
    <w:lvl w:ilvl="1" w:tplc="65A25AF0">
      <w:start w:val="1"/>
      <w:numFmt w:val="bullet"/>
      <w:lvlText w:val="•"/>
      <w:lvlJc w:val="left"/>
      <w:pPr>
        <w:ind w:left="2034" w:hanging="360"/>
      </w:pPr>
      <w:rPr>
        <w:rFonts w:hint="default"/>
      </w:rPr>
    </w:lvl>
    <w:lvl w:ilvl="2" w:tplc="2A323B0E">
      <w:start w:val="1"/>
      <w:numFmt w:val="bullet"/>
      <w:lvlText w:val="•"/>
      <w:lvlJc w:val="left"/>
      <w:pPr>
        <w:ind w:left="2948" w:hanging="360"/>
      </w:pPr>
      <w:rPr>
        <w:rFonts w:hint="default"/>
      </w:rPr>
    </w:lvl>
    <w:lvl w:ilvl="3" w:tplc="125EEF98">
      <w:start w:val="1"/>
      <w:numFmt w:val="bullet"/>
      <w:lvlText w:val="•"/>
      <w:lvlJc w:val="left"/>
      <w:pPr>
        <w:ind w:left="3862" w:hanging="360"/>
      </w:pPr>
      <w:rPr>
        <w:rFonts w:hint="default"/>
      </w:rPr>
    </w:lvl>
    <w:lvl w:ilvl="4" w:tplc="2244DEC4">
      <w:start w:val="1"/>
      <w:numFmt w:val="bullet"/>
      <w:lvlText w:val="•"/>
      <w:lvlJc w:val="left"/>
      <w:pPr>
        <w:ind w:left="4776" w:hanging="360"/>
      </w:pPr>
      <w:rPr>
        <w:rFonts w:hint="default"/>
      </w:rPr>
    </w:lvl>
    <w:lvl w:ilvl="5" w:tplc="A2C882F6">
      <w:start w:val="1"/>
      <w:numFmt w:val="bullet"/>
      <w:lvlText w:val="•"/>
      <w:lvlJc w:val="left"/>
      <w:pPr>
        <w:ind w:left="5690" w:hanging="360"/>
      </w:pPr>
      <w:rPr>
        <w:rFonts w:hint="default"/>
      </w:rPr>
    </w:lvl>
    <w:lvl w:ilvl="6" w:tplc="A8184E24">
      <w:start w:val="1"/>
      <w:numFmt w:val="bullet"/>
      <w:lvlText w:val="•"/>
      <w:lvlJc w:val="left"/>
      <w:pPr>
        <w:ind w:left="6604" w:hanging="360"/>
      </w:pPr>
      <w:rPr>
        <w:rFonts w:hint="default"/>
      </w:rPr>
    </w:lvl>
    <w:lvl w:ilvl="7" w:tplc="3E825D70">
      <w:start w:val="1"/>
      <w:numFmt w:val="bullet"/>
      <w:lvlText w:val="•"/>
      <w:lvlJc w:val="left"/>
      <w:pPr>
        <w:ind w:left="7518" w:hanging="360"/>
      </w:pPr>
      <w:rPr>
        <w:rFonts w:hint="default"/>
      </w:rPr>
    </w:lvl>
    <w:lvl w:ilvl="8" w:tplc="261096F0">
      <w:start w:val="1"/>
      <w:numFmt w:val="bullet"/>
      <w:lvlText w:val="•"/>
      <w:lvlJc w:val="left"/>
      <w:pPr>
        <w:ind w:left="8432" w:hanging="360"/>
      </w:pPr>
      <w:rPr>
        <w:rFonts w:hint="default"/>
      </w:rPr>
    </w:lvl>
  </w:abstractNum>
  <w:abstractNum w:abstractNumId="24">
    <w:nsid w:val="58CB34B0"/>
    <w:multiLevelType w:val="hybridMultilevel"/>
    <w:tmpl w:val="FB9E73E8"/>
    <w:lvl w:ilvl="0" w:tplc="268AC5A8">
      <w:start w:val="4"/>
      <w:numFmt w:val="lowerRoman"/>
      <w:lvlText w:val="%1."/>
      <w:lvlJc w:val="left"/>
      <w:pPr>
        <w:ind w:left="28" w:hanging="269"/>
      </w:pPr>
      <w:rPr>
        <w:rFonts w:ascii="Calibri" w:eastAsia="Calibri" w:hAnsi="Calibri" w:cs="Calibri" w:hint="default"/>
        <w:b/>
        <w:bCs/>
        <w:spacing w:val="-2"/>
        <w:w w:val="100"/>
        <w:sz w:val="22"/>
        <w:szCs w:val="22"/>
      </w:rPr>
    </w:lvl>
    <w:lvl w:ilvl="1" w:tplc="6652F50C">
      <w:start w:val="1"/>
      <w:numFmt w:val="bullet"/>
      <w:lvlText w:val="•"/>
      <w:lvlJc w:val="left"/>
      <w:pPr>
        <w:ind w:left="959" w:hanging="269"/>
      </w:pPr>
      <w:rPr>
        <w:rFonts w:hint="default"/>
      </w:rPr>
    </w:lvl>
    <w:lvl w:ilvl="2" w:tplc="6E74DDEE">
      <w:start w:val="1"/>
      <w:numFmt w:val="bullet"/>
      <w:lvlText w:val="•"/>
      <w:lvlJc w:val="left"/>
      <w:pPr>
        <w:ind w:left="1899" w:hanging="269"/>
      </w:pPr>
      <w:rPr>
        <w:rFonts w:hint="default"/>
      </w:rPr>
    </w:lvl>
    <w:lvl w:ilvl="3" w:tplc="8E6AE3AE">
      <w:start w:val="1"/>
      <w:numFmt w:val="bullet"/>
      <w:lvlText w:val="•"/>
      <w:lvlJc w:val="left"/>
      <w:pPr>
        <w:ind w:left="2839" w:hanging="269"/>
      </w:pPr>
      <w:rPr>
        <w:rFonts w:hint="default"/>
      </w:rPr>
    </w:lvl>
    <w:lvl w:ilvl="4" w:tplc="4080F49C">
      <w:start w:val="1"/>
      <w:numFmt w:val="bullet"/>
      <w:lvlText w:val="•"/>
      <w:lvlJc w:val="left"/>
      <w:pPr>
        <w:ind w:left="3779" w:hanging="269"/>
      </w:pPr>
      <w:rPr>
        <w:rFonts w:hint="default"/>
      </w:rPr>
    </w:lvl>
    <w:lvl w:ilvl="5" w:tplc="9F12F3A2">
      <w:start w:val="1"/>
      <w:numFmt w:val="bullet"/>
      <w:lvlText w:val="•"/>
      <w:lvlJc w:val="left"/>
      <w:pPr>
        <w:ind w:left="4719" w:hanging="269"/>
      </w:pPr>
      <w:rPr>
        <w:rFonts w:hint="default"/>
      </w:rPr>
    </w:lvl>
    <w:lvl w:ilvl="6" w:tplc="4D5AD03E">
      <w:start w:val="1"/>
      <w:numFmt w:val="bullet"/>
      <w:lvlText w:val="•"/>
      <w:lvlJc w:val="left"/>
      <w:pPr>
        <w:ind w:left="5659" w:hanging="269"/>
      </w:pPr>
      <w:rPr>
        <w:rFonts w:hint="default"/>
      </w:rPr>
    </w:lvl>
    <w:lvl w:ilvl="7" w:tplc="7756A3AC">
      <w:start w:val="1"/>
      <w:numFmt w:val="bullet"/>
      <w:lvlText w:val="•"/>
      <w:lvlJc w:val="left"/>
      <w:pPr>
        <w:ind w:left="6599" w:hanging="269"/>
      </w:pPr>
      <w:rPr>
        <w:rFonts w:hint="default"/>
      </w:rPr>
    </w:lvl>
    <w:lvl w:ilvl="8" w:tplc="96C45674">
      <w:start w:val="1"/>
      <w:numFmt w:val="bullet"/>
      <w:lvlText w:val="•"/>
      <w:lvlJc w:val="left"/>
      <w:pPr>
        <w:ind w:left="7539" w:hanging="269"/>
      </w:pPr>
      <w:rPr>
        <w:rFonts w:hint="default"/>
      </w:rPr>
    </w:lvl>
  </w:abstractNum>
  <w:abstractNum w:abstractNumId="25">
    <w:nsid w:val="5A566A62"/>
    <w:multiLevelType w:val="hybridMultilevel"/>
    <w:tmpl w:val="146E218A"/>
    <w:lvl w:ilvl="0" w:tplc="0D3E49A6">
      <w:start w:val="1"/>
      <w:numFmt w:val="decimal"/>
      <w:lvlText w:val="%1."/>
      <w:lvlJc w:val="left"/>
      <w:pPr>
        <w:ind w:left="940" w:hanging="272"/>
        <w:jc w:val="right"/>
      </w:pPr>
      <w:rPr>
        <w:rFonts w:hint="default"/>
        <w:b/>
        <w:bCs/>
        <w:w w:val="100"/>
      </w:rPr>
    </w:lvl>
    <w:lvl w:ilvl="1" w:tplc="EF761474">
      <w:start w:val="1"/>
      <w:numFmt w:val="bullet"/>
      <w:lvlText w:val="•"/>
      <w:lvlJc w:val="left"/>
      <w:pPr>
        <w:ind w:left="1872" w:hanging="272"/>
      </w:pPr>
      <w:rPr>
        <w:rFonts w:hint="default"/>
      </w:rPr>
    </w:lvl>
    <w:lvl w:ilvl="2" w:tplc="0FEE6FC8">
      <w:start w:val="1"/>
      <w:numFmt w:val="bullet"/>
      <w:lvlText w:val="•"/>
      <w:lvlJc w:val="left"/>
      <w:pPr>
        <w:ind w:left="2804" w:hanging="272"/>
      </w:pPr>
      <w:rPr>
        <w:rFonts w:hint="default"/>
      </w:rPr>
    </w:lvl>
    <w:lvl w:ilvl="3" w:tplc="AB6A7194">
      <w:start w:val="1"/>
      <w:numFmt w:val="bullet"/>
      <w:lvlText w:val="•"/>
      <w:lvlJc w:val="left"/>
      <w:pPr>
        <w:ind w:left="3736" w:hanging="272"/>
      </w:pPr>
      <w:rPr>
        <w:rFonts w:hint="default"/>
      </w:rPr>
    </w:lvl>
    <w:lvl w:ilvl="4" w:tplc="AE5EF2F2">
      <w:start w:val="1"/>
      <w:numFmt w:val="bullet"/>
      <w:lvlText w:val="•"/>
      <w:lvlJc w:val="left"/>
      <w:pPr>
        <w:ind w:left="4668" w:hanging="272"/>
      </w:pPr>
      <w:rPr>
        <w:rFonts w:hint="default"/>
      </w:rPr>
    </w:lvl>
    <w:lvl w:ilvl="5" w:tplc="C72A5486">
      <w:start w:val="1"/>
      <w:numFmt w:val="bullet"/>
      <w:lvlText w:val="•"/>
      <w:lvlJc w:val="left"/>
      <w:pPr>
        <w:ind w:left="5600" w:hanging="272"/>
      </w:pPr>
      <w:rPr>
        <w:rFonts w:hint="default"/>
      </w:rPr>
    </w:lvl>
    <w:lvl w:ilvl="6" w:tplc="172AE4F6">
      <w:start w:val="1"/>
      <w:numFmt w:val="bullet"/>
      <w:lvlText w:val="•"/>
      <w:lvlJc w:val="left"/>
      <w:pPr>
        <w:ind w:left="6532" w:hanging="272"/>
      </w:pPr>
      <w:rPr>
        <w:rFonts w:hint="default"/>
      </w:rPr>
    </w:lvl>
    <w:lvl w:ilvl="7" w:tplc="435A2E3E">
      <w:start w:val="1"/>
      <w:numFmt w:val="bullet"/>
      <w:lvlText w:val="•"/>
      <w:lvlJc w:val="left"/>
      <w:pPr>
        <w:ind w:left="7464" w:hanging="272"/>
      </w:pPr>
      <w:rPr>
        <w:rFonts w:hint="default"/>
      </w:rPr>
    </w:lvl>
    <w:lvl w:ilvl="8" w:tplc="48D0AB12">
      <w:start w:val="1"/>
      <w:numFmt w:val="bullet"/>
      <w:lvlText w:val="•"/>
      <w:lvlJc w:val="left"/>
      <w:pPr>
        <w:ind w:left="8396" w:hanging="272"/>
      </w:pPr>
      <w:rPr>
        <w:rFonts w:hint="default"/>
      </w:rPr>
    </w:lvl>
  </w:abstractNum>
  <w:abstractNum w:abstractNumId="26">
    <w:nsid w:val="5C58737A"/>
    <w:multiLevelType w:val="hybridMultilevel"/>
    <w:tmpl w:val="AEEC282C"/>
    <w:lvl w:ilvl="0" w:tplc="6F2C79B2">
      <w:start w:val="1"/>
      <w:numFmt w:val="bullet"/>
      <w:lvlText w:val="-"/>
      <w:lvlJc w:val="left"/>
      <w:pPr>
        <w:ind w:left="851" w:hanging="272"/>
      </w:pPr>
      <w:rPr>
        <w:rFonts w:ascii="Calibri" w:eastAsia="Calibri" w:hAnsi="Calibri" w:cs="Calibri" w:hint="default"/>
        <w:w w:val="100"/>
        <w:sz w:val="22"/>
        <w:szCs w:val="22"/>
      </w:rPr>
    </w:lvl>
    <w:lvl w:ilvl="1" w:tplc="03C4DCF2">
      <w:start w:val="1"/>
      <w:numFmt w:val="bullet"/>
      <w:lvlText w:val="-"/>
      <w:lvlJc w:val="left"/>
      <w:pPr>
        <w:ind w:left="1120" w:hanging="360"/>
      </w:pPr>
      <w:rPr>
        <w:rFonts w:ascii="Calibri" w:eastAsia="Calibri" w:hAnsi="Calibri" w:cs="Calibri" w:hint="default"/>
        <w:w w:val="100"/>
        <w:sz w:val="22"/>
        <w:szCs w:val="22"/>
      </w:rPr>
    </w:lvl>
    <w:lvl w:ilvl="2" w:tplc="DFD48A2C">
      <w:start w:val="1"/>
      <w:numFmt w:val="bullet"/>
      <w:lvlText w:val="•"/>
      <w:lvlJc w:val="left"/>
      <w:pPr>
        <w:ind w:left="2133" w:hanging="360"/>
      </w:pPr>
      <w:rPr>
        <w:rFonts w:hint="default"/>
      </w:rPr>
    </w:lvl>
    <w:lvl w:ilvl="3" w:tplc="5FF8040C">
      <w:start w:val="1"/>
      <w:numFmt w:val="bullet"/>
      <w:lvlText w:val="•"/>
      <w:lvlJc w:val="left"/>
      <w:pPr>
        <w:ind w:left="3146" w:hanging="360"/>
      </w:pPr>
      <w:rPr>
        <w:rFonts w:hint="default"/>
      </w:rPr>
    </w:lvl>
    <w:lvl w:ilvl="4" w:tplc="A7EEDD3C">
      <w:start w:val="1"/>
      <w:numFmt w:val="bullet"/>
      <w:lvlText w:val="•"/>
      <w:lvlJc w:val="left"/>
      <w:pPr>
        <w:ind w:left="4160" w:hanging="360"/>
      </w:pPr>
      <w:rPr>
        <w:rFonts w:hint="default"/>
      </w:rPr>
    </w:lvl>
    <w:lvl w:ilvl="5" w:tplc="DE920FA6">
      <w:start w:val="1"/>
      <w:numFmt w:val="bullet"/>
      <w:lvlText w:val="•"/>
      <w:lvlJc w:val="left"/>
      <w:pPr>
        <w:ind w:left="5173" w:hanging="360"/>
      </w:pPr>
      <w:rPr>
        <w:rFonts w:hint="default"/>
      </w:rPr>
    </w:lvl>
    <w:lvl w:ilvl="6" w:tplc="9BB02F18">
      <w:start w:val="1"/>
      <w:numFmt w:val="bullet"/>
      <w:lvlText w:val="•"/>
      <w:lvlJc w:val="left"/>
      <w:pPr>
        <w:ind w:left="6186" w:hanging="360"/>
      </w:pPr>
      <w:rPr>
        <w:rFonts w:hint="default"/>
      </w:rPr>
    </w:lvl>
    <w:lvl w:ilvl="7" w:tplc="1138113E">
      <w:start w:val="1"/>
      <w:numFmt w:val="bullet"/>
      <w:lvlText w:val="•"/>
      <w:lvlJc w:val="left"/>
      <w:pPr>
        <w:ind w:left="7200" w:hanging="360"/>
      </w:pPr>
      <w:rPr>
        <w:rFonts w:hint="default"/>
      </w:rPr>
    </w:lvl>
    <w:lvl w:ilvl="8" w:tplc="DAD01794">
      <w:start w:val="1"/>
      <w:numFmt w:val="bullet"/>
      <w:lvlText w:val="•"/>
      <w:lvlJc w:val="left"/>
      <w:pPr>
        <w:ind w:left="8213" w:hanging="360"/>
      </w:pPr>
      <w:rPr>
        <w:rFonts w:hint="default"/>
      </w:rPr>
    </w:lvl>
  </w:abstractNum>
  <w:abstractNum w:abstractNumId="27">
    <w:nsid w:val="65763416"/>
    <w:multiLevelType w:val="hybridMultilevel"/>
    <w:tmpl w:val="F5320E04"/>
    <w:lvl w:ilvl="0" w:tplc="ED2C5AE6">
      <w:start w:val="1"/>
      <w:numFmt w:val="lowerRoman"/>
      <w:lvlText w:val="%1."/>
      <w:lvlJc w:val="left"/>
      <w:pPr>
        <w:ind w:left="760" w:hanging="164"/>
      </w:pPr>
      <w:rPr>
        <w:rFonts w:ascii="Calibri" w:eastAsia="Calibri" w:hAnsi="Calibri" w:cs="Calibri" w:hint="default"/>
        <w:b/>
        <w:bCs/>
        <w:w w:val="100"/>
        <w:sz w:val="22"/>
        <w:szCs w:val="22"/>
      </w:rPr>
    </w:lvl>
    <w:lvl w:ilvl="1" w:tplc="9272C414">
      <w:start w:val="1"/>
      <w:numFmt w:val="bullet"/>
      <w:lvlText w:val="•"/>
      <w:lvlJc w:val="left"/>
      <w:pPr>
        <w:ind w:left="1710" w:hanging="164"/>
      </w:pPr>
      <w:rPr>
        <w:rFonts w:hint="default"/>
      </w:rPr>
    </w:lvl>
    <w:lvl w:ilvl="2" w:tplc="D7127580">
      <w:start w:val="1"/>
      <w:numFmt w:val="bullet"/>
      <w:lvlText w:val="•"/>
      <w:lvlJc w:val="left"/>
      <w:pPr>
        <w:ind w:left="2660" w:hanging="164"/>
      </w:pPr>
      <w:rPr>
        <w:rFonts w:hint="default"/>
      </w:rPr>
    </w:lvl>
    <w:lvl w:ilvl="3" w:tplc="4F1A181A">
      <w:start w:val="1"/>
      <w:numFmt w:val="bullet"/>
      <w:lvlText w:val="•"/>
      <w:lvlJc w:val="left"/>
      <w:pPr>
        <w:ind w:left="3610" w:hanging="164"/>
      </w:pPr>
      <w:rPr>
        <w:rFonts w:hint="default"/>
      </w:rPr>
    </w:lvl>
    <w:lvl w:ilvl="4" w:tplc="02EA21D2">
      <w:start w:val="1"/>
      <w:numFmt w:val="bullet"/>
      <w:lvlText w:val="•"/>
      <w:lvlJc w:val="left"/>
      <w:pPr>
        <w:ind w:left="4560" w:hanging="164"/>
      </w:pPr>
      <w:rPr>
        <w:rFonts w:hint="default"/>
      </w:rPr>
    </w:lvl>
    <w:lvl w:ilvl="5" w:tplc="CB68D986">
      <w:start w:val="1"/>
      <w:numFmt w:val="bullet"/>
      <w:lvlText w:val="•"/>
      <w:lvlJc w:val="left"/>
      <w:pPr>
        <w:ind w:left="5510" w:hanging="164"/>
      </w:pPr>
      <w:rPr>
        <w:rFonts w:hint="default"/>
      </w:rPr>
    </w:lvl>
    <w:lvl w:ilvl="6" w:tplc="A6C8FAE6">
      <w:start w:val="1"/>
      <w:numFmt w:val="bullet"/>
      <w:lvlText w:val="•"/>
      <w:lvlJc w:val="left"/>
      <w:pPr>
        <w:ind w:left="6460" w:hanging="164"/>
      </w:pPr>
      <w:rPr>
        <w:rFonts w:hint="default"/>
      </w:rPr>
    </w:lvl>
    <w:lvl w:ilvl="7" w:tplc="1556F9A6">
      <w:start w:val="1"/>
      <w:numFmt w:val="bullet"/>
      <w:lvlText w:val="•"/>
      <w:lvlJc w:val="left"/>
      <w:pPr>
        <w:ind w:left="7410" w:hanging="164"/>
      </w:pPr>
      <w:rPr>
        <w:rFonts w:hint="default"/>
      </w:rPr>
    </w:lvl>
    <w:lvl w:ilvl="8" w:tplc="228A6284">
      <w:start w:val="1"/>
      <w:numFmt w:val="bullet"/>
      <w:lvlText w:val="•"/>
      <w:lvlJc w:val="left"/>
      <w:pPr>
        <w:ind w:left="8360" w:hanging="164"/>
      </w:pPr>
      <w:rPr>
        <w:rFonts w:hint="default"/>
      </w:rPr>
    </w:lvl>
  </w:abstractNum>
  <w:abstractNum w:abstractNumId="28">
    <w:nsid w:val="65F413AF"/>
    <w:multiLevelType w:val="hybridMultilevel"/>
    <w:tmpl w:val="C24A391C"/>
    <w:lvl w:ilvl="0" w:tplc="7276AD78">
      <w:start w:val="1"/>
      <w:numFmt w:val="bullet"/>
      <w:lvlText w:val=""/>
      <w:lvlJc w:val="left"/>
      <w:pPr>
        <w:ind w:left="252" w:hanging="181"/>
      </w:pPr>
      <w:rPr>
        <w:rFonts w:hint="default"/>
        <w:w w:val="100"/>
      </w:rPr>
    </w:lvl>
    <w:lvl w:ilvl="1" w:tplc="695E9536">
      <w:start w:val="1"/>
      <w:numFmt w:val="bullet"/>
      <w:lvlText w:val="•"/>
      <w:lvlJc w:val="left"/>
      <w:pPr>
        <w:ind w:left="926" w:hanging="181"/>
      </w:pPr>
      <w:rPr>
        <w:rFonts w:hint="default"/>
      </w:rPr>
    </w:lvl>
    <w:lvl w:ilvl="2" w:tplc="B7061266">
      <w:start w:val="1"/>
      <w:numFmt w:val="bullet"/>
      <w:lvlText w:val="•"/>
      <w:lvlJc w:val="left"/>
      <w:pPr>
        <w:ind w:left="1592" w:hanging="181"/>
      </w:pPr>
      <w:rPr>
        <w:rFonts w:hint="default"/>
      </w:rPr>
    </w:lvl>
    <w:lvl w:ilvl="3" w:tplc="1CD8DA3E">
      <w:start w:val="1"/>
      <w:numFmt w:val="bullet"/>
      <w:lvlText w:val="•"/>
      <w:lvlJc w:val="left"/>
      <w:pPr>
        <w:ind w:left="2258" w:hanging="181"/>
      </w:pPr>
      <w:rPr>
        <w:rFonts w:hint="default"/>
      </w:rPr>
    </w:lvl>
    <w:lvl w:ilvl="4" w:tplc="3AF41626">
      <w:start w:val="1"/>
      <w:numFmt w:val="bullet"/>
      <w:lvlText w:val="•"/>
      <w:lvlJc w:val="left"/>
      <w:pPr>
        <w:ind w:left="2925" w:hanging="181"/>
      </w:pPr>
      <w:rPr>
        <w:rFonts w:hint="default"/>
      </w:rPr>
    </w:lvl>
    <w:lvl w:ilvl="5" w:tplc="14F8DC44">
      <w:start w:val="1"/>
      <w:numFmt w:val="bullet"/>
      <w:lvlText w:val="•"/>
      <w:lvlJc w:val="left"/>
      <w:pPr>
        <w:ind w:left="3591" w:hanging="181"/>
      </w:pPr>
      <w:rPr>
        <w:rFonts w:hint="default"/>
      </w:rPr>
    </w:lvl>
    <w:lvl w:ilvl="6" w:tplc="A5B495D4">
      <w:start w:val="1"/>
      <w:numFmt w:val="bullet"/>
      <w:lvlText w:val="•"/>
      <w:lvlJc w:val="left"/>
      <w:pPr>
        <w:ind w:left="4257" w:hanging="181"/>
      </w:pPr>
      <w:rPr>
        <w:rFonts w:hint="default"/>
      </w:rPr>
    </w:lvl>
    <w:lvl w:ilvl="7" w:tplc="80C44540">
      <w:start w:val="1"/>
      <w:numFmt w:val="bullet"/>
      <w:lvlText w:val="•"/>
      <w:lvlJc w:val="left"/>
      <w:pPr>
        <w:ind w:left="4924" w:hanging="181"/>
      </w:pPr>
      <w:rPr>
        <w:rFonts w:hint="default"/>
      </w:rPr>
    </w:lvl>
    <w:lvl w:ilvl="8" w:tplc="377626EE">
      <w:start w:val="1"/>
      <w:numFmt w:val="bullet"/>
      <w:lvlText w:val="•"/>
      <w:lvlJc w:val="left"/>
      <w:pPr>
        <w:ind w:left="5590" w:hanging="181"/>
      </w:pPr>
      <w:rPr>
        <w:rFonts w:hint="default"/>
      </w:rPr>
    </w:lvl>
  </w:abstractNum>
  <w:abstractNum w:abstractNumId="29">
    <w:nsid w:val="68850498"/>
    <w:multiLevelType w:val="hybridMultilevel"/>
    <w:tmpl w:val="CF1CDEFA"/>
    <w:lvl w:ilvl="0" w:tplc="9AB0D684">
      <w:start w:val="1"/>
      <w:numFmt w:val="upperRoman"/>
      <w:lvlText w:val="%1."/>
      <w:lvlJc w:val="left"/>
      <w:pPr>
        <w:ind w:left="1480" w:hanging="720"/>
      </w:pPr>
      <w:rPr>
        <w:rFonts w:ascii="Calibri" w:eastAsia="Calibri" w:hAnsi="Calibri" w:cs="Calibri" w:hint="default"/>
        <w:b/>
        <w:bCs/>
        <w:spacing w:val="0"/>
        <w:w w:val="100"/>
        <w:sz w:val="22"/>
        <w:szCs w:val="22"/>
      </w:rPr>
    </w:lvl>
    <w:lvl w:ilvl="1" w:tplc="073E2286">
      <w:start w:val="1"/>
      <w:numFmt w:val="bullet"/>
      <w:lvlText w:val="•"/>
      <w:lvlJc w:val="left"/>
      <w:pPr>
        <w:ind w:left="2366" w:hanging="720"/>
      </w:pPr>
      <w:rPr>
        <w:rFonts w:hint="default"/>
      </w:rPr>
    </w:lvl>
    <w:lvl w:ilvl="2" w:tplc="DDE2A502">
      <w:start w:val="1"/>
      <w:numFmt w:val="bullet"/>
      <w:lvlText w:val="•"/>
      <w:lvlJc w:val="left"/>
      <w:pPr>
        <w:ind w:left="3252" w:hanging="720"/>
      </w:pPr>
      <w:rPr>
        <w:rFonts w:hint="default"/>
      </w:rPr>
    </w:lvl>
    <w:lvl w:ilvl="3" w:tplc="B2F262F2">
      <w:start w:val="1"/>
      <w:numFmt w:val="bullet"/>
      <w:lvlText w:val="•"/>
      <w:lvlJc w:val="left"/>
      <w:pPr>
        <w:ind w:left="4138" w:hanging="720"/>
      </w:pPr>
      <w:rPr>
        <w:rFonts w:hint="default"/>
      </w:rPr>
    </w:lvl>
    <w:lvl w:ilvl="4" w:tplc="446C668E">
      <w:start w:val="1"/>
      <w:numFmt w:val="bullet"/>
      <w:lvlText w:val="•"/>
      <w:lvlJc w:val="left"/>
      <w:pPr>
        <w:ind w:left="5024" w:hanging="720"/>
      </w:pPr>
      <w:rPr>
        <w:rFonts w:hint="default"/>
      </w:rPr>
    </w:lvl>
    <w:lvl w:ilvl="5" w:tplc="E0BE627E">
      <w:start w:val="1"/>
      <w:numFmt w:val="bullet"/>
      <w:lvlText w:val="•"/>
      <w:lvlJc w:val="left"/>
      <w:pPr>
        <w:ind w:left="5910" w:hanging="720"/>
      </w:pPr>
      <w:rPr>
        <w:rFonts w:hint="default"/>
      </w:rPr>
    </w:lvl>
    <w:lvl w:ilvl="6" w:tplc="04743538">
      <w:start w:val="1"/>
      <w:numFmt w:val="bullet"/>
      <w:lvlText w:val="•"/>
      <w:lvlJc w:val="left"/>
      <w:pPr>
        <w:ind w:left="6796" w:hanging="720"/>
      </w:pPr>
      <w:rPr>
        <w:rFonts w:hint="default"/>
      </w:rPr>
    </w:lvl>
    <w:lvl w:ilvl="7" w:tplc="22103394">
      <w:start w:val="1"/>
      <w:numFmt w:val="bullet"/>
      <w:lvlText w:val="•"/>
      <w:lvlJc w:val="left"/>
      <w:pPr>
        <w:ind w:left="7682" w:hanging="720"/>
      </w:pPr>
      <w:rPr>
        <w:rFonts w:hint="default"/>
      </w:rPr>
    </w:lvl>
    <w:lvl w:ilvl="8" w:tplc="27C40A18">
      <w:start w:val="1"/>
      <w:numFmt w:val="bullet"/>
      <w:lvlText w:val="•"/>
      <w:lvlJc w:val="left"/>
      <w:pPr>
        <w:ind w:left="8568" w:hanging="720"/>
      </w:pPr>
      <w:rPr>
        <w:rFonts w:hint="default"/>
      </w:rPr>
    </w:lvl>
  </w:abstractNum>
  <w:abstractNum w:abstractNumId="30">
    <w:nsid w:val="71B462FA"/>
    <w:multiLevelType w:val="hybridMultilevel"/>
    <w:tmpl w:val="B0809546"/>
    <w:lvl w:ilvl="0" w:tplc="17AC8C62">
      <w:start w:val="1"/>
      <w:numFmt w:val="bullet"/>
      <w:lvlText w:val=""/>
      <w:lvlJc w:val="left"/>
      <w:pPr>
        <w:ind w:left="252" w:hanging="181"/>
      </w:pPr>
      <w:rPr>
        <w:rFonts w:ascii="Symbol" w:eastAsia="Symbol" w:hAnsi="Symbol" w:cs="Symbol" w:hint="default"/>
        <w:w w:val="100"/>
        <w:sz w:val="22"/>
        <w:szCs w:val="22"/>
      </w:rPr>
    </w:lvl>
    <w:lvl w:ilvl="1" w:tplc="F90A8812">
      <w:start w:val="1"/>
      <w:numFmt w:val="bullet"/>
      <w:lvlText w:val="•"/>
      <w:lvlJc w:val="left"/>
      <w:pPr>
        <w:ind w:left="926" w:hanging="181"/>
      </w:pPr>
      <w:rPr>
        <w:rFonts w:hint="default"/>
      </w:rPr>
    </w:lvl>
    <w:lvl w:ilvl="2" w:tplc="79F0761E">
      <w:start w:val="1"/>
      <w:numFmt w:val="bullet"/>
      <w:lvlText w:val="•"/>
      <w:lvlJc w:val="left"/>
      <w:pPr>
        <w:ind w:left="1592" w:hanging="181"/>
      </w:pPr>
      <w:rPr>
        <w:rFonts w:hint="default"/>
      </w:rPr>
    </w:lvl>
    <w:lvl w:ilvl="3" w:tplc="E898AF62">
      <w:start w:val="1"/>
      <w:numFmt w:val="bullet"/>
      <w:lvlText w:val="•"/>
      <w:lvlJc w:val="left"/>
      <w:pPr>
        <w:ind w:left="2258" w:hanging="181"/>
      </w:pPr>
      <w:rPr>
        <w:rFonts w:hint="default"/>
      </w:rPr>
    </w:lvl>
    <w:lvl w:ilvl="4" w:tplc="C3483324">
      <w:start w:val="1"/>
      <w:numFmt w:val="bullet"/>
      <w:lvlText w:val="•"/>
      <w:lvlJc w:val="left"/>
      <w:pPr>
        <w:ind w:left="2925" w:hanging="181"/>
      </w:pPr>
      <w:rPr>
        <w:rFonts w:hint="default"/>
      </w:rPr>
    </w:lvl>
    <w:lvl w:ilvl="5" w:tplc="5776D4FC">
      <w:start w:val="1"/>
      <w:numFmt w:val="bullet"/>
      <w:lvlText w:val="•"/>
      <w:lvlJc w:val="left"/>
      <w:pPr>
        <w:ind w:left="3591" w:hanging="181"/>
      </w:pPr>
      <w:rPr>
        <w:rFonts w:hint="default"/>
      </w:rPr>
    </w:lvl>
    <w:lvl w:ilvl="6" w:tplc="7D2A5106">
      <w:start w:val="1"/>
      <w:numFmt w:val="bullet"/>
      <w:lvlText w:val="•"/>
      <w:lvlJc w:val="left"/>
      <w:pPr>
        <w:ind w:left="4257" w:hanging="181"/>
      </w:pPr>
      <w:rPr>
        <w:rFonts w:hint="default"/>
      </w:rPr>
    </w:lvl>
    <w:lvl w:ilvl="7" w:tplc="B7E8B93C">
      <w:start w:val="1"/>
      <w:numFmt w:val="bullet"/>
      <w:lvlText w:val="•"/>
      <w:lvlJc w:val="left"/>
      <w:pPr>
        <w:ind w:left="4924" w:hanging="181"/>
      </w:pPr>
      <w:rPr>
        <w:rFonts w:hint="default"/>
      </w:rPr>
    </w:lvl>
    <w:lvl w:ilvl="8" w:tplc="BD026B3A">
      <w:start w:val="1"/>
      <w:numFmt w:val="bullet"/>
      <w:lvlText w:val="•"/>
      <w:lvlJc w:val="left"/>
      <w:pPr>
        <w:ind w:left="5590" w:hanging="181"/>
      </w:pPr>
      <w:rPr>
        <w:rFonts w:hint="default"/>
      </w:rPr>
    </w:lvl>
  </w:abstractNum>
  <w:abstractNum w:abstractNumId="31">
    <w:nsid w:val="722B1BAC"/>
    <w:multiLevelType w:val="hybridMultilevel"/>
    <w:tmpl w:val="8D2676C4"/>
    <w:lvl w:ilvl="0" w:tplc="A28A304A">
      <w:start w:val="1"/>
      <w:numFmt w:val="decimal"/>
      <w:lvlText w:val="%1."/>
      <w:lvlJc w:val="left"/>
      <w:pPr>
        <w:ind w:left="760" w:hanging="212"/>
      </w:pPr>
      <w:rPr>
        <w:rFonts w:ascii="Calibri" w:eastAsia="Calibri" w:hAnsi="Calibri" w:cs="Calibri" w:hint="default"/>
        <w:b/>
        <w:bCs/>
        <w:w w:val="100"/>
        <w:sz w:val="22"/>
        <w:szCs w:val="22"/>
      </w:rPr>
    </w:lvl>
    <w:lvl w:ilvl="1" w:tplc="DDEC4B66">
      <w:start w:val="1"/>
      <w:numFmt w:val="bullet"/>
      <w:lvlText w:val="•"/>
      <w:lvlJc w:val="left"/>
      <w:pPr>
        <w:ind w:left="1708" w:hanging="212"/>
      </w:pPr>
      <w:rPr>
        <w:rFonts w:hint="default"/>
      </w:rPr>
    </w:lvl>
    <w:lvl w:ilvl="2" w:tplc="FDC8661C">
      <w:start w:val="1"/>
      <w:numFmt w:val="bullet"/>
      <w:lvlText w:val="•"/>
      <w:lvlJc w:val="left"/>
      <w:pPr>
        <w:ind w:left="2656" w:hanging="212"/>
      </w:pPr>
      <w:rPr>
        <w:rFonts w:hint="default"/>
      </w:rPr>
    </w:lvl>
    <w:lvl w:ilvl="3" w:tplc="DD685ACC">
      <w:start w:val="1"/>
      <w:numFmt w:val="bullet"/>
      <w:lvlText w:val="•"/>
      <w:lvlJc w:val="left"/>
      <w:pPr>
        <w:ind w:left="3604" w:hanging="212"/>
      </w:pPr>
      <w:rPr>
        <w:rFonts w:hint="default"/>
      </w:rPr>
    </w:lvl>
    <w:lvl w:ilvl="4" w:tplc="AE0E0302">
      <w:start w:val="1"/>
      <w:numFmt w:val="bullet"/>
      <w:lvlText w:val="•"/>
      <w:lvlJc w:val="left"/>
      <w:pPr>
        <w:ind w:left="4552" w:hanging="212"/>
      </w:pPr>
      <w:rPr>
        <w:rFonts w:hint="default"/>
      </w:rPr>
    </w:lvl>
    <w:lvl w:ilvl="5" w:tplc="9FC6EDDE">
      <w:start w:val="1"/>
      <w:numFmt w:val="bullet"/>
      <w:lvlText w:val="•"/>
      <w:lvlJc w:val="left"/>
      <w:pPr>
        <w:ind w:left="5500" w:hanging="212"/>
      </w:pPr>
      <w:rPr>
        <w:rFonts w:hint="default"/>
      </w:rPr>
    </w:lvl>
    <w:lvl w:ilvl="6" w:tplc="F30484A8">
      <w:start w:val="1"/>
      <w:numFmt w:val="bullet"/>
      <w:lvlText w:val="•"/>
      <w:lvlJc w:val="left"/>
      <w:pPr>
        <w:ind w:left="6448" w:hanging="212"/>
      </w:pPr>
      <w:rPr>
        <w:rFonts w:hint="default"/>
      </w:rPr>
    </w:lvl>
    <w:lvl w:ilvl="7" w:tplc="8EAE4B9A">
      <w:start w:val="1"/>
      <w:numFmt w:val="bullet"/>
      <w:lvlText w:val="•"/>
      <w:lvlJc w:val="left"/>
      <w:pPr>
        <w:ind w:left="7396" w:hanging="212"/>
      </w:pPr>
      <w:rPr>
        <w:rFonts w:hint="default"/>
      </w:rPr>
    </w:lvl>
    <w:lvl w:ilvl="8" w:tplc="A3E6605E">
      <w:start w:val="1"/>
      <w:numFmt w:val="bullet"/>
      <w:lvlText w:val="•"/>
      <w:lvlJc w:val="left"/>
      <w:pPr>
        <w:ind w:left="8344" w:hanging="212"/>
      </w:pPr>
      <w:rPr>
        <w:rFonts w:hint="default"/>
      </w:rPr>
    </w:lvl>
  </w:abstractNum>
  <w:abstractNum w:abstractNumId="32">
    <w:nsid w:val="740669EE"/>
    <w:multiLevelType w:val="hybridMultilevel"/>
    <w:tmpl w:val="2F9E2FB2"/>
    <w:lvl w:ilvl="0" w:tplc="171A87E6">
      <w:start w:val="1"/>
      <w:numFmt w:val="decimal"/>
      <w:lvlText w:val="%1."/>
      <w:lvlJc w:val="left"/>
      <w:pPr>
        <w:ind w:left="760" w:hanging="221"/>
      </w:pPr>
      <w:rPr>
        <w:rFonts w:ascii="Calibri" w:eastAsia="Calibri" w:hAnsi="Calibri" w:cs="Calibri" w:hint="default"/>
        <w:b/>
        <w:bCs/>
        <w:w w:val="100"/>
        <w:sz w:val="22"/>
        <w:szCs w:val="22"/>
      </w:rPr>
    </w:lvl>
    <w:lvl w:ilvl="1" w:tplc="FDBA84CC">
      <w:start w:val="1"/>
      <w:numFmt w:val="bullet"/>
      <w:lvlText w:val="•"/>
      <w:lvlJc w:val="left"/>
      <w:pPr>
        <w:ind w:left="1708" w:hanging="221"/>
      </w:pPr>
      <w:rPr>
        <w:rFonts w:hint="default"/>
      </w:rPr>
    </w:lvl>
    <w:lvl w:ilvl="2" w:tplc="218E9344">
      <w:start w:val="1"/>
      <w:numFmt w:val="bullet"/>
      <w:lvlText w:val="•"/>
      <w:lvlJc w:val="left"/>
      <w:pPr>
        <w:ind w:left="2656" w:hanging="221"/>
      </w:pPr>
      <w:rPr>
        <w:rFonts w:hint="default"/>
      </w:rPr>
    </w:lvl>
    <w:lvl w:ilvl="3" w:tplc="3CF03354">
      <w:start w:val="1"/>
      <w:numFmt w:val="bullet"/>
      <w:lvlText w:val="•"/>
      <w:lvlJc w:val="left"/>
      <w:pPr>
        <w:ind w:left="3604" w:hanging="221"/>
      </w:pPr>
      <w:rPr>
        <w:rFonts w:hint="default"/>
      </w:rPr>
    </w:lvl>
    <w:lvl w:ilvl="4" w:tplc="8EFAA188">
      <w:start w:val="1"/>
      <w:numFmt w:val="bullet"/>
      <w:lvlText w:val="•"/>
      <w:lvlJc w:val="left"/>
      <w:pPr>
        <w:ind w:left="4552" w:hanging="221"/>
      </w:pPr>
      <w:rPr>
        <w:rFonts w:hint="default"/>
      </w:rPr>
    </w:lvl>
    <w:lvl w:ilvl="5" w:tplc="576AD48C">
      <w:start w:val="1"/>
      <w:numFmt w:val="bullet"/>
      <w:lvlText w:val="•"/>
      <w:lvlJc w:val="left"/>
      <w:pPr>
        <w:ind w:left="5500" w:hanging="221"/>
      </w:pPr>
      <w:rPr>
        <w:rFonts w:hint="default"/>
      </w:rPr>
    </w:lvl>
    <w:lvl w:ilvl="6" w:tplc="B7384FDA">
      <w:start w:val="1"/>
      <w:numFmt w:val="bullet"/>
      <w:lvlText w:val="•"/>
      <w:lvlJc w:val="left"/>
      <w:pPr>
        <w:ind w:left="6448" w:hanging="221"/>
      </w:pPr>
      <w:rPr>
        <w:rFonts w:hint="default"/>
      </w:rPr>
    </w:lvl>
    <w:lvl w:ilvl="7" w:tplc="D00E46F2">
      <w:start w:val="1"/>
      <w:numFmt w:val="bullet"/>
      <w:lvlText w:val="•"/>
      <w:lvlJc w:val="left"/>
      <w:pPr>
        <w:ind w:left="7396" w:hanging="221"/>
      </w:pPr>
      <w:rPr>
        <w:rFonts w:hint="default"/>
      </w:rPr>
    </w:lvl>
    <w:lvl w:ilvl="8" w:tplc="2C563C40">
      <w:start w:val="1"/>
      <w:numFmt w:val="bullet"/>
      <w:lvlText w:val="•"/>
      <w:lvlJc w:val="left"/>
      <w:pPr>
        <w:ind w:left="8344" w:hanging="221"/>
      </w:pPr>
      <w:rPr>
        <w:rFonts w:hint="default"/>
      </w:rPr>
    </w:lvl>
  </w:abstractNum>
  <w:abstractNum w:abstractNumId="33">
    <w:nsid w:val="7778158E"/>
    <w:multiLevelType w:val="hybridMultilevel"/>
    <w:tmpl w:val="C3F07936"/>
    <w:lvl w:ilvl="0" w:tplc="6EB45F38">
      <w:start w:val="1"/>
      <w:numFmt w:val="bullet"/>
      <w:lvlText w:val=""/>
      <w:lvlJc w:val="left"/>
      <w:pPr>
        <w:ind w:left="252" w:hanging="181"/>
      </w:pPr>
      <w:rPr>
        <w:rFonts w:ascii="Symbol" w:eastAsia="Symbol" w:hAnsi="Symbol" w:cs="Symbol" w:hint="default"/>
        <w:w w:val="100"/>
        <w:sz w:val="22"/>
        <w:szCs w:val="22"/>
      </w:rPr>
    </w:lvl>
    <w:lvl w:ilvl="1" w:tplc="40C899FC">
      <w:start w:val="1"/>
      <w:numFmt w:val="bullet"/>
      <w:lvlText w:val="•"/>
      <w:lvlJc w:val="left"/>
      <w:pPr>
        <w:ind w:left="926" w:hanging="181"/>
      </w:pPr>
      <w:rPr>
        <w:rFonts w:hint="default"/>
      </w:rPr>
    </w:lvl>
    <w:lvl w:ilvl="2" w:tplc="EBBE7E3E">
      <w:start w:val="1"/>
      <w:numFmt w:val="bullet"/>
      <w:lvlText w:val="•"/>
      <w:lvlJc w:val="left"/>
      <w:pPr>
        <w:ind w:left="1592" w:hanging="181"/>
      </w:pPr>
      <w:rPr>
        <w:rFonts w:hint="default"/>
      </w:rPr>
    </w:lvl>
    <w:lvl w:ilvl="3" w:tplc="9D58E45A">
      <w:start w:val="1"/>
      <w:numFmt w:val="bullet"/>
      <w:lvlText w:val="•"/>
      <w:lvlJc w:val="left"/>
      <w:pPr>
        <w:ind w:left="2258" w:hanging="181"/>
      </w:pPr>
      <w:rPr>
        <w:rFonts w:hint="default"/>
      </w:rPr>
    </w:lvl>
    <w:lvl w:ilvl="4" w:tplc="CDDE669E">
      <w:start w:val="1"/>
      <w:numFmt w:val="bullet"/>
      <w:lvlText w:val="•"/>
      <w:lvlJc w:val="left"/>
      <w:pPr>
        <w:ind w:left="2925" w:hanging="181"/>
      </w:pPr>
      <w:rPr>
        <w:rFonts w:hint="default"/>
      </w:rPr>
    </w:lvl>
    <w:lvl w:ilvl="5" w:tplc="36860F36">
      <w:start w:val="1"/>
      <w:numFmt w:val="bullet"/>
      <w:lvlText w:val="•"/>
      <w:lvlJc w:val="left"/>
      <w:pPr>
        <w:ind w:left="3591" w:hanging="181"/>
      </w:pPr>
      <w:rPr>
        <w:rFonts w:hint="default"/>
      </w:rPr>
    </w:lvl>
    <w:lvl w:ilvl="6" w:tplc="09F66F0A">
      <w:start w:val="1"/>
      <w:numFmt w:val="bullet"/>
      <w:lvlText w:val="•"/>
      <w:lvlJc w:val="left"/>
      <w:pPr>
        <w:ind w:left="4257" w:hanging="181"/>
      </w:pPr>
      <w:rPr>
        <w:rFonts w:hint="default"/>
      </w:rPr>
    </w:lvl>
    <w:lvl w:ilvl="7" w:tplc="574A1D52">
      <w:start w:val="1"/>
      <w:numFmt w:val="bullet"/>
      <w:lvlText w:val="•"/>
      <w:lvlJc w:val="left"/>
      <w:pPr>
        <w:ind w:left="4924" w:hanging="181"/>
      </w:pPr>
      <w:rPr>
        <w:rFonts w:hint="default"/>
      </w:rPr>
    </w:lvl>
    <w:lvl w:ilvl="8" w:tplc="27F8B4E6">
      <w:start w:val="1"/>
      <w:numFmt w:val="bullet"/>
      <w:lvlText w:val="•"/>
      <w:lvlJc w:val="left"/>
      <w:pPr>
        <w:ind w:left="5590" w:hanging="181"/>
      </w:pPr>
      <w:rPr>
        <w:rFonts w:hint="default"/>
      </w:rPr>
    </w:lvl>
  </w:abstractNum>
  <w:abstractNum w:abstractNumId="34">
    <w:nsid w:val="7AE85FE6"/>
    <w:multiLevelType w:val="hybridMultilevel"/>
    <w:tmpl w:val="A9A818EE"/>
    <w:lvl w:ilvl="0" w:tplc="C39A6FC2">
      <w:start w:val="1"/>
      <w:numFmt w:val="bullet"/>
      <w:lvlText w:val=""/>
      <w:lvlJc w:val="left"/>
      <w:pPr>
        <w:ind w:left="252" w:hanging="181"/>
      </w:pPr>
      <w:rPr>
        <w:rFonts w:ascii="Symbol" w:eastAsia="Symbol" w:hAnsi="Symbol" w:cs="Symbol" w:hint="default"/>
        <w:w w:val="100"/>
        <w:sz w:val="22"/>
        <w:szCs w:val="22"/>
      </w:rPr>
    </w:lvl>
    <w:lvl w:ilvl="1" w:tplc="EEBA0F34">
      <w:start w:val="1"/>
      <w:numFmt w:val="bullet"/>
      <w:lvlText w:val="•"/>
      <w:lvlJc w:val="left"/>
      <w:pPr>
        <w:ind w:left="926" w:hanging="181"/>
      </w:pPr>
      <w:rPr>
        <w:rFonts w:hint="default"/>
      </w:rPr>
    </w:lvl>
    <w:lvl w:ilvl="2" w:tplc="9196BAD6">
      <w:start w:val="1"/>
      <w:numFmt w:val="bullet"/>
      <w:lvlText w:val="•"/>
      <w:lvlJc w:val="left"/>
      <w:pPr>
        <w:ind w:left="1592" w:hanging="181"/>
      </w:pPr>
      <w:rPr>
        <w:rFonts w:hint="default"/>
      </w:rPr>
    </w:lvl>
    <w:lvl w:ilvl="3" w:tplc="48B256B8">
      <w:start w:val="1"/>
      <w:numFmt w:val="bullet"/>
      <w:lvlText w:val="•"/>
      <w:lvlJc w:val="left"/>
      <w:pPr>
        <w:ind w:left="2258" w:hanging="181"/>
      </w:pPr>
      <w:rPr>
        <w:rFonts w:hint="default"/>
      </w:rPr>
    </w:lvl>
    <w:lvl w:ilvl="4" w:tplc="2DD00662">
      <w:start w:val="1"/>
      <w:numFmt w:val="bullet"/>
      <w:lvlText w:val="•"/>
      <w:lvlJc w:val="left"/>
      <w:pPr>
        <w:ind w:left="2925" w:hanging="181"/>
      </w:pPr>
      <w:rPr>
        <w:rFonts w:hint="default"/>
      </w:rPr>
    </w:lvl>
    <w:lvl w:ilvl="5" w:tplc="406A762C">
      <w:start w:val="1"/>
      <w:numFmt w:val="bullet"/>
      <w:lvlText w:val="•"/>
      <w:lvlJc w:val="left"/>
      <w:pPr>
        <w:ind w:left="3591" w:hanging="181"/>
      </w:pPr>
      <w:rPr>
        <w:rFonts w:hint="default"/>
      </w:rPr>
    </w:lvl>
    <w:lvl w:ilvl="6" w:tplc="11DC6462">
      <w:start w:val="1"/>
      <w:numFmt w:val="bullet"/>
      <w:lvlText w:val="•"/>
      <w:lvlJc w:val="left"/>
      <w:pPr>
        <w:ind w:left="4257" w:hanging="181"/>
      </w:pPr>
      <w:rPr>
        <w:rFonts w:hint="default"/>
      </w:rPr>
    </w:lvl>
    <w:lvl w:ilvl="7" w:tplc="5F0241C2">
      <w:start w:val="1"/>
      <w:numFmt w:val="bullet"/>
      <w:lvlText w:val="•"/>
      <w:lvlJc w:val="left"/>
      <w:pPr>
        <w:ind w:left="4924" w:hanging="181"/>
      </w:pPr>
      <w:rPr>
        <w:rFonts w:hint="default"/>
      </w:rPr>
    </w:lvl>
    <w:lvl w:ilvl="8" w:tplc="3338351A">
      <w:start w:val="1"/>
      <w:numFmt w:val="bullet"/>
      <w:lvlText w:val="•"/>
      <w:lvlJc w:val="left"/>
      <w:pPr>
        <w:ind w:left="5590" w:hanging="181"/>
      </w:pPr>
      <w:rPr>
        <w:rFonts w:hint="default"/>
      </w:rPr>
    </w:lvl>
  </w:abstractNum>
  <w:abstractNum w:abstractNumId="35">
    <w:nsid w:val="7BAA7D5D"/>
    <w:multiLevelType w:val="hybridMultilevel"/>
    <w:tmpl w:val="7D581682"/>
    <w:lvl w:ilvl="0" w:tplc="CD14F6A8">
      <w:start w:val="1"/>
      <w:numFmt w:val="decimal"/>
      <w:lvlText w:val="%1."/>
      <w:lvlJc w:val="left"/>
      <w:pPr>
        <w:ind w:left="760" w:hanging="214"/>
      </w:pPr>
      <w:rPr>
        <w:rFonts w:ascii="Calibri" w:eastAsia="Calibri" w:hAnsi="Calibri" w:cs="Calibri" w:hint="default"/>
        <w:w w:val="100"/>
        <w:sz w:val="22"/>
        <w:szCs w:val="22"/>
      </w:rPr>
    </w:lvl>
    <w:lvl w:ilvl="1" w:tplc="35DA5084">
      <w:start w:val="1"/>
      <w:numFmt w:val="bullet"/>
      <w:lvlText w:val="•"/>
      <w:lvlJc w:val="left"/>
      <w:pPr>
        <w:ind w:left="1710" w:hanging="214"/>
      </w:pPr>
      <w:rPr>
        <w:rFonts w:hint="default"/>
      </w:rPr>
    </w:lvl>
    <w:lvl w:ilvl="2" w:tplc="60C26332">
      <w:start w:val="1"/>
      <w:numFmt w:val="bullet"/>
      <w:lvlText w:val="•"/>
      <w:lvlJc w:val="left"/>
      <w:pPr>
        <w:ind w:left="2660" w:hanging="214"/>
      </w:pPr>
      <w:rPr>
        <w:rFonts w:hint="default"/>
      </w:rPr>
    </w:lvl>
    <w:lvl w:ilvl="3" w:tplc="D422B63A">
      <w:start w:val="1"/>
      <w:numFmt w:val="bullet"/>
      <w:lvlText w:val="•"/>
      <w:lvlJc w:val="left"/>
      <w:pPr>
        <w:ind w:left="3610" w:hanging="214"/>
      </w:pPr>
      <w:rPr>
        <w:rFonts w:hint="default"/>
      </w:rPr>
    </w:lvl>
    <w:lvl w:ilvl="4" w:tplc="56A2E886">
      <w:start w:val="1"/>
      <w:numFmt w:val="bullet"/>
      <w:lvlText w:val="•"/>
      <w:lvlJc w:val="left"/>
      <w:pPr>
        <w:ind w:left="4560" w:hanging="214"/>
      </w:pPr>
      <w:rPr>
        <w:rFonts w:hint="default"/>
      </w:rPr>
    </w:lvl>
    <w:lvl w:ilvl="5" w:tplc="19C2B1A2">
      <w:start w:val="1"/>
      <w:numFmt w:val="bullet"/>
      <w:lvlText w:val="•"/>
      <w:lvlJc w:val="left"/>
      <w:pPr>
        <w:ind w:left="5510" w:hanging="214"/>
      </w:pPr>
      <w:rPr>
        <w:rFonts w:hint="default"/>
      </w:rPr>
    </w:lvl>
    <w:lvl w:ilvl="6" w:tplc="42D8D45A">
      <w:start w:val="1"/>
      <w:numFmt w:val="bullet"/>
      <w:lvlText w:val="•"/>
      <w:lvlJc w:val="left"/>
      <w:pPr>
        <w:ind w:left="6460" w:hanging="214"/>
      </w:pPr>
      <w:rPr>
        <w:rFonts w:hint="default"/>
      </w:rPr>
    </w:lvl>
    <w:lvl w:ilvl="7" w:tplc="32CE8A5A">
      <w:start w:val="1"/>
      <w:numFmt w:val="bullet"/>
      <w:lvlText w:val="•"/>
      <w:lvlJc w:val="left"/>
      <w:pPr>
        <w:ind w:left="7410" w:hanging="214"/>
      </w:pPr>
      <w:rPr>
        <w:rFonts w:hint="default"/>
      </w:rPr>
    </w:lvl>
    <w:lvl w:ilvl="8" w:tplc="005ABA7C">
      <w:start w:val="1"/>
      <w:numFmt w:val="bullet"/>
      <w:lvlText w:val="•"/>
      <w:lvlJc w:val="left"/>
      <w:pPr>
        <w:ind w:left="8360" w:hanging="214"/>
      </w:pPr>
      <w:rPr>
        <w:rFonts w:hint="default"/>
      </w:rPr>
    </w:lvl>
  </w:abstractNum>
  <w:abstractNum w:abstractNumId="36">
    <w:nsid w:val="7D050BE5"/>
    <w:multiLevelType w:val="hybridMultilevel"/>
    <w:tmpl w:val="FBD02218"/>
    <w:lvl w:ilvl="0" w:tplc="6518B7C0">
      <w:start w:val="1"/>
      <w:numFmt w:val="lowerRoman"/>
      <w:lvlText w:val="%1."/>
      <w:lvlJc w:val="left"/>
      <w:pPr>
        <w:ind w:left="760" w:hanging="164"/>
      </w:pPr>
      <w:rPr>
        <w:rFonts w:ascii="Calibri" w:eastAsia="Calibri" w:hAnsi="Calibri" w:cs="Calibri" w:hint="default"/>
        <w:b/>
        <w:bCs/>
        <w:w w:val="100"/>
        <w:sz w:val="22"/>
        <w:szCs w:val="22"/>
      </w:rPr>
    </w:lvl>
    <w:lvl w:ilvl="1" w:tplc="DAA22924">
      <w:start w:val="1"/>
      <w:numFmt w:val="bullet"/>
      <w:lvlText w:val="•"/>
      <w:lvlJc w:val="left"/>
      <w:pPr>
        <w:ind w:left="1710" w:hanging="164"/>
      </w:pPr>
      <w:rPr>
        <w:rFonts w:hint="default"/>
      </w:rPr>
    </w:lvl>
    <w:lvl w:ilvl="2" w:tplc="8FAC41DE">
      <w:start w:val="1"/>
      <w:numFmt w:val="bullet"/>
      <w:lvlText w:val="•"/>
      <w:lvlJc w:val="left"/>
      <w:pPr>
        <w:ind w:left="2660" w:hanging="164"/>
      </w:pPr>
      <w:rPr>
        <w:rFonts w:hint="default"/>
      </w:rPr>
    </w:lvl>
    <w:lvl w:ilvl="3" w:tplc="46CA0F9C">
      <w:start w:val="1"/>
      <w:numFmt w:val="bullet"/>
      <w:lvlText w:val="•"/>
      <w:lvlJc w:val="left"/>
      <w:pPr>
        <w:ind w:left="3610" w:hanging="164"/>
      </w:pPr>
      <w:rPr>
        <w:rFonts w:hint="default"/>
      </w:rPr>
    </w:lvl>
    <w:lvl w:ilvl="4" w:tplc="462C9DAA">
      <w:start w:val="1"/>
      <w:numFmt w:val="bullet"/>
      <w:lvlText w:val="•"/>
      <w:lvlJc w:val="left"/>
      <w:pPr>
        <w:ind w:left="4560" w:hanging="164"/>
      </w:pPr>
      <w:rPr>
        <w:rFonts w:hint="default"/>
      </w:rPr>
    </w:lvl>
    <w:lvl w:ilvl="5" w:tplc="F23C7EFC">
      <w:start w:val="1"/>
      <w:numFmt w:val="bullet"/>
      <w:lvlText w:val="•"/>
      <w:lvlJc w:val="left"/>
      <w:pPr>
        <w:ind w:left="5510" w:hanging="164"/>
      </w:pPr>
      <w:rPr>
        <w:rFonts w:hint="default"/>
      </w:rPr>
    </w:lvl>
    <w:lvl w:ilvl="6" w:tplc="305C9688">
      <w:start w:val="1"/>
      <w:numFmt w:val="bullet"/>
      <w:lvlText w:val="•"/>
      <w:lvlJc w:val="left"/>
      <w:pPr>
        <w:ind w:left="6460" w:hanging="164"/>
      </w:pPr>
      <w:rPr>
        <w:rFonts w:hint="default"/>
      </w:rPr>
    </w:lvl>
    <w:lvl w:ilvl="7" w:tplc="794E0954">
      <w:start w:val="1"/>
      <w:numFmt w:val="bullet"/>
      <w:lvlText w:val="•"/>
      <w:lvlJc w:val="left"/>
      <w:pPr>
        <w:ind w:left="7410" w:hanging="164"/>
      </w:pPr>
      <w:rPr>
        <w:rFonts w:hint="default"/>
      </w:rPr>
    </w:lvl>
    <w:lvl w:ilvl="8" w:tplc="5BBE23AE">
      <w:start w:val="1"/>
      <w:numFmt w:val="bullet"/>
      <w:lvlText w:val="•"/>
      <w:lvlJc w:val="left"/>
      <w:pPr>
        <w:ind w:left="8360" w:hanging="164"/>
      </w:pPr>
      <w:rPr>
        <w:rFonts w:hint="default"/>
      </w:rPr>
    </w:lvl>
  </w:abstractNum>
  <w:num w:numId="1">
    <w:abstractNumId w:val="33"/>
  </w:num>
  <w:num w:numId="2">
    <w:abstractNumId w:val="12"/>
  </w:num>
  <w:num w:numId="3">
    <w:abstractNumId w:val="6"/>
  </w:num>
  <w:num w:numId="4">
    <w:abstractNumId w:val="3"/>
  </w:num>
  <w:num w:numId="5">
    <w:abstractNumId w:val="21"/>
  </w:num>
  <w:num w:numId="6">
    <w:abstractNumId w:val="7"/>
  </w:num>
  <w:num w:numId="7">
    <w:abstractNumId w:val="28"/>
  </w:num>
  <w:num w:numId="8">
    <w:abstractNumId w:val="30"/>
  </w:num>
  <w:num w:numId="9">
    <w:abstractNumId w:val="34"/>
  </w:num>
  <w:num w:numId="10">
    <w:abstractNumId w:val="14"/>
  </w:num>
  <w:num w:numId="11">
    <w:abstractNumId w:val="9"/>
  </w:num>
  <w:num w:numId="12">
    <w:abstractNumId w:val="4"/>
  </w:num>
  <w:num w:numId="13">
    <w:abstractNumId w:val="2"/>
  </w:num>
  <w:num w:numId="14">
    <w:abstractNumId w:val="15"/>
  </w:num>
  <w:num w:numId="15">
    <w:abstractNumId w:val="1"/>
  </w:num>
  <w:num w:numId="16">
    <w:abstractNumId w:val="20"/>
  </w:num>
  <w:num w:numId="17">
    <w:abstractNumId w:val="23"/>
  </w:num>
  <w:num w:numId="18">
    <w:abstractNumId w:val="0"/>
  </w:num>
  <w:num w:numId="19">
    <w:abstractNumId w:val="27"/>
  </w:num>
  <w:num w:numId="20">
    <w:abstractNumId w:val="32"/>
  </w:num>
  <w:num w:numId="21">
    <w:abstractNumId w:val="26"/>
  </w:num>
  <w:num w:numId="22">
    <w:abstractNumId w:val="31"/>
  </w:num>
  <w:num w:numId="23">
    <w:abstractNumId w:val="18"/>
  </w:num>
  <w:num w:numId="24">
    <w:abstractNumId w:val="5"/>
  </w:num>
  <w:num w:numId="25">
    <w:abstractNumId w:val="35"/>
  </w:num>
  <w:num w:numId="26">
    <w:abstractNumId w:val="25"/>
  </w:num>
  <w:num w:numId="27">
    <w:abstractNumId w:val="11"/>
  </w:num>
  <w:num w:numId="28">
    <w:abstractNumId w:val="17"/>
  </w:num>
  <w:num w:numId="29">
    <w:abstractNumId w:val="19"/>
  </w:num>
  <w:num w:numId="30">
    <w:abstractNumId w:val="22"/>
  </w:num>
  <w:num w:numId="31">
    <w:abstractNumId w:val="16"/>
  </w:num>
  <w:num w:numId="32">
    <w:abstractNumId w:val="13"/>
  </w:num>
  <w:num w:numId="33">
    <w:abstractNumId w:val="24"/>
  </w:num>
  <w:num w:numId="34">
    <w:abstractNumId w:val="36"/>
  </w:num>
  <w:num w:numId="35">
    <w:abstractNumId w:val="8"/>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D5"/>
    <w:rsid w:val="00000254"/>
    <w:rsid w:val="00000589"/>
    <w:rsid w:val="00000D4E"/>
    <w:rsid w:val="0000440A"/>
    <w:rsid w:val="000062EE"/>
    <w:rsid w:val="00010F3F"/>
    <w:rsid w:val="0001297B"/>
    <w:rsid w:val="00016884"/>
    <w:rsid w:val="000201C3"/>
    <w:rsid w:val="00021AE0"/>
    <w:rsid w:val="000228C2"/>
    <w:rsid w:val="000259DF"/>
    <w:rsid w:val="00025B57"/>
    <w:rsid w:val="00030146"/>
    <w:rsid w:val="0003176B"/>
    <w:rsid w:val="000350C3"/>
    <w:rsid w:val="00035E61"/>
    <w:rsid w:val="00037039"/>
    <w:rsid w:val="000409C5"/>
    <w:rsid w:val="00042024"/>
    <w:rsid w:val="000430A6"/>
    <w:rsid w:val="000463BF"/>
    <w:rsid w:val="00047F0C"/>
    <w:rsid w:val="00050ACB"/>
    <w:rsid w:val="00050ECA"/>
    <w:rsid w:val="0005648C"/>
    <w:rsid w:val="00057710"/>
    <w:rsid w:val="00057C39"/>
    <w:rsid w:val="000614B2"/>
    <w:rsid w:val="00062B21"/>
    <w:rsid w:val="000638D0"/>
    <w:rsid w:val="00065DA6"/>
    <w:rsid w:val="00065E38"/>
    <w:rsid w:val="00067450"/>
    <w:rsid w:val="0007104F"/>
    <w:rsid w:val="00071E33"/>
    <w:rsid w:val="00076130"/>
    <w:rsid w:val="00077676"/>
    <w:rsid w:val="00084F68"/>
    <w:rsid w:val="00093D06"/>
    <w:rsid w:val="00094C55"/>
    <w:rsid w:val="000964FA"/>
    <w:rsid w:val="00097654"/>
    <w:rsid w:val="000A00A6"/>
    <w:rsid w:val="000A17C2"/>
    <w:rsid w:val="000A2C1E"/>
    <w:rsid w:val="000C379C"/>
    <w:rsid w:val="000C441C"/>
    <w:rsid w:val="000D0748"/>
    <w:rsid w:val="000D08A3"/>
    <w:rsid w:val="000D16DA"/>
    <w:rsid w:val="000D1D5B"/>
    <w:rsid w:val="000D39F1"/>
    <w:rsid w:val="000D509F"/>
    <w:rsid w:val="000D755C"/>
    <w:rsid w:val="000E1638"/>
    <w:rsid w:val="000E267B"/>
    <w:rsid w:val="000F29F9"/>
    <w:rsid w:val="000F5056"/>
    <w:rsid w:val="00100A8E"/>
    <w:rsid w:val="0011040D"/>
    <w:rsid w:val="001110AD"/>
    <w:rsid w:val="001117F5"/>
    <w:rsid w:val="001120F9"/>
    <w:rsid w:val="00113755"/>
    <w:rsid w:val="00116091"/>
    <w:rsid w:val="001174D7"/>
    <w:rsid w:val="001230BB"/>
    <w:rsid w:val="001306FA"/>
    <w:rsid w:val="001327E8"/>
    <w:rsid w:val="00133222"/>
    <w:rsid w:val="00133F4D"/>
    <w:rsid w:val="0013588D"/>
    <w:rsid w:val="0014095C"/>
    <w:rsid w:val="001409D0"/>
    <w:rsid w:val="00141C41"/>
    <w:rsid w:val="00141D0D"/>
    <w:rsid w:val="00142DC2"/>
    <w:rsid w:val="0014383E"/>
    <w:rsid w:val="00143C11"/>
    <w:rsid w:val="00146261"/>
    <w:rsid w:val="001517CF"/>
    <w:rsid w:val="00155691"/>
    <w:rsid w:val="001627A0"/>
    <w:rsid w:val="001655DB"/>
    <w:rsid w:val="00165C61"/>
    <w:rsid w:val="001703EB"/>
    <w:rsid w:val="00171EB2"/>
    <w:rsid w:val="00181A00"/>
    <w:rsid w:val="00183943"/>
    <w:rsid w:val="00184C5D"/>
    <w:rsid w:val="00186372"/>
    <w:rsid w:val="00194AB7"/>
    <w:rsid w:val="001A17B6"/>
    <w:rsid w:val="001A2DFF"/>
    <w:rsid w:val="001A7673"/>
    <w:rsid w:val="001B029B"/>
    <w:rsid w:val="001B6C3C"/>
    <w:rsid w:val="001C0DCB"/>
    <w:rsid w:val="001C1FD2"/>
    <w:rsid w:val="001C2FF8"/>
    <w:rsid w:val="001C42E7"/>
    <w:rsid w:val="001C664E"/>
    <w:rsid w:val="001D0A94"/>
    <w:rsid w:val="001D6468"/>
    <w:rsid w:val="001D67F9"/>
    <w:rsid w:val="001D7AC9"/>
    <w:rsid w:val="001E5A75"/>
    <w:rsid w:val="001E798D"/>
    <w:rsid w:val="001F0B42"/>
    <w:rsid w:val="001F610B"/>
    <w:rsid w:val="001F7C66"/>
    <w:rsid w:val="00201258"/>
    <w:rsid w:val="002141EA"/>
    <w:rsid w:val="00220D69"/>
    <w:rsid w:val="00223DB0"/>
    <w:rsid w:val="002244D8"/>
    <w:rsid w:val="002356C0"/>
    <w:rsid w:val="0024294E"/>
    <w:rsid w:val="00246799"/>
    <w:rsid w:val="00246A2A"/>
    <w:rsid w:val="0024714C"/>
    <w:rsid w:val="00250C26"/>
    <w:rsid w:val="00250F4D"/>
    <w:rsid w:val="002567DD"/>
    <w:rsid w:val="00262C38"/>
    <w:rsid w:val="00263648"/>
    <w:rsid w:val="00267057"/>
    <w:rsid w:val="00270040"/>
    <w:rsid w:val="0027132A"/>
    <w:rsid w:val="002720CA"/>
    <w:rsid w:val="00272709"/>
    <w:rsid w:val="002730D1"/>
    <w:rsid w:val="00273D75"/>
    <w:rsid w:val="00275507"/>
    <w:rsid w:val="00276206"/>
    <w:rsid w:val="00280692"/>
    <w:rsid w:val="002809A4"/>
    <w:rsid w:val="0028134D"/>
    <w:rsid w:val="002871F1"/>
    <w:rsid w:val="00290A9C"/>
    <w:rsid w:val="0029227F"/>
    <w:rsid w:val="00292FDD"/>
    <w:rsid w:val="002935A1"/>
    <w:rsid w:val="00293E08"/>
    <w:rsid w:val="00295783"/>
    <w:rsid w:val="002A12F2"/>
    <w:rsid w:val="002A1A7B"/>
    <w:rsid w:val="002A3DF6"/>
    <w:rsid w:val="002A5568"/>
    <w:rsid w:val="002B5146"/>
    <w:rsid w:val="002D0C03"/>
    <w:rsid w:val="002D2110"/>
    <w:rsid w:val="002D29C8"/>
    <w:rsid w:val="002D3CEB"/>
    <w:rsid w:val="002D4AA5"/>
    <w:rsid w:val="002E2028"/>
    <w:rsid w:val="002E49D4"/>
    <w:rsid w:val="002E7BA9"/>
    <w:rsid w:val="002F16E2"/>
    <w:rsid w:val="002F24DB"/>
    <w:rsid w:val="002F30D8"/>
    <w:rsid w:val="002F5F4F"/>
    <w:rsid w:val="002F6612"/>
    <w:rsid w:val="002F6E4F"/>
    <w:rsid w:val="002F7050"/>
    <w:rsid w:val="00301BE0"/>
    <w:rsid w:val="00303A62"/>
    <w:rsid w:val="00307434"/>
    <w:rsid w:val="00307B1B"/>
    <w:rsid w:val="00310384"/>
    <w:rsid w:val="00311DCB"/>
    <w:rsid w:val="0031295D"/>
    <w:rsid w:val="00312D57"/>
    <w:rsid w:val="00312E16"/>
    <w:rsid w:val="00312E5C"/>
    <w:rsid w:val="003130D6"/>
    <w:rsid w:val="00313B05"/>
    <w:rsid w:val="00314044"/>
    <w:rsid w:val="003146DB"/>
    <w:rsid w:val="00314DB8"/>
    <w:rsid w:val="00331D06"/>
    <w:rsid w:val="0033389C"/>
    <w:rsid w:val="00334FA1"/>
    <w:rsid w:val="0034259B"/>
    <w:rsid w:val="00344A19"/>
    <w:rsid w:val="003463C4"/>
    <w:rsid w:val="0034647A"/>
    <w:rsid w:val="00347921"/>
    <w:rsid w:val="00350517"/>
    <w:rsid w:val="00353882"/>
    <w:rsid w:val="00356CBB"/>
    <w:rsid w:val="00356FBE"/>
    <w:rsid w:val="0036131C"/>
    <w:rsid w:val="00362B46"/>
    <w:rsid w:val="003638A1"/>
    <w:rsid w:val="003645CB"/>
    <w:rsid w:val="00367544"/>
    <w:rsid w:val="00370247"/>
    <w:rsid w:val="00372EB3"/>
    <w:rsid w:val="00376E8E"/>
    <w:rsid w:val="00384F7F"/>
    <w:rsid w:val="003868A3"/>
    <w:rsid w:val="00390A7C"/>
    <w:rsid w:val="003A3829"/>
    <w:rsid w:val="003B04A5"/>
    <w:rsid w:val="003B0ADF"/>
    <w:rsid w:val="003B2ACE"/>
    <w:rsid w:val="003B331D"/>
    <w:rsid w:val="003B4F70"/>
    <w:rsid w:val="003B7CA3"/>
    <w:rsid w:val="003C465C"/>
    <w:rsid w:val="003C5961"/>
    <w:rsid w:val="003C7972"/>
    <w:rsid w:val="003D1A12"/>
    <w:rsid w:val="003D1A41"/>
    <w:rsid w:val="003D4C17"/>
    <w:rsid w:val="003D7043"/>
    <w:rsid w:val="003D72DE"/>
    <w:rsid w:val="003D7AA6"/>
    <w:rsid w:val="003E0563"/>
    <w:rsid w:val="003E106B"/>
    <w:rsid w:val="003E2748"/>
    <w:rsid w:val="003E2F34"/>
    <w:rsid w:val="003E6200"/>
    <w:rsid w:val="003E681C"/>
    <w:rsid w:val="003E6AF9"/>
    <w:rsid w:val="003E6B79"/>
    <w:rsid w:val="003E7E46"/>
    <w:rsid w:val="003F68FE"/>
    <w:rsid w:val="003F6956"/>
    <w:rsid w:val="0040080A"/>
    <w:rsid w:val="00400EB0"/>
    <w:rsid w:val="00404831"/>
    <w:rsid w:val="00404845"/>
    <w:rsid w:val="00405B34"/>
    <w:rsid w:val="004145A6"/>
    <w:rsid w:val="00420434"/>
    <w:rsid w:val="004206EB"/>
    <w:rsid w:val="00420FAB"/>
    <w:rsid w:val="00426B49"/>
    <w:rsid w:val="00431080"/>
    <w:rsid w:val="0043168D"/>
    <w:rsid w:val="00435F05"/>
    <w:rsid w:val="00440CC4"/>
    <w:rsid w:val="00441655"/>
    <w:rsid w:val="0044559D"/>
    <w:rsid w:val="00445CF4"/>
    <w:rsid w:val="00451EE6"/>
    <w:rsid w:val="0045502F"/>
    <w:rsid w:val="004569FD"/>
    <w:rsid w:val="00456F34"/>
    <w:rsid w:val="00457D78"/>
    <w:rsid w:val="004612B7"/>
    <w:rsid w:val="00461850"/>
    <w:rsid w:val="00462CBA"/>
    <w:rsid w:val="00464DFE"/>
    <w:rsid w:val="004658AD"/>
    <w:rsid w:val="00465D25"/>
    <w:rsid w:val="0046652F"/>
    <w:rsid w:val="0046664D"/>
    <w:rsid w:val="0047016B"/>
    <w:rsid w:val="00471877"/>
    <w:rsid w:val="0047233E"/>
    <w:rsid w:val="004723D3"/>
    <w:rsid w:val="004727BC"/>
    <w:rsid w:val="00472B00"/>
    <w:rsid w:val="00477680"/>
    <w:rsid w:val="00477DA2"/>
    <w:rsid w:val="0048227B"/>
    <w:rsid w:val="00483559"/>
    <w:rsid w:val="00484EAA"/>
    <w:rsid w:val="004865D3"/>
    <w:rsid w:val="004918E6"/>
    <w:rsid w:val="00491CE3"/>
    <w:rsid w:val="00495156"/>
    <w:rsid w:val="004A2E02"/>
    <w:rsid w:val="004A4BE3"/>
    <w:rsid w:val="004A5DC2"/>
    <w:rsid w:val="004A6C1D"/>
    <w:rsid w:val="004B6CD8"/>
    <w:rsid w:val="004C22DD"/>
    <w:rsid w:val="004C3F9C"/>
    <w:rsid w:val="004C5341"/>
    <w:rsid w:val="004C60CB"/>
    <w:rsid w:val="004C750F"/>
    <w:rsid w:val="004C7797"/>
    <w:rsid w:val="004D3665"/>
    <w:rsid w:val="004D6B95"/>
    <w:rsid w:val="004D74E4"/>
    <w:rsid w:val="004E2BDE"/>
    <w:rsid w:val="004E30DF"/>
    <w:rsid w:val="004E3621"/>
    <w:rsid w:val="004E435D"/>
    <w:rsid w:val="004E4C27"/>
    <w:rsid w:val="004E78E6"/>
    <w:rsid w:val="004F1578"/>
    <w:rsid w:val="004F17D3"/>
    <w:rsid w:val="004F2FD5"/>
    <w:rsid w:val="004F7A98"/>
    <w:rsid w:val="00501A2F"/>
    <w:rsid w:val="00502648"/>
    <w:rsid w:val="005062F1"/>
    <w:rsid w:val="00506CA8"/>
    <w:rsid w:val="00510FC7"/>
    <w:rsid w:val="00514070"/>
    <w:rsid w:val="00515F2E"/>
    <w:rsid w:val="00526130"/>
    <w:rsid w:val="00532DFF"/>
    <w:rsid w:val="00533F20"/>
    <w:rsid w:val="005341CC"/>
    <w:rsid w:val="00534C07"/>
    <w:rsid w:val="00537BA1"/>
    <w:rsid w:val="0054089E"/>
    <w:rsid w:val="0054308A"/>
    <w:rsid w:val="0054400D"/>
    <w:rsid w:val="005448D4"/>
    <w:rsid w:val="005505A7"/>
    <w:rsid w:val="005515B0"/>
    <w:rsid w:val="00551633"/>
    <w:rsid w:val="00553580"/>
    <w:rsid w:val="00554B50"/>
    <w:rsid w:val="005570BC"/>
    <w:rsid w:val="005658AB"/>
    <w:rsid w:val="00567E77"/>
    <w:rsid w:val="00573742"/>
    <w:rsid w:val="00574539"/>
    <w:rsid w:val="00575F85"/>
    <w:rsid w:val="005810CE"/>
    <w:rsid w:val="0058551D"/>
    <w:rsid w:val="0058676B"/>
    <w:rsid w:val="00586C6F"/>
    <w:rsid w:val="005912F7"/>
    <w:rsid w:val="00591A30"/>
    <w:rsid w:val="00593F14"/>
    <w:rsid w:val="00594EA8"/>
    <w:rsid w:val="005962A9"/>
    <w:rsid w:val="0059637F"/>
    <w:rsid w:val="005A1763"/>
    <w:rsid w:val="005A20F2"/>
    <w:rsid w:val="005A2758"/>
    <w:rsid w:val="005A4D1B"/>
    <w:rsid w:val="005B2CA6"/>
    <w:rsid w:val="005B3108"/>
    <w:rsid w:val="005B3A9B"/>
    <w:rsid w:val="005B7DA6"/>
    <w:rsid w:val="005C5411"/>
    <w:rsid w:val="005C64C1"/>
    <w:rsid w:val="005C64FB"/>
    <w:rsid w:val="005D2B42"/>
    <w:rsid w:val="005E015C"/>
    <w:rsid w:val="005E032F"/>
    <w:rsid w:val="005E15C6"/>
    <w:rsid w:val="005E22CB"/>
    <w:rsid w:val="005E2470"/>
    <w:rsid w:val="005E4523"/>
    <w:rsid w:val="005E4543"/>
    <w:rsid w:val="005E4570"/>
    <w:rsid w:val="005F2095"/>
    <w:rsid w:val="005F30E0"/>
    <w:rsid w:val="005F3CCA"/>
    <w:rsid w:val="005F4A5A"/>
    <w:rsid w:val="005F68AF"/>
    <w:rsid w:val="005F6F0A"/>
    <w:rsid w:val="006034C3"/>
    <w:rsid w:val="006047FA"/>
    <w:rsid w:val="00611282"/>
    <w:rsid w:val="00613399"/>
    <w:rsid w:val="006145C0"/>
    <w:rsid w:val="00617CEB"/>
    <w:rsid w:val="00621638"/>
    <w:rsid w:val="006231FA"/>
    <w:rsid w:val="00623217"/>
    <w:rsid w:val="00624A8C"/>
    <w:rsid w:val="006303BC"/>
    <w:rsid w:val="0063102A"/>
    <w:rsid w:val="00631903"/>
    <w:rsid w:val="00632ADB"/>
    <w:rsid w:val="00632C60"/>
    <w:rsid w:val="00633E61"/>
    <w:rsid w:val="0063416A"/>
    <w:rsid w:val="00636997"/>
    <w:rsid w:val="006375D8"/>
    <w:rsid w:val="00642651"/>
    <w:rsid w:val="0064730C"/>
    <w:rsid w:val="00650A19"/>
    <w:rsid w:val="00652532"/>
    <w:rsid w:val="0065287B"/>
    <w:rsid w:val="00654FBC"/>
    <w:rsid w:val="0065744F"/>
    <w:rsid w:val="006724AE"/>
    <w:rsid w:val="00672C52"/>
    <w:rsid w:val="00675D27"/>
    <w:rsid w:val="00681375"/>
    <w:rsid w:val="006813F7"/>
    <w:rsid w:val="006853C2"/>
    <w:rsid w:val="00685602"/>
    <w:rsid w:val="006925F3"/>
    <w:rsid w:val="0069557B"/>
    <w:rsid w:val="00695A2D"/>
    <w:rsid w:val="006965E5"/>
    <w:rsid w:val="00697316"/>
    <w:rsid w:val="006A60AE"/>
    <w:rsid w:val="006A64B0"/>
    <w:rsid w:val="006B10B5"/>
    <w:rsid w:val="006C238D"/>
    <w:rsid w:val="006C5212"/>
    <w:rsid w:val="006C613E"/>
    <w:rsid w:val="006D1E1D"/>
    <w:rsid w:val="006D2248"/>
    <w:rsid w:val="006D22EF"/>
    <w:rsid w:val="006D26FE"/>
    <w:rsid w:val="006D3363"/>
    <w:rsid w:val="006D3A42"/>
    <w:rsid w:val="006D4914"/>
    <w:rsid w:val="006D50A0"/>
    <w:rsid w:val="006D53E4"/>
    <w:rsid w:val="006D691D"/>
    <w:rsid w:val="006D7893"/>
    <w:rsid w:val="006E2011"/>
    <w:rsid w:val="006E41A6"/>
    <w:rsid w:val="006E55FE"/>
    <w:rsid w:val="006E62EE"/>
    <w:rsid w:val="006F2798"/>
    <w:rsid w:val="006F2C14"/>
    <w:rsid w:val="006F3496"/>
    <w:rsid w:val="006F4B51"/>
    <w:rsid w:val="006F58A9"/>
    <w:rsid w:val="006F6BBE"/>
    <w:rsid w:val="0070108A"/>
    <w:rsid w:val="0071396C"/>
    <w:rsid w:val="007175DA"/>
    <w:rsid w:val="007200AF"/>
    <w:rsid w:val="00722409"/>
    <w:rsid w:val="007241E6"/>
    <w:rsid w:val="00724CF2"/>
    <w:rsid w:val="0072687C"/>
    <w:rsid w:val="00730AF2"/>
    <w:rsid w:val="00733A32"/>
    <w:rsid w:val="0073510E"/>
    <w:rsid w:val="0073777F"/>
    <w:rsid w:val="00737D93"/>
    <w:rsid w:val="00742CEC"/>
    <w:rsid w:val="007446BC"/>
    <w:rsid w:val="007447C7"/>
    <w:rsid w:val="00745E94"/>
    <w:rsid w:val="007465F0"/>
    <w:rsid w:val="00747097"/>
    <w:rsid w:val="007476FD"/>
    <w:rsid w:val="00753137"/>
    <w:rsid w:val="0075557C"/>
    <w:rsid w:val="007579D2"/>
    <w:rsid w:val="00757E2C"/>
    <w:rsid w:val="0076059D"/>
    <w:rsid w:val="007617B2"/>
    <w:rsid w:val="0076385F"/>
    <w:rsid w:val="00763DD2"/>
    <w:rsid w:val="007670EF"/>
    <w:rsid w:val="007715EA"/>
    <w:rsid w:val="00772AA1"/>
    <w:rsid w:val="00775A35"/>
    <w:rsid w:val="007811C3"/>
    <w:rsid w:val="007830BD"/>
    <w:rsid w:val="00785945"/>
    <w:rsid w:val="00792742"/>
    <w:rsid w:val="007952C3"/>
    <w:rsid w:val="00796F03"/>
    <w:rsid w:val="00797873"/>
    <w:rsid w:val="007A08E9"/>
    <w:rsid w:val="007A140D"/>
    <w:rsid w:val="007A37D4"/>
    <w:rsid w:val="007A497C"/>
    <w:rsid w:val="007A4D32"/>
    <w:rsid w:val="007A5255"/>
    <w:rsid w:val="007A6AA8"/>
    <w:rsid w:val="007A76A3"/>
    <w:rsid w:val="007A7799"/>
    <w:rsid w:val="007A7C93"/>
    <w:rsid w:val="007B57CB"/>
    <w:rsid w:val="007B73D8"/>
    <w:rsid w:val="007C1F75"/>
    <w:rsid w:val="007C28DA"/>
    <w:rsid w:val="007C6413"/>
    <w:rsid w:val="007C64F8"/>
    <w:rsid w:val="007C6D4C"/>
    <w:rsid w:val="007D27AA"/>
    <w:rsid w:val="007D7823"/>
    <w:rsid w:val="007E2991"/>
    <w:rsid w:val="007F0ADA"/>
    <w:rsid w:val="007F0BBB"/>
    <w:rsid w:val="007F1D5C"/>
    <w:rsid w:val="007F4F41"/>
    <w:rsid w:val="007F6961"/>
    <w:rsid w:val="008028E2"/>
    <w:rsid w:val="00803647"/>
    <w:rsid w:val="0080742B"/>
    <w:rsid w:val="008128C1"/>
    <w:rsid w:val="00812EB5"/>
    <w:rsid w:val="0081712E"/>
    <w:rsid w:val="0082162A"/>
    <w:rsid w:val="008219C2"/>
    <w:rsid w:val="0082422F"/>
    <w:rsid w:val="00825994"/>
    <w:rsid w:val="00830A6D"/>
    <w:rsid w:val="00830EAB"/>
    <w:rsid w:val="00832A57"/>
    <w:rsid w:val="00832D57"/>
    <w:rsid w:val="00834122"/>
    <w:rsid w:val="008363AB"/>
    <w:rsid w:val="00837AD0"/>
    <w:rsid w:val="0084065D"/>
    <w:rsid w:val="00843011"/>
    <w:rsid w:val="00844110"/>
    <w:rsid w:val="008442B6"/>
    <w:rsid w:val="00845206"/>
    <w:rsid w:val="00851796"/>
    <w:rsid w:val="00851803"/>
    <w:rsid w:val="008526A7"/>
    <w:rsid w:val="008528EF"/>
    <w:rsid w:val="008555CB"/>
    <w:rsid w:val="008613CC"/>
    <w:rsid w:val="008666D5"/>
    <w:rsid w:val="00866E82"/>
    <w:rsid w:val="00870D0A"/>
    <w:rsid w:val="00874588"/>
    <w:rsid w:val="00874C7B"/>
    <w:rsid w:val="008764E5"/>
    <w:rsid w:val="00876629"/>
    <w:rsid w:val="00876A4F"/>
    <w:rsid w:val="00881472"/>
    <w:rsid w:val="008858B3"/>
    <w:rsid w:val="00890824"/>
    <w:rsid w:val="00891874"/>
    <w:rsid w:val="008A3CFE"/>
    <w:rsid w:val="008B0C09"/>
    <w:rsid w:val="008B0E9C"/>
    <w:rsid w:val="008B3895"/>
    <w:rsid w:val="008B3AD0"/>
    <w:rsid w:val="008B61EE"/>
    <w:rsid w:val="008B729D"/>
    <w:rsid w:val="008C0990"/>
    <w:rsid w:val="008D4121"/>
    <w:rsid w:val="008D50D3"/>
    <w:rsid w:val="008D55B5"/>
    <w:rsid w:val="008D5B78"/>
    <w:rsid w:val="008E1B0B"/>
    <w:rsid w:val="008E2317"/>
    <w:rsid w:val="008E33E1"/>
    <w:rsid w:val="008E67FF"/>
    <w:rsid w:val="008E6F8D"/>
    <w:rsid w:val="008F720A"/>
    <w:rsid w:val="008F7499"/>
    <w:rsid w:val="008F75DF"/>
    <w:rsid w:val="00900B1F"/>
    <w:rsid w:val="00901446"/>
    <w:rsid w:val="00901E98"/>
    <w:rsid w:val="0090557A"/>
    <w:rsid w:val="009055CF"/>
    <w:rsid w:val="0090670C"/>
    <w:rsid w:val="00910F92"/>
    <w:rsid w:val="00913981"/>
    <w:rsid w:val="0091574D"/>
    <w:rsid w:val="009169EF"/>
    <w:rsid w:val="00916E47"/>
    <w:rsid w:val="00921AA2"/>
    <w:rsid w:val="009261F3"/>
    <w:rsid w:val="00932211"/>
    <w:rsid w:val="00934762"/>
    <w:rsid w:val="009413F3"/>
    <w:rsid w:val="00941B0B"/>
    <w:rsid w:val="00943C9A"/>
    <w:rsid w:val="0095088E"/>
    <w:rsid w:val="0095108E"/>
    <w:rsid w:val="009517EF"/>
    <w:rsid w:val="00957A3C"/>
    <w:rsid w:val="00961817"/>
    <w:rsid w:val="00965D83"/>
    <w:rsid w:val="0097151C"/>
    <w:rsid w:val="00980956"/>
    <w:rsid w:val="00981EDE"/>
    <w:rsid w:val="00984E09"/>
    <w:rsid w:val="00986257"/>
    <w:rsid w:val="00990BCA"/>
    <w:rsid w:val="00993890"/>
    <w:rsid w:val="009955E9"/>
    <w:rsid w:val="0099579A"/>
    <w:rsid w:val="009962CD"/>
    <w:rsid w:val="009967BA"/>
    <w:rsid w:val="00996DD8"/>
    <w:rsid w:val="00996FF7"/>
    <w:rsid w:val="009A199A"/>
    <w:rsid w:val="009A263E"/>
    <w:rsid w:val="009A32C5"/>
    <w:rsid w:val="009A549A"/>
    <w:rsid w:val="009B29C3"/>
    <w:rsid w:val="009B7F58"/>
    <w:rsid w:val="009C1085"/>
    <w:rsid w:val="009C3513"/>
    <w:rsid w:val="009C3D18"/>
    <w:rsid w:val="009C5734"/>
    <w:rsid w:val="009C5802"/>
    <w:rsid w:val="009D52E8"/>
    <w:rsid w:val="009E0C7D"/>
    <w:rsid w:val="009E6492"/>
    <w:rsid w:val="009E6D2B"/>
    <w:rsid w:val="009F2496"/>
    <w:rsid w:val="009F2FB0"/>
    <w:rsid w:val="009F518A"/>
    <w:rsid w:val="009F624B"/>
    <w:rsid w:val="009F6350"/>
    <w:rsid w:val="00A01BD1"/>
    <w:rsid w:val="00A03075"/>
    <w:rsid w:val="00A06809"/>
    <w:rsid w:val="00A105D3"/>
    <w:rsid w:val="00A10979"/>
    <w:rsid w:val="00A11804"/>
    <w:rsid w:val="00A12F3A"/>
    <w:rsid w:val="00A14B93"/>
    <w:rsid w:val="00A14CEB"/>
    <w:rsid w:val="00A14EE8"/>
    <w:rsid w:val="00A16733"/>
    <w:rsid w:val="00A270CA"/>
    <w:rsid w:val="00A32792"/>
    <w:rsid w:val="00A330CB"/>
    <w:rsid w:val="00A33727"/>
    <w:rsid w:val="00A34641"/>
    <w:rsid w:val="00A3564F"/>
    <w:rsid w:val="00A35E55"/>
    <w:rsid w:val="00A35FBD"/>
    <w:rsid w:val="00A36A33"/>
    <w:rsid w:val="00A36F45"/>
    <w:rsid w:val="00A40910"/>
    <w:rsid w:val="00A43E72"/>
    <w:rsid w:val="00A44488"/>
    <w:rsid w:val="00A4621C"/>
    <w:rsid w:val="00A50877"/>
    <w:rsid w:val="00A51148"/>
    <w:rsid w:val="00A51A6F"/>
    <w:rsid w:val="00A539CA"/>
    <w:rsid w:val="00A53E8E"/>
    <w:rsid w:val="00A53FDC"/>
    <w:rsid w:val="00A54377"/>
    <w:rsid w:val="00A6332A"/>
    <w:rsid w:val="00A635E3"/>
    <w:rsid w:val="00A639D8"/>
    <w:rsid w:val="00A660EF"/>
    <w:rsid w:val="00A73688"/>
    <w:rsid w:val="00A753D3"/>
    <w:rsid w:val="00A76136"/>
    <w:rsid w:val="00A8393C"/>
    <w:rsid w:val="00A86676"/>
    <w:rsid w:val="00A86FFF"/>
    <w:rsid w:val="00A874DD"/>
    <w:rsid w:val="00A90D53"/>
    <w:rsid w:val="00A93031"/>
    <w:rsid w:val="00AA10B9"/>
    <w:rsid w:val="00AA1C57"/>
    <w:rsid w:val="00AA22AF"/>
    <w:rsid w:val="00AA3075"/>
    <w:rsid w:val="00AB1F61"/>
    <w:rsid w:val="00AB258B"/>
    <w:rsid w:val="00AB4409"/>
    <w:rsid w:val="00AB46F4"/>
    <w:rsid w:val="00AB5F0A"/>
    <w:rsid w:val="00AC7382"/>
    <w:rsid w:val="00AD2582"/>
    <w:rsid w:val="00AD27E4"/>
    <w:rsid w:val="00AD5012"/>
    <w:rsid w:val="00AD529F"/>
    <w:rsid w:val="00AD55A0"/>
    <w:rsid w:val="00AE285D"/>
    <w:rsid w:val="00AE2B02"/>
    <w:rsid w:val="00AE419C"/>
    <w:rsid w:val="00AE67B8"/>
    <w:rsid w:val="00AE7A48"/>
    <w:rsid w:val="00AF0A0B"/>
    <w:rsid w:val="00AF27F0"/>
    <w:rsid w:val="00AF4D34"/>
    <w:rsid w:val="00B12BDC"/>
    <w:rsid w:val="00B13EF4"/>
    <w:rsid w:val="00B141A9"/>
    <w:rsid w:val="00B15398"/>
    <w:rsid w:val="00B1645C"/>
    <w:rsid w:val="00B22FB7"/>
    <w:rsid w:val="00B24660"/>
    <w:rsid w:val="00B3122C"/>
    <w:rsid w:val="00B31A88"/>
    <w:rsid w:val="00B31CDF"/>
    <w:rsid w:val="00B327F6"/>
    <w:rsid w:val="00B32ADC"/>
    <w:rsid w:val="00B32DB7"/>
    <w:rsid w:val="00B37038"/>
    <w:rsid w:val="00B40B65"/>
    <w:rsid w:val="00B45203"/>
    <w:rsid w:val="00B47081"/>
    <w:rsid w:val="00B47F05"/>
    <w:rsid w:val="00B5310C"/>
    <w:rsid w:val="00B55AB5"/>
    <w:rsid w:val="00B62364"/>
    <w:rsid w:val="00B623EC"/>
    <w:rsid w:val="00B62746"/>
    <w:rsid w:val="00B62EBE"/>
    <w:rsid w:val="00B63D53"/>
    <w:rsid w:val="00B64778"/>
    <w:rsid w:val="00B6483B"/>
    <w:rsid w:val="00B67F3C"/>
    <w:rsid w:val="00B728FD"/>
    <w:rsid w:val="00B75206"/>
    <w:rsid w:val="00B75A9D"/>
    <w:rsid w:val="00B75F33"/>
    <w:rsid w:val="00B800AD"/>
    <w:rsid w:val="00B843DB"/>
    <w:rsid w:val="00B852C3"/>
    <w:rsid w:val="00B85CB8"/>
    <w:rsid w:val="00B90253"/>
    <w:rsid w:val="00B92F5E"/>
    <w:rsid w:val="00B945FA"/>
    <w:rsid w:val="00B94D2B"/>
    <w:rsid w:val="00B95DBA"/>
    <w:rsid w:val="00B97A4F"/>
    <w:rsid w:val="00B97FC8"/>
    <w:rsid w:val="00BA4279"/>
    <w:rsid w:val="00BA4907"/>
    <w:rsid w:val="00BA688A"/>
    <w:rsid w:val="00BC2195"/>
    <w:rsid w:val="00BC5272"/>
    <w:rsid w:val="00BD0279"/>
    <w:rsid w:val="00BD2E12"/>
    <w:rsid w:val="00BD4A59"/>
    <w:rsid w:val="00BD55BD"/>
    <w:rsid w:val="00BD5CBA"/>
    <w:rsid w:val="00BE026D"/>
    <w:rsid w:val="00BE06F0"/>
    <w:rsid w:val="00BE20BF"/>
    <w:rsid w:val="00BE6A93"/>
    <w:rsid w:val="00BF076E"/>
    <w:rsid w:val="00BF3B05"/>
    <w:rsid w:val="00BF6740"/>
    <w:rsid w:val="00BF75C4"/>
    <w:rsid w:val="00C026C9"/>
    <w:rsid w:val="00C05B05"/>
    <w:rsid w:val="00C136AE"/>
    <w:rsid w:val="00C159C2"/>
    <w:rsid w:val="00C16448"/>
    <w:rsid w:val="00C16DB4"/>
    <w:rsid w:val="00C21494"/>
    <w:rsid w:val="00C22019"/>
    <w:rsid w:val="00C22A2D"/>
    <w:rsid w:val="00C244E7"/>
    <w:rsid w:val="00C267DC"/>
    <w:rsid w:val="00C27469"/>
    <w:rsid w:val="00C3185C"/>
    <w:rsid w:val="00C32B9A"/>
    <w:rsid w:val="00C33D0E"/>
    <w:rsid w:val="00C33DCB"/>
    <w:rsid w:val="00C40A8D"/>
    <w:rsid w:val="00C41045"/>
    <w:rsid w:val="00C423D5"/>
    <w:rsid w:val="00C43B95"/>
    <w:rsid w:val="00C43F0B"/>
    <w:rsid w:val="00C5286F"/>
    <w:rsid w:val="00C52CA7"/>
    <w:rsid w:val="00C562C5"/>
    <w:rsid w:val="00C56AE4"/>
    <w:rsid w:val="00C56C5A"/>
    <w:rsid w:val="00C57F84"/>
    <w:rsid w:val="00C60429"/>
    <w:rsid w:val="00C60816"/>
    <w:rsid w:val="00C62672"/>
    <w:rsid w:val="00C63077"/>
    <w:rsid w:val="00C63F0C"/>
    <w:rsid w:val="00C64352"/>
    <w:rsid w:val="00C648A9"/>
    <w:rsid w:val="00C677F8"/>
    <w:rsid w:val="00C70362"/>
    <w:rsid w:val="00C75C3F"/>
    <w:rsid w:val="00C77A57"/>
    <w:rsid w:val="00C80F61"/>
    <w:rsid w:val="00CA1014"/>
    <w:rsid w:val="00CA13F6"/>
    <w:rsid w:val="00CA7845"/>
    <w:rsid w:val="00CB0B6C"/>
    <w:rsid w:val="00CB15B0"/>
    <w:rsid w:val="00CB3AF2"/>
    <w:rsid w:val="00CB45C6"/>
    <w:rsid w:val="00CB5297"/>
    <w:rsid w:val="00CC1667"/>
    <w:rsid w:val="00CC3B04"/>
    <w:rsid w:val="00CC63F4"/>
    <w:rsid w:val="00CD01DF"/>
    <w:rsid w:val="00CD0D0D"/>
    <w:rsid w:val="00CD0EF6"/>
    <w:rsid w:val="00CD1EBE"/>
    <w:rsid w:val="00CD3655"/>
    <w:rsid w:val="00CD42B8"/>
    <w:rsid w:val="00CD50DB"/>
    <w:rsid w:val="00CD5B68"/>
    <w:rsid w:val="00CD6A27"/>
    <w:rsid w:val="00CE38D3"/>
    <w:rsid w:val="00CE5A59"/>
    <w:rsid w:val="00CE6680"/>
    <w:rsid w:val="00CE6AFC"/>
    <w:rsid w:val="00CE6CD6"/>
    <w:rsid w:val="00CE74FD"/>
    <w:rsid w:val="00CF3733"/>
    <w:rsid w:val="00CF6782"/>
    <w:rsid w:val="00D02098"/>
    <w:rsid w:val="00D029DD"/>
    <w:rsid w:val="00D02D01"/>
    <w:rsid w:val="00D0325E"/>
    <w:rsid w:val="00D04F6F"/>
    <w:rsid w:val="00D06C61"/>
    <w:rsid w:val="00D122E4"/>
    <w:rsid w:val="00D1374C"/>
    <w:rsid w:val="00D14355"/>
    <w:rsid w:val="00D146DE"/>
    <w:rsid w:val="00D15073"/>
    <w:rsid w:val="00D15B67"/>
    <w:rsid w:val="00D202BD"/>
    <w:rsid w:val="00D21571"/>
    <w:rsid w:val="00D26E3F"/>
    <w:rsid w:val="00D3057D"/>
    <w:rsid w:val="00D30D7F"/>
    <w:rsid w:val="00D346C8"/>
    <w:rsid w:val="00D34D10"/>
    <w:rsid w:val="00D37CB5"/>
    <w:rsid w:val="00D42D2F"/>
    <w:rsid w:val="00D472F0"/>
    <w:rsid w:val="00D557DD"/>
    <w:rsid w:val="00D55C40"/>
    <w:rsid w:val="00D624E1"/>
    <w:rsid w:val="00D6390A"/>
    <w:rsid w:val="00D64CA2"/>
    <w:rsid w:val="00D6651F"/>
    <w:rsid w:val="00D66799"/>
    <w:rsid w:val="00D67E58"/>
    <w:rsid w:val="00D70551"/>
    <w:rsid w:val="00D713D1"/>
    <w:rsid w:val="00D724F5"/>
    <w:rsid w:val="00D73E65"/>
    <w:rsid w:val="00D7628A"/>
    <w:rsid w:val="00D8094C"/>
    <w:rsid w:val="00D80EC8"/>
    <w:rsid w:val="00D86E68"/>
    <w:rsid w:val="00D931A1"/>
    <w:rsid w:val="00D965E6"/>
    <w:rsid w:val="00D976C3"/>
    <w:rsid w:val="00DA0E6B"/>
    <w:rsid w:val="00DB1DD2"/>
    <w:rsid w:val="00DB3BD0"/>
    <w:rsid w:val="00DB594D"/>
    <w:rsid w:val="00DB5A4B"/>
    <w:rsid w:val="00DB6993"/>
    <w:rsid w:val="00DC0B56"/>
    <w:rsid w:val="00DC107D"/>
    <w:rsid w:val="00DC30FB"/>
    <w:rsid w:val="00DC3A55"/>
    <w:rsid w:val="00DC5BBB"/>
    <w:rsid w:val="00DC6CC5"/>
    <w:rsid w:val="00DC7418"/>
    <w:rsid w:val="00DD057D"/>
    <w:rsid w:val="00DD3848"/>
    <w:rsid w:val="00DD3C34"/>
    <w:rsid w:val="00DD42F4"/>
    <w:rsid w:val="00DD564C"/>
    <w:rsid w:val="00DD5733"/>
    <w:rsid w:val="00DD5C2D"/>
    <w:rsid w:val="00DE00EB"/>
    <w:rsid w:val="00DE24B2"/>
    <w:rsid w:val="00DE2753"/>
    <w:rsid w:val="00DE2C73"/>
    <w:rsid w:val="00DE3C83"/>
    <w:rsid w:val="00DE7ABD"/>
    <w:rsid w:val="00DF6DC1"/>
    <w:rsid w:val="00E0125C"/>
    <w:rsid w:val="00E02A52"/>
    <w:rsid w:val="00E02D79"/>
    <w:rsid w:val="00E0431C"/>
    <w:rsid w:val="00E0445A"/>
    <w:rsid w:val="00E04AA5"/>
    <w:rsid w:val="00E050AB"/>
    <w:rsid w:val="00E13816"/>
    <w:rsid w:val="00E15923"/>
    <w:rsid w:val="00E240D4"/>
    <w:rsid w:val="00E24B29"/>
    <w:rsid w:val="00E26BCF"/>
    <w:rsid w:val="00E305A6"/>
    <w:rsid w:val="00E3137C"/>
    <w:rsid w:val="00E3168A"/>
    <w:rsid w:val="00E32E91"/>
    <w:rsid w:val="00E33C6F"/>
    <w:rsid w:val="00E419D6"/>
    <w:rsid w:val="00E429A1"/>
    <w:rsid w:val="00E4304C"/>
    <w:rsid w:val="00E44DBB"/>
    <w:rsid w:val="00E45751"/>
    <w:rsid w:val="00E467BA"/>
    <w:rsid w:val="00E47FB9"/>
    <w:rsid w:val="00E50E1B"/>
    <w:rsid w:val="00E53F5E"/>
    <w:rsid w:val="00E54AF2"/>
    <w:rsid w:val="00E553EB"/>
    <w:rsid w:val="00E5670B"/>
    <w:rsid w:val="00E567A7"/>
    <w:rsid w:val="00E6242A"/>
    <w:rsid w:val="00E64669"/>
    <w:rsid w:val="00E649BE"/>
    <w:rsid w:val="00E64C87"/>
    <w:rsid w:val="00E64EC0"/>
    <w:rsid w:val="00E67655"/>
    <w:rsid w:val="00E721D9"/>
    <w:rsid w:val="00E74905"/>
    <w:rsid w:val="00E757E0"/>
    <w:rsid w:val="00E77FAF"/>
    <w:rsid w:val="00E81E0C"/>
    <w:rsid w:val="00E842B3"/>
    <w:rsid w:val="00E8589D"/>
    <w:rsid w:val="00E9043E"/>
    <w:rsid w:val="00E92577"/>
    <w:rsid w:val="00E93A24"/>
    <w:rsid w:val="00E95D97"/>
    <w:rsid w:val="00E9631F"/>
    <w:rsid w:val="00EA1350"/>
    <w:rsid w:val="00EA2A2C"/>
    <w:rsid w:val="00EA35AF"/>
    <w:rsid w:val="00EA3980"/>
    <w:rsid w:val="00EA6FAF"/>
    <w:rsid w:val="00EB5F96"/>
    <w:rsid w:val="00EB7851"/>
    <w:rsid w:val="00EC4E25"/>
    <w:rsid w:val="00EC5A23"/>
    <w:rsid w:val="00EC5B37"/>
    <w:rsid w:val="00ED4021"/>
    <w:rsid w:val="00ED5D01"/>
    <w:rsid w:val="00ED7EFF"/>
    <w:rsid w:val="00EE3890"/>
    <w:rsid w:val="00EE3D41"/>
    <w:rsid w:val="00EE3E36"/>
    <w:rsid w:val="00EF0127"/>
    <w:rsid w:val="00EF01A8"/>
    <w:rsid w:val="00EF456A"/>
    <w:rsid w:val="00EF7E33"/>
    <w:rsid w:val="00F017CC"/>
    <w:rsid w:val="00F03550"/>
    <w:rsid w:val="00F07AEB"/>
    <w:rsid w:val="00F12AAE"/>
    <w:rsid w:val="00F1417A"/>
    <w:rsid w:val="00F148F7"/>
    <w:rsid w:val="00F15203"/>
    <w:rsid w:val="00F24888"/>
    <w:rsid w:val="00F24FEB"/>
    <w:rsid w:val="00F279A9"/>
    <w:rsid w:val="00F30B5E"/>
    <w:rsid w:val="00F31488"/>
    <w:rsid w:val="00F37DDA"/>
    <w:rsid w:val="00F46506"/>
    <w:rsid w:val="00F47B89"/>
    <w:rsid w:val="00F609BF"/>
    <w:rsid w:val="00F6309F"/>
    <w:rsid w:val="00F633C9"/>
    <w:rsid w:val="00F63FBD"/>
    <w:rsid w:val="00F65794"/>
    <w:rsid w:val="00F76515"/>
    <w:rsid w:val="00F81319"/>
    <w:rsid w:val="00F83306"/>
    <w:rsid w:val="00F91D38"/>
    <w:rsid w:val="00F92159"/>
    <w:rsid w:val="00F92EFA"/>
    <w:rsid w:val="00F951CC"/>
    <w:rsid w:val="00FA3AC6"/>
    <w:rsid w:val="00FA3B71"/>
    <w:rsid w:val="00FA49F9"/>
    <w:rsid w:val="00FA546B"/>
    <w:rsid w:val="00FB2E3D"/>
    <w:rsid w:val="00FB3C12"/>
    <w:rsid w:val="00FB453B"/>
    <w:rsid w:val="00FB5D71"/>
    <w:rsid w:val="00FB6521"/>
    <w:rsid w:val="00FB72C3"/>
    <w:rsid w:val="00FC758B"/>
    <w:rsid w:val="00FD1954"/>
    <w:rsid w:val="00FD1994"/>
    <w:rsid w:val="00FD41A1"/>
    <w:rsid w:val="00FF3088"/>
    <w:rsid w:val="00FF32DC"/>
    <w:rsid w:val="00FF3E30"/>
    <w:rsid w:val="00FF410D"/>
    <w:rsid w:val="00FF53FB"/>
    <w:rsid w:val="00FF600E"/>
    <w:rsid w:val="00FF7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66D5"/>
    <w:rPr>
      <w:rFonts w:ascii="Calibri" w:eastAsia="Calibri" w:hAnsi="Calibri" w:cs="Calibri"/>
    </w:rPr>
  </w:style>
  <w:style w:type="paragraph" w:styleId="Heading1">
    <w:name w:val="heading 1"/>
    <w:basedOn w:val="Normal"/>
    <w:uiPriority w:val="1"/>
    <w:qFormat/>
    <w:rsid w:val="008666D5"/>
    <w:pPr>
      <w:spacing w:before="52"/>
      <w:ind w:left="760"/>
      <w:outlineLvl w:val="0"/>
    </w:pPr>
    <w:rPr>
      <w:b/>
      <w:bCs/>
      <w:sz w:val="24"/>
      <w:szCs w:val="24"/>
    </w:rPr>
  </w:style>
  <w:style w:type="paragraph" w:styleId="Heading2">
    <w:name w:val="heading 2"/>
    <w:basedOn w:val="Normal"/>
    <w:uiPriority w:val="1"/>
    <w:qFormat/>
    <w:rsid w:val="008666D5"/>
    <w:pPr>
      <w:spacing w:before="56"/>
      <w:ind w:left="7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66D5"/>
  </w:style>
  <w:style w:type="paragraph" w:styleId="ListParagraph">
    <w:name w:val="List Paragraph"/>
    <w:basedOn w:val="Normal"/>
    <w:uiPriority w:val="34"/>
    <w:qFormat/>
    <w:rsid w:val="008666D5"/>
    <w:pPr>
      <w:ind w:left="760" w:right="113" w:hanging="360"/>
      <w:jc w:val="both"/>
    </w:pPr>
  </w:style>
  <w:style w:type="paragraph" w:customStyle="1" w:styleId="TableParagraph">
    <w:name w:val="Table Paragraph"/>
    <w:basedOn w:val="Normal"/>
    <w:uiPriority w:val="1"/>
    <w:qFormat/>
    <w:rsid w:val="008666D5"/>
  </w:style>
  <w:style w:type="paragraph" w:styleId="FootnoteText">
    <w:name w:val="footnote text"/>
    <w:basedOn w:val="Normal"/>
    <w:link w:val="FootnoteTextChar"/>
    <w:uiPriority w:val="99"/>
    <w:semiHidden/>
    <w:unhideWhenUsed/>
    <w:rsid w:val="006F3496"/>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3496"/>
    <w:rPr>
      <w:sz w:val="20"/>
      <w:szCs w:val="20"/>
    </w:rPr>
  </w:style>
  <w:style w:type="paragraph" w:styleId="Header">
    <w:name w:val="header"/>
    <w:basedOn w:val="Normal"/>
    <w:link w:val="HeaderChar"/>
    <w:uiPriority w:val="99"/>
    <w:semiHidden/>
    <w:unhideWhenUsed/>
    <w:rsid w:val="00D624E1"/>
    <w:pPr>
      <w:tabs>
        <w:tab w:val="center" w:pos="4680"/>
        <w:tab w:val="right" w:pos="9360"/>
      </w:tabs>
    </w:pPr>
  </w:style>
  <w:style w:type="character" w:customStyle="1" w:styleId="HeaderChar">
    <w:name w:val="Header Char"/>
    <w:basedOn w:val="DefaultParagraphFont"/>
    <w:link w:val="Header"/>
    <w:uiPriority w:val="99"/>
    <w:semiHidden/>
    <w:rsid w:val="00D624E1"/>
    <w:rPr>
      <w:rFonts w:ascii="Calibri" w:eastAsia="Calibri" w:hAnsi="Calibri" w:cs="Calibri"/>
    </w:rPr>
  </w:style>
  <w:style w:type="paragraph" w:styleId="Footer">
    <w:name w:val="footer"/>
    <w:basedOn w:val="Normal"/>
    <w:link w:val="FooterChar"/>
    <w:uiPriority w:val="99"/>
    <w:unhideWhenUsed/>
    <w:rsid w:val="00D624E1"/>
    <w:pPr>
      <w:tabs>
        <w:tab w:val="center" w:pos="4680"/>
        <w:tab w:val="right" w:pos="9360"/>
      </w:tabs>
    </w:pPr>
  </w:style>
  <w:style w:type="character" w:customStyle="1" w:styleId="FooterChar">
    <w:name w:val="Footer Char"/>
    <w:basedOn w:val="DefaultParagraphFont"/>
    <w:link w:val="Footer"/>
    <w:uiPriority w:val="99"/>
    <w:rsid w:val="00D624E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66D5"/>
    <w:rPr>
      <w:rFonts w:ascii="Calibri" w:eastAsia="Calibri" w:hAnsi="Calibri" w:cs="Calibri"/>
    </w:rPr>
  </w:style>
  <w:style w:type="paragraph" w:styleId="Heading1">
    <w:name w:val="heading 1"/>
    <w:basedOn w:val="Normal"/>
    <w:uiPriority w:val="1"/>
    <w:qFormat/>
    <w:rsid w:val="008666D5"/>
    <w:pPr>
      <w:spacing w:before="52"/>
      <w:ind w:left="760"/>
      <w:outlineLvl w:val="0"/>
    </w:pPr>
    <w:rPr>
      <w:b/>
      <w:bCs/>
      <w:sz w:val="24"/>
      <w:szCs w:val="24"/>
    </w:rPr>
  </w:style>
  <w:style w:type="paragraph" w:styleId="Heading2">
    <w:name w:val="heading 2"/>
    <w:basedOn w:val="Normal"/>
    <w:uiPriority w:val="1"/>
    <w:qFormat/>
    <w:rsid w:val="008666D5"/>
    <w:pPr>
      <w:spacing w:before="56"/>
      <w:ind w:left="7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66D5"/>
  </w:style>
  <w:style w:type="paragraph" w:styleId="ListParagraph">
    <w:name w:val="List Paragraph"/>
    <w:basedOn w:val="Normal"/>
    <w:uiPriority w:val="34"/>
    <w:qFormat/>
    <w:rsid w:val="008666D5"/>
    <w:pPr>
      <w:ind w:left="760" w:right="113" w:hanging="360"/>
      <w:jc w:val="both"/>
    </w:pPr>
  </w:style>
  <w:style w:type="paragraph" w:customStyle="1" w:styleId="TableParagraph">
    <w:name w:val="Table Paragraph"/>
    <w:basedOn w:val="Normal"/>
    <w:uiPriority w:val="1"/>
    <w:qFormat/>
    <w:rsid w:val="008666D5"/>
  </w:style>
  <w:style w:type="paragraph" w:styleId="FootnoteText">
    <w:name w:val="footnote text"/>
    <w:basedOn w:val="Normal"/>
    <w:link w:val="FootnoteTextChar"/>
    <w:uiPriority w:val="99"/>
    <w:semiHidden/>
    <w:unhideWhenUsed/>
    <w:rsid w:val="006F3496"/>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3496"/>
    <w:rPr>
      <w:sz w:val="20"/>
      <w:szCs w:val="20"/>
    </w:rPr>
  </w:style>
  <w:style w:type="paragraph" w:styleId="Header">
    <w:name w:val="header"/>
    <w:basedOn w:val="Normal"/>
    <w:link w:val="HeaderChar"/>
    <w:uiPriority w:val="99"/>
    <w:semiHidden/>
    <w:unhideWhenUsed/>
    <w:rsid w:val="00D624E1"/>
    <w:pPr>
      <w:tabs>
        <w:tab w:val="center" w:pos="4680"/>
        <w:tab w:val="right" w:pos="9360"/>
      </w:tabs>
    </w:pPr>
  </w:style>
  <w:style w:type="character" w:customStyle="1" w:styleId="HeaderChar">
    <w:name w:val="Header Char"/>
    <w:basedOn w:val="DefaultParagraphFont"/>
    <w:link w:val="Header"/>
    <w:uiPriority w:val="99"/>
    <w:semiHidden/>
    <w:rsid w:val="00D624E1"/>
    <w:rPr>
      <w:rFonts w:ascii="Calibri" w:eastAsia="Calibri" w:hAnsi="Calibri" w:cs="Calibri"/>
    </w:rPr>
  </w:style>
  <w:style w:type="paragraph" w:styleId="Footer">
    <w:name w:val="footer"/>
    <w:basedOn w:val="Normal"/>
    <w:link w:val="FooterChar"/>
    <w:uiPriority w:val="99"/>
    <w:unhideWhenUsed/>
    <w:rsid w:val="00D624E1"/>
    <w:pPr>
      <w:tabs>
        <w:tab w:val="center" w:pos="4680"/>
        <w:tab w:val="right" w:pos="9360"/>
      </w:tabs>
    </w:pPr>
  </w:style>
  <w:style w:type="character" w:customStyle="1" w:styleId="FooterChar">
    <w:name w:val="Footer Char"/>
    <w:basedOn w:val="DefaultParagraphFont"/>
    <w:link w:val="Footer"/>
    <w:uiPriority w:val="99"/>
    <w:rsid w:val="00D624E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12989</Words>
  <Characters>74041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 Baca</dc:creator>
  <cp:lastModifiedBy>phtt</cp:lastModifiedBy>
  <cp:revision>2</cp:revision>
  <dcterms:created xsi:type="dcterms:W3CDTF">2016-03-15T08:04:00Z</dcterms:created>
  <dcterms:modified xsi:type="dcterms:W3CDTF">2016-03-15T08:04:00Z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Microsoft® Word 2013</vt:lpwstr>
  </property>
  <property fmtid="{D5CDD505-2E9C-101B-9397-08002B2CF9AE}" pid="4" name="LastSaved">
    <vt:filetime>2016-02-29T00:00:00Z</vt:filetime>
  </property>
</Properties>
</file>